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7FD4" w:rsidRDefault="00951BD1" w:rsidP="00951BD1">
      <w:pPr>
        <w:jc w:val="center"/>
        <w:rPr>
          <w:b/>
        </w:rPr>
      </w:pPr>
      <w:r w:rsidRPr="00951BD1">
        <w:rPr>
          <w:b/>
        </w:rPr>
        <w:t>ARQUITETURA DE MICROSSERVIÇOS</w:t>
      </w:r>
    </w:p>
    <w:p w:rsidR="006F23CC" w:rsidRDefault="006F23CC" w:rsidP="00951BD1">
      <w:pPr>
        <w:jc w:val="center"/>
        <w:rPr>
          <w:b/>
        </w:rPr>
      </w:pPr>
    </w:p>
    <w:p w:rsidR="006F23CC" w:rsidRPr="00001509" w:rsidRDefault="006F23CC" w:rsidP="006F23CC">
      <w:pPr>
        <w:rPr>
          <w:b/>
          <w:u w:val="single"/>
        </w:rPr>
      </w:pPr>
      <w:r>
        <w:rPr>
          <w:b/>
        </w:rPr>
        <w:t xml:space="preserve">01 – Arquitetura do projeto </w:t>
      </w:r>
      <w:proofErr w:type="spellStart"/>
      <w:r>
        <w:rPr>
          <w:b/>
        </w:rPr>
        <w:t>TechTaste</w:t>
      </w:r>
      <w:proofErr w:type="spellEnd"/>
    </w:p>
    <w:p w:rsidR="00951BD1" w:rsidRPr="00EB4A59" w:rsidRDefault="00951BD1" w:rsidP="00951BD1">
      <w:pPr>
        <w:jc w:val="center"/>
        <w:rPr>
          <w:b/>
          <w:u w:val="single"/>
        </w:rPr>
      </w:pPr>
    </w:p>
    <w:p w:rsidR="00951BD1" w:rsidRPr="00951BD1" w:rsidRDefault="00951BD1" w:rsidP="00951BD1">
      <w:pPr>
        <w:rPr>
          <w:b/>
        </w:rPr>
      </w:pPr>
      <w:r>
        <w:rPr>
          <w:b/>
        </w:rPr>
        <w:t>VANTAGENS:</w:t>
      </w:r>
    </w:p>
    <w:p w:rsidR="00951BD1" w:rsidRDefault="00951BD1" w:rsidP="00951BD1">
      <w:pPr>
        <w:jc w:val="center"/>
      </w:pP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Facilidade de mudança/manutenção – cada aplicação fica direcionada para uma regra de negócios. Ex.: Pagamento é uma API, cadastro é outro, relatório é outro;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Times menores e autônomos;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Reuso – consigo reutilizar meu código para outras frentes. Ex.: API de pagamentos;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Diversidade tecnológica – Há possibilidade de usar diferentes tecnologias e </w:t>
      </w:r>
      <w:proofErr w:type="spellStart"/>
      <w:r>
        <w:t>stacks</w:t>
      </w:r>
      <w:proofErr w:type="spellEnd"/>
      <w:r>
        <w:t xml:space="preserve"> em diferentes frentes;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Maior isolamento de falhas – Se um serviço falhar, o outro continuará de pé. Ex.: </w:t>
      </w:r>
      <w:proofErr w:type="spellStart"/>
      <w:r>
        <w:t>Microsserviço</w:t>
      </w:r>
      <w:proofErr w:type="spellEnd"/>
      <w:r>
        <w:t xml:space="preserve"> de pagamento falhou, mas o de relatório continua de pé.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Escalabilidade independente e flexível – É possível </w:t>
      </w:r>
      <w:proofErr w:type="gramStart"/>
      <w:r>
        <w:t>ter</w:t>
      </w:r>
      <w:proofErr w:type="gramEnd"/>
      <w:r>
        <w:t xml:space="preserve"> escalar somente o serviço necessário. Ex.: Se o serviço de pedidos estiver sobrecarregado, eu escalo somente ele, sem necessidade de escalar tudo.</w:t>
      </w:r>
    </w:p>
    <w:p w:rsidR="00951BD1" w:rsidRDefault="00951BD1" w:rsidP="00951BD1">
      <w:pPr>
        <w:rPr>
          <w:b/>
        </w:rPr>
      </w:pPr>
      <w:r w:rsidRPr="00951BD1">
        <w:rPr>
          <w:b/>
        </w:rPr>
        <w:t>DESANTAGENS: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Desenvolvimento, gerenciamento e infra – pode haver dificuldade na hora de pensar na infra. Tem de haver atenção na </w:t>
      </w:r>
      <w:proofErr w:type="spellStart"/>
      <w:r>
        <w:t>comunicaçãon</w:t>
      </w:r>
      <w:proofErr w:type="spellEnd"/>
      <w:r>
        <w:t xml:space="preserve"> no </w:t>
      </w:r>
      <w:proofErr w:type="spellStart"/>
      <w:proofErr w:type="gramStart"/>
      <w:r>
        <w:t>banco,etc</w:t>
      </w:r>
      <w:proofErr w:type="spellEnd"/>
      <w:r>
        <w:t>.</w:t>
      </w:r>
      <w:proofErr w:type="gramEnd"/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Depuração – Quando há serviços se comunicando, pode haver dificuldade em depurar erros no código, uma solução é </w:t>
      </w:r>
      <w:proofErr w:type="spellStart"/>
      <w:r>
        <w:t>logar</w:t>
      </w:r>
      <w:proofErr w:type="spellEnd"/>
      <w:r>
        <w:t xml:space="preserve"> a aplicação;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Comunicação – Decisão na comunicação dos </w:t>
      </w:r>
      <w:proofErr w:type="spellStart"/>
      <w:r>
        <w:t>microsserviços</w:t>
      </w:r>
      <w:proofErr w:type="spellEnd"/>
      <w:r>
        <w:t xml:space="preserve">, como controlar se o </w:t>
      </w:r>
      <w:proofErr w:type="spellStart"/>
      <w:r>
        <w:t>microsserviço</w:t>
      </w:r>
      <w:proofErr w:type="spellEnd"/>
      <w:r>
        <w:t xml:space="preserve"> recebeu a mensagem ou não.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Segurança – A autenticação e autorização tem de ser </w:t>
      </w:r>
      <w:proofErr w:type="gramStart"/>
      <w:r>
        <w:t>bem feita</w:t>
      </w:r>
      <w:proofErr w:type="gramEnd"/>
      <w:r>
        <w:t>, uma vez que há o risco devido à comunicação entre os MS.</w:t>
      </w:r>
    </w:p>
    <w:p w:rsidR="00257751" w:rsidRDefault="00257751" w:rsidP="00257751"/>
    <w:p w:rsidR="00257751" w:rsidRDefault="00257751" w:rsidP="00257751">
      <w:pPr>
        <w:rPr>
          <w:b/>
        </w:rPr>
      </w:pPr>
      <w:r w:rsidRPr="00257751">
        <w:rPr>
          <w:b/>
        </w:rPr>
        <w:t>CONHECENDO O PROJETO</w:t>
      </w:r>
    </w:p>
    <w:p w:rsidR="00257751" w:rsidRDefault="00257751" w:rsidP="00257751">
      <w:pPr>
        <w:rPr>
          <w:b/>
        </w:rPr>
      </w:pPr>
    </w:p>
    <w:p w:rsidR="00257751" w:rsidRPr="00257751" w:rsidRDefault="00257751" w:rsidP="00257751">
      <w:pPr>
        <w:rPr>
          <w:b/>
        </w:rPr>
      </w:pPr>
      <w:r w:rsidRPr="00257751">
        <w:rPr>
          <w:b/>
          <w:noProof/>
          <w:lang w:eastAsia="pt-BR"/>
        </w:rPr>
        <w:lastRenderedPageBreak/>
        <w:drawing>
          <wp:inline distT="0" distB="0" distL="0" distR="0" wp14:anchorId="1184C191" wp14:editId="011C5158">
            <wp:extent cx="5400040" cy="26562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056" w:rsidRDefault="00257751" w:rsidP="00521412">
      <w:r w:rsidRPr="00257751">
        <w:rPr>
          <w:b/>
        </w:rPr>
        <w:t>API GATEWAY</w:t>
      </w:r>
      <w:r>
        <w:rPr>
          <w:b/>
        </w:rPr>
        <w:t xml:space="preserve"> – </w:t>
      </w:r>
      <w:r w:rsidR="003132FF">
        <w:t>Tem a função de centralizar as requisições.</w:t>
      </w:r>
    </w:p>
    <w:p w:rsidR="00257751" w:rsidRDefault="00257751" w:rsidP="00521412">
      <w:r w:rsidRPr="00257751">
        <w:rPr>
          <w:b/>
        </w:rPr>
        <w:t>MS-USUARIOS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usuário com seu próprio banco de dados</w:t>
      </w:r>
      <w:r w:rsidR="003132FF">
        <w:t>.</w:t>
      </w:r>
    </w:p>
    <w:p w:rsidR="00257751" w:rsidRPr="00257751" w:rsidRDefault="00257751" w:rsidP="00257751">
      <w:r w:rsidRPr="00257751">
        <w:rPr>
          <w:b/>
        </w:rPr>
        <w:t>MS-PEDIDOS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pedido com seu próprio banco de dados</w:t>
      </w:r>
      <w:r w:rsidR="003132FF">
        <w:t>.</w:t>
      </w:r>
    </w:p>
    <w:p w:rsidR="00257751" w:rsidRDefault="00257751" w:rsidP="00257751">
      <w:r w:rsidRPr="00257751">
        <w:rPr>
          <w:b/>
        </w:rPr>
        <w:t>MS-PAGAMENTOS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pagamento com seu próprio banco de dados</w:t>
      </w:r>
      <w:r w:rsidR="003132FF">
        <w:t>.</w:t>
      </w:r>
    </w:p>
    <w:p w:rsidR="003132FF" w:rsidRDefault="003132FF" w:rsidP="00257751">
      <w:r w:rsidRPr="00BB19E3">
        <w:rPr>
          <w:b/>
        </w:rPr>
        <w:t>COMUNICAÇÃO SÍNCRONA –</w:t>
      </w:r>
      <w:r>
        <w:t xml:space="preserve"> Entre pagamentos e pedidos. O Pedido só será finalizado se o pagamento estiver OK.</w:t>
      </w:r>
    </w:p>
    <w:p w:rsidR="003132FF" w:rsidRDefault="003132FF" w:rsidP="00257751">
      <w:r w:rsidRPr="00BB19E3">
        <w:rPr>
          <w:b/>
        </w:rPr>
        <w:t xml:space="preserve">CIRCUIR BREAKER </w:t>
      </w:r>
      <w:r w:rsidR="00BB19E3">
        <w:rPr>
          <w:b/>
        </w:rPr>
        <w:t>–</w:t>
      </w:r>
      <w:r w:rsidRPr="00BB19E3">
        <w:rPr>
          <w:b/>
        </w:rPr>
        <w:t xml:space="preserve"> </w:t>
      </w:r>
      <w:r w:rsidR="00BB19E3">
        <w:t xml:space="preserve">Atuará em caso de falhas quando o </w:t>
      </w:r>
      <w:proofErr w:type="spellStart"/>
      <w:r w:rsidR="00BB19E3">
        <w:t>microsserviço</w:t>
      </w:r>
      <w:proofErr w:type="spellEnd"/>
      <w:r w:rsidR="00BB19E3">
        <w:t xml:space="preserve"> de pagamento não estiver operando.</w:t>
      </w:r>
    </w:p>
    <w:p w:rsidR="00BB19E3" w:rsidRDefault="00BB19E3" w:rsidP="00257751">
      <w:r w:rsidRPr="00BB19E3">
        <w:rPr>
          <w:b/>
        </w:rPr>
        <w:t xml:space="preserve">COMUNICAÇÃO ASSÍNCRONA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 xml:space="preserve">Entre pedidos e usuários. Ex.: Pedido sendo preparado, aguardando pagamento, </w:t>
      </w:r>
      <w:proofErr w:type="spellStart"/>
      <w:r>
        <w:t>etc</w:t>
      </w:r>
      <w:proofErr w:type="spellEnd"/>
      <w:r>
        <w:t>;</w:t>
      </w:r>
    </w:p>
    <w:p w:rsidR="00BB19E3" w:rsidRDefault="00BB19E3" w:rsidP="00257751">
      <w:r w:rsidRPr="00BB19E3">
        <w:rPr>
          <w:b/>
        </w:rPr>
        <w:t xml:space="preserve">MESSAGE BROKER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>Responsável por trabalhar as filas.</w:t>
      </w:r>
      <w:r>
        <w:br/>
      </w:r>
      <w:r>
        <w:br/>
      </w:r>
      <w:r w:rsidRPr="00BB19E3">
        <w:rPr>
          <w:b/>
        </w:rPr>
        <w:t xml:space="preserve">SERVICE REGISTRY </w:t>
      </w:r>
      <w:r>
        <w:rPr>
          <w:b/>
        </w:rPr>
        <w:t>E DISCOVERY –</w:t>
      </w:r>
      <w:r w:rsidRPr="00BB19E3">
        <w:rPr>
          <w:b/>
        </w:rPr>
        <w:t xml:space="preserve"> </w:t>
      </w:r>
      <w:r>
        <w:t>Como registrar esses serviços para que eles comuniquem entre si e se localizem</w:t>
      </w:r>
    </w:p>
    <w:p w:rsidR="00207F34" w:rsidRDefault="000E66F9" w:rsidP="00257751">
      <w:r w:rsidRPr="000E66F9">
        <w:rPr>
          <w:b/>
        </w:rPr>
        <w:t xml:space="preserve">CONFIG SERVER </w:t>
      </w:r>
      <w:r w:rsidR="00C0438F">
        <w:rPr>
          <w:b/>
        </w:rPr>
        <w:t>–</w:t>
      </w:r>
      <w:r w:rsidRPr="000E66F9">
        <w:rPr>
          <w:b/>
        </w:rPr>
        <w:t xml:space="preserve"> </w:t>
      </w:r>
      <w:r w:rsidR="00C0438F">
        <w:t>Onde centralizar as configurações.</w:t>
      </w:r>
    </w:p>
    <w:p w:rsidR="005F7E4C" w:rsidRDefault="005F7E4C" w:rsidP="00257751"/>
    <w:p w:rsidR="00FA2AFD" w:rsidRDefault="00207F34" w:rsidP="00257751">
      <w:r w:rsidRPr="005F7E4C">
        <w:rPr>
          <w:b/>
        </w:rPr>
        <w:t>02 – USANDO O SERVICE REGISTRY E O SEVICE DISCOVERY</w:t>
      </w:r>
      <w:r w:rsidR="00C34346">
        <w:rPr>
          <w:b/>
        </w:rPr>
        <w:t xml:space="preserve"> </w:t>
      </w:r>
      <w:r w:rsidR="00FA2AFD">
        <w:rPr>
          <w:b/>
        </w:rPr>
        <w:t>–</w:t>
      </w:r>
      <w:r w:rsidR="00C34346">
        <w:rPr>
          <w:b/>
        </w:rPr>
        <w:t xml:space="preserve"> </w:t>
      </w:r>
      <w:r w:rsidR="00FA2AFD">
        <w:t xml:space="preserve">Quando uma aplicação escala muito, é comum que a mesma tenha vários </w:t>
      </w:r>
      <w:proofErr w:type="spellStart"/>
      <w:r w:rsidR="00FA2AFD">
        <w:t>containeres</w:t>
      </w:r>
      <w:proofErr w:type="spellEnd"/>
      <w:r w:rsidR="00FA2AFD">
        <w:t>, serviços executando em várias máquinas e ao mesmo tempo, com isso pode-se perder o controle e não saber e onde fazer as requisições, e onde achar o serviço desejado.</w:t>
      </w:r>
      <w:r w:rsidR="00FA2AFD">
        <w:br/>
      </w:r>
      <w:r w:rsidR="00FA2AFD">
        <w:br/>
      </w:r>
      <w:r w:rsidR="00FA2AFD" w:rsidRPr="00FA2AFD">
        <w:rPr>
          <w:b/>
        </w:rPr>
        <w:t>Com isso surgem dois conceitos: SERVICE REGISTRY e SERVICE DISCOVERY</w:t>
      </w:r>
      <w:r w:rsidR="00FA2AFD">
        <w:br/>
      </w:r>
      <w:r w:rsidR="00FA2AFD">
        <w:br/>
      </w:r>
    </w:p>
    <w:p w:rsidR="00FA2AFD" w:rsidRDefault="00FA2AFD" w:rsidP="00257751"/>
    <w:p w:rsidR="00FA2AFD" w:rsidRDefault="00FA2AFD" w:rsidP="00257751"/>
    <w:p w:rsidR="00FA2AFD" w:rsidRDefault="00FA2AFD" w:rsidP="00257751">
      <w:r w:rsidRPr="00FA7FF1">
        <w:rPr>
          <w:b/>
        </w:rPr>
        <w:lastRenderedPageBreak/>
        <w:t>SERVICE REGISTRY –</w:t>
      </w:r>
      <w:r>
        <w:t xml:space="preserve"> </w:t>
      </w:r>
      <w:r w:rsidR="00001D2E">
        <w:t>Local onde todos os serviços se registram. Isso g</w:t>
      </w:r>
      <w:r>
        <w:t>arante que o serviço seja registrado</w:t>
      </w:r>
      <w:r w:rsidR="00001D2E">
        <w:t xml:space="preserve"> e encontrado posteriormente.</w:t>
      </w:r>
    </w:p>
    <w:p w:rsidR="00001D2E" w:rsidRDefault="00EA5BA0" w:rsidP="00257751">
      <w:r>
        <w:t xml:space="preserve">Exemplo: </w:t>
      </w:r>
      <w:r w:rsidR="00001D2E">
        <w:t>Quando o MS de cliente quer comunicar com o serviço de pedido, pagamento ou usuário, é necessário que as instancias de pedido, pagamento e usuário</w:t>
      </w:r>
      <w:r>
        <w:t xml:space="preserve"> tenham se registrado no SERVICE REGISTRY com as informações de acesso (porta, IP, </w:t>
      </w:r>
      <w:proofErr w:type="spellStart"/>
      <w:r>
        <w:t>etc</w:t>
      </w:r>
      <w:proofErr w:type="spellEnd"/>
      <w:r>
        <w:t>) para que os outros possam te acessar.</w:t>
      </w:r>
    </w:p>
    <w:p w:rsidR="005F7E4C" w:rsidRDefault="00FA2AFD" w:rsidP="00257751">
      <w:r w:rsidRPr="00FA2AFD">
        <w:rPr>
          <w:b/>
          <w:noProof/>
          <w:lang w:eastAsia="pt-BR"/>
        </w:rPr>
        <w:drawing>
          <wp:inline distT="0" distB="0" distL="0" distR="0" wp14:anchorId="6B6BE6EA" wp14:editId="258697F2">
            <wp:extent cx="2854511" cy="2680970"/>
            <wp:effectExtent l="0" t="0" r="3175" b="508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371" cy="270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5BA0">
        <w:br/>
      </w:r>
      <w:r>
        <w:br/>
      </w:r>
      <w:r w:rsidRPr="00AA1D4E">
        <w:rPr>
          <w:b/>
        </w:rPr>
        <w:t>SERVICE DISCOVERY –</w:t>
      </w:r>
      <w:r>
        <w:t xml:space="preserve"> </w:t>
      </w:r>
      <w:r w:rsidR="00EA5BA0">
        <w:t>É o processo para descobrir de forma dinâmica (sem deixar portas e endereços fixos). Isso g</w:t>
      </w:r>
      <w:r>
        <w:t xml:space="preserve">arante </w:t>
      </w:r>
      <w:r w:rsidR="00EA5BA0">
        <w:t>que o serviço seja descoberto quando necessário.</w:t>
      </w:r>
      <w:r w:rsidR="00AA2C7E">
        <w:t xml:space="preserve"> Sendo dois tipos: </w:t>
      </w:r>
      <w:proofErr w:type="spellStart"/>
      <w:r w:rsidR="00AA2C7E">
        <w:t>Client</w:t>
      </w:r>
      <w:proofErr w:type="spellEnd"/>
      <w:r w:rsidR="00AA2C7E">
        <w:t xml:space="preserve"> </w:t>
      </w:r>
      <w:proofErr w:type="spellStart"/>
      <w:r w:rsidR="00AA2C7E">
        <w:t>Side</w:t>
      </w:r>
      <w:proofErr w:type="spellEnd"/>
      <w:r w:rsidR="00AA2C7E">
        <w:t xml:space="preserve"> Discovery e Server </w:t>
      </w:r>
      <w:proofErr w:type="spellStart"/>
      <w:r w:rsidR="00AA2C7E">
        <w:t>Side</w:t>
      </w:r>
      <w:proofErr w:type="spellEnd"/>
      <w:r w:rsidR="00AA2C7E">
        <w:t xml:space="preserve"> Discovery</w:t>
      </w:r>
      <w:r w:rsidR="00AA2C7E">
        <w:br/>
      </w:r>
      <w:r w:rsidR="00AA2C7E">
        <w:br/>
      </w:r>
      <w:r w:rsidR="00AA2C7E" w:rsidRPr="00AA2C7E">
        <w:rPr>
          <w:b/>
        </w:rPr>
        <w:tab/>
      </w:r>
      <w:proofErr w:type="spellStart"/>
      <w:r w:rsidR="00AA2C7E" w:rsidRPr="00AA2C7E">
        <w:rPr>
          <w:b/>
        </w:rPr>
        <w:t>ClientSide</w:t>
      </w:r>
      <w:proofErr w:type="spellEnd"/>
      <w:r w:rsidR="00AA2C7E" w:rsidRPr="00AA2C7E">
        <w:rPr>
          <w:b/>
        </w:rPr>
        <w:t xml:space="preserve"> Discovery</w:t>
      </w:r>
      <w:r w:rsidR="00BA5BFF">
        <w:rPr>
          <w:b/>
        </w:rPr>
        <w:t xml:space="preserve"> – </w:t>
      </w:r>
      <w:r w:rsidR="00BA5BFF">
        <w:t xml:space="preserve">é quando o próprio cliente acessa o registry, descobre o onde acessar e faz o </w:t>
      </w:r>
      <w:proofErr w:type="spellStart"/>
      <w:r w:rsidR="00BA5BFF">
        <w:t>Load</w:t>
      </w:r>
      <w:proofErr w:type="spellEnd"/>
      <w:r w:rsidR="00BA5BFF">
        <w:t xml:space="preserve"> </w:t>
      </w:r>
      <w:proofErr w:type="spellStart"/>
      <w:r w:rsidR="00BA5BFF">
        <w:t>Balancer</w:t>
      </w:r>
      <w:proofErr w:type="spellEnd"/>
      <w:r w:rsidR="00BA5BFF">
        <w:t xml:space="preserve"> para uma das instâncias. Ex.: O cliente acessa, descobre 3 instâncias e ele mesmo faz um balanceamento de cargas entre as 3 instâncias para evitar sobrecargas;</w:t>
      </w:r>
    </w:p>
    <w:p w:rsidR="00BA5BFF" w:rsidRDefault="00BA5BFF" w:rsidP="00257751"/>
    <w:p w:rsidR="00BA5BFF" w:rsidRPr="00BA5BFF" w:rsidRDefault="00BA5BFF" w:rsidP="00257751">
      <w:r w:rsidRPr="00BA5BFF">
        <w:rPr>
          <w:noProof/>
          <w:lang w:eastAsia="pt-BR"/>
        </w:rPr>
        <w:drawing>
          <wp:inline distT="0" distB="0" distL="0" distR="0" wp14:anchorId="5D98F713" wp14:editId="0E6ACD38">
            <wp:extent cx="3755478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8859" cy="242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AFD" w:rsidRDefault="00FA2AFD" w:rsidP="00257751"/>
    <w:p w:rsidR="00BA5BFF" w:rsidRDefault="00BA5BFF" w:rsidP="00257751">
      <w:r w:rsidRPr="00BA5BFF">
        <w:rPr>
          <w:b/>
        </w:rPr>
        <w:lastRenderedPageBreak/>
        <w:tab/>
      </w:r>
      <w:proofErr w:type="spellStart"/>
      <w:r w:rsidRPr="00BA5BFF">
        <w:rPr>
          <w:b/>
        </w:rPr>
        <w:t>ServerSide</w:t>
      </w:r>
      <w:proofErr w:type="spellEnd"/>
      <w:r w:rsidRPr="00BA5BFF">
        <w:rPr>
          <w:b/>
        </w:rPr>
        <w:t xml:space="preserve"> Discovery </w:t>
      </w:r>
      <w:r>
        <w:rPr>
          <w:b/>
        </w:rPr>
        <w:t>–</w:t>
      </w:r>
      <w:r w:rsidRPr="00BA5BFF">
        <w:rPr>
          <w:b/>
        </w:rPr>
        <w:t xml:space="preserve"> </w:t>
      </w:r>
      <w:r>
        <w:t xml:space="preserve">Diferente do </w:t>
      </w:r>
      <w:proofErr w:type="spellStart"/>
      <w:r>
        <w:t>ClientSide</w:t>
      </w:r>
      <w:proofErr w:type="spellEnd"/>
      <w:r>
        <w:t xml:space="preserve">, o cliente vai fazer a requisição para o </w:t>
      </w:r>
      <w:proofErr w:type="spellStart"/>
      <w:r>
        <w:t>loadbalancer</w:t>
      </w:r>
      <w:proofErr w:type="spellEnd"/>
      <w:r>
        <w:t>, onde o LB fará a consulta ao registry e às instâncias para dividir essa carga.</w:t>
      </w:r>
      <w:r>
        <w:br/>
      </w:r>
      <w:r>
        <w:br/>
        <w:t>Qual a vantagem? Fazer requisições sem que as instâncias sejam sobrecarregadas.</w:t>
      </w:r>
      <w:r w:rsidR="004F3308">
        <w:br/>
      </w:r>
      <w:r w:rsidR="004F3308">
        <w:br/>
      </w:r>
      <w:r w:rsidR="004F3308">
        <w:br/>
      </w:r>
      <w:r w:rsidR="004F3308" w:rsidRPr="004F3308">
        <w:rPr>
          <w:b/>
        </w:rPr>
        <w:t>GATEWAY</w:t>
      </w:r>
      <w:r w:rsidR="00AD00FD">
        <w:rPr>
          <w:b/>
        </w:rPr>
        <w:t xml:space="preserve"> – </w:t>
      </w:r>
      <w:r w:rsidR="00AD00FD">
        <w:t xml:space="preserve">Servirá como ponto de </w:t>
      </w:r>
      <w:r w:rsidR="00640070">
        <w:t>ú</w:t>
      </w:r>
      <w:r w:rsidR="00AD00FD">
        <w:t>nico de entrada da aplicação</w:t>
      </w:r>
      <w:r w:rsidR="00640070">
        <w:t>, deve rotear, permitir fazer a autenticação</w:t>
      </w:r>
      <w:r w:rsidR="00116FCE">
        <w:t xml:space="preserve">, serve como rate </w:t>
      </w:r>
      <w:proofErr w:type="spellStart"/>
      <w:r w:rsidR="00116FCE">
        <w:t>limit</w:t>
      </w:r>
      <w:proofErr w:type="spellEnd"/>
      <w:r w:rsidR="00116FCE">
        <w:t xml:space="preserve">, para não dar um gargalo nas requisições, consegue agregar as informações, pode armazenar em cache (evitando tráfego pesado), tem </w:t>
      </w:r>
      <w:proofErr w:type="spellStart"/>
      <w:r w:rsidR="00116FCE">
        <w:t>load</w:t>
      </w:r>
      <w:proofErr w:type="spellEnd"/>
      <w:r w:rsidR="00116FCE">
        <w:t xml:space="preserve"> </w:t>
      </w:r>
      <w:proofErr w:type="spellStart"/>
      <w:r w:rsidR="00116FCE">
        <w:t>balancer</w:t>
      </w:r>
      <w:proofErr w:type="spellEnd"/>
      <w:r w:rsidR="00116FCE">
        <w:t xml:space="preserve"> (alguns já tem embutido).</w:t>
      </w:r>
      <w:r w:rsidR="00116FCE">
        <w:br/>
      </w:r>
      <w:r w:rsidR="00116FCE">
        <w:br/>
      </w:r>
      <w:r w:rsidR="00116FCE">
        <w:tab/>
      </w:r>
      <w:r w:rsidR="00116FCE" w:rsidRPr="00116FCE">
        <w:rPr>
          <w:b/>
        </w:rPr>
        <w:t>Desvantagem:</w:t>
      </w:r>
      <w:r w:rsidR="004B59EB">
        <w:t xml:space="preserve"> pode ser o ponto central de falha! Se falhar</w:t>
      </w:r>
      <w:r w:rsidR="00116FCE">
        <w:t>, a aplicação toda falha.</w:t>
      </w:r>
    </w:p>
    <w:p w:rsidR="0072265C" w:rsidRDefault="0072265C" w:rsidP="00257751">
      <w:r w:rsidRPr="0072265C">
        <w:rPr>
          <w:b/>
        </w:rPr>
        <w:tab/>
        <w:t>Fluxo Básico:</w:t>
      </w:r>
      <w:r>
        <w:rPr>
          <w:b/>
        </w:rPr>
        <w:t xml:space="preserve"> </w:t>
      </w:r>
      <w:r>
        <w:t xml:space="preserve">Cliente faz requisição par </w:t>
      </w:r>
      <w:proofErr w:type="spellStart"/>
      <w:r>
        <w:t>endpoint</w:t>
      </w:r>
      <w:proofErr w:type="spellEnd"/>
      <w:r>
        <w:t xml:space="preserve"> do Gateway &gt; Gateway processa a requisição (aplica regras como autenticação, autorização, roteamento e limitação de taxa) </w:t>
      </w:r>
      <w:proofErr w:type="gramStart"/>
      <w:r>
        <w:t>&gt; Encaminha</w:t>
      </w:r>
      <w:proofErr w:type="gramEnd"/>
      <w:r>
        <w:t xml:space="preserve"> requisição ao serviço correto &gt; Gateway recebe a resposta de volta do serviço chamado &gt; Gateway retorna a resposta ao cliente, podendo </w:t>
      </w:r>
      <w:proofErr w:type="spellStart"/>
      <w:r>
        <w:t>grega-lo</w:t>
      </w:r>
      <w:proofErr w:type="spellEnd"/>
      <w:r>
        <w:t xml:space="preserve"> ou </w:t>
      </w:r>
      <w:proofErr w:type="spellStart"/>
      <w:r>
        <w:t>transofrmá-lo</w:t>
      </w:r>
      <w:proofErr w:type="spellEnd"/>
      <w:r>
        <w:t xml:space="preserve"> durante o envio.</w:t>
      </w:r>
    </w:p>
    <w:p w:rsidR="002B6B9F" w:rsidRDefault="002B6B9F" w:rsidP="00257751">
      <w:pPr>
        <w:rPr>
          <w:b/>
        </w:rPr>
      </w:pPr>
      <w:r w:rsidRPr="002B6B9F">
        <w:rPr>
          <w:b/>
        </w:rPr>
        <w:tab/>
      </w:r>
      <w:r w:rsidR="002F7838" w:rsidRPr="002B6B9F">
        <w:rPr>
          <w:b/>
        </w:rPr>
        <w:t>PRINCIPAIS FUNCIONALIDADES:</w:t>
      </w:r>
    </w:p>
    <w:p w:rsidR="00F80299" w:rsidRDefault="002B6B9F" w:rsidP="00257751">
      <w:r>
        <w:rPr>
          <w:b/>
        </w:rPr>
        <w:tab/>
        <w:t xml:space="preserve">- Roteamento inteligente </w:t>
      </w:r>
      <w:r w:rsidR="00F106DF">
        <w:rPr>
          <w:b/>
        </w:rPr>
        <w:t>–</w:t>
      </w:r>
      <w:r>
        <w:rPr>
          <w:b/>
        </w:rPr>
        <w:t xml:space="preserve"> </w:t>
      </w:r>
      <w:r w:rsidR="00F106DF">
        <w:t>Direciona chamadas para os MS com base no HTTP;</w:t>
      </w:r>
      <w:r w:rsidR="00F106DF">
        <w:br/>
      </w:r>
      <w:r w:rsidR="00F106DF" w:rsidRPr="00F106DF">
        <w:rPr>
          <w:b/>
        </w:rPr>
        <w:tab/>
        <w:t xml:space="preserve">- Agregação de respostas </w:t>
      </w:r>
      <w:r w:rsidR="00F106DF">
        <w:rPr>
          <w:b/>
        </w:rPr>
        <w:t>–</w:t>
      </w:r>
      <w:r w:rsidR="00F106DF" w:rsidRPr="00F106DF">
        <w:rPr>
          <w:b/>
        </w:rPr>
        <w:t xml:space="preserve"> </w:t>
      </w:r>
      <w:r w:rsidR="00F106DF">
        <w:t xml:space="preserve">une respostas de </w:t>
      </w:r>
      <w:proofErr w:type="spellStart"/>
      <w:r w:rsidR="00F106DF">
        <w:t>multilos</w:t>
      </w:r>
      <w:proofErr w:type="spellEnd"/>
      <w:r w:rsidR="00F106DF">
        <w:t xml:space="preserve"> serviços antes de </w:t>
      </w:r>
      <w:proofErr w:type="spellStart"/>
      <w:r w:rsidR="00F106DF">
        <w:t>eniar</w:t>
      </w:r>
      <w:proofErr w:type="spellEnd"/>
      <w:r w:rsidR="00F106DF">
        <w:t xml:space="preserve"> ao cliente, reduzindo chamadas desnecessárias;</w:t>
      </w:r>
      <w:r w:rsidR="00F106DF">
        <w:br/>
      </w:r>
      <w:r w:rsidR="00F106DF">
        <w:tab/>
      </w:r>
      <w:r w:rsidR="00F106DF">
        <w:rPr>
          <w:b/>
        </w:rPr>
        <w:t xml:space="preserve">- Autenticação e autorização </w:t>
      </w:r>
      <w:r w:rsidR="00F80299">
        <w:rPr>
          <w:b/>
        </w:rPr>
        <w:t>–</w:t>
      </w:r>
      <w:r w:rsidR="00F106DF">
        <w:rPr>
          <w:b/>
        </w:rPr>
        <w:t xml:space="preserve"> </w:t>
      </w:r>
      <w:r w:rsidR="00F80299">
        <w:t xml:space="preserve">Implementa </w:t>
      </w:r>
      <w:proofErr w:type="spellStart"/>
      <w:r w:rsidR="00F80299">
        <w:t>seguranã</w:t>
      </w:r>
      <w:proofErr w:type="spellEnd"/>
      <w:r w:rsidR="00F80299">
        <w:t xml:space="preserve"> </w:t>
      </w:r>
      <w:proofErr w:type="spellStart"/>
      <w:r w:rsidR="00F80299">
        <w:t>OAuth</w:t>
      </w:r>
      <w:proofErr w:type="spellEnd"/>
      <w:r w:rsidR="00F80299">
        <w:t xml:space="preserve">, JWT, API Keys e </w:t>
      </w:r>
      <w:proofErr w:type="spellStart"/>
      <w:r w:rsidR="00F80299">
        <w:t>OpenID</w:t>
      </w:r>
      <w:proofErr w:type="spellEnd"/>
      <w:r w:rsidR="00F80299">
        <w:t xml:space="preserve"> Connect;</w:t>
      </w:r>
      <w:r w:rsidR="00F80299">
        <w:br/>
      </w:r>
      <w:r w:rsidR="00F80299" w:rsidRPr="00251458">
        <w:rPr>
          <w:b/>
        </w:rPr>
        <w:tab/>
        <w:t xml:space="preserve">- Rate </w:t>
      </w:r>
      <w:proofErr w:type="spellStart"/>
      <w:r w:rsidR="00F80299" w:rsidRPr="00251458">
        <w:rPr>
          <w:b/>
        </w:rPr>
        <w:t>Limit</w:t>
      </w:r>
      <w:proofErr w:type="spellEnd"/>
      <w:r w:rsidR="00F80299" w:rsidRPr="00251458">
        <w:rPr>
          <w:b/>
        </w:rPr>
        <w:t xml:space="preserve"> (controla taxa) </w:t>
      </w:r>
      <w:r w:rsidR="00171AF7">
        <w:rPr>
          <w:b/>
        </w:rPr>
        <w:t>–</w:t>
      </w:r>
      <w:r w:rsidR="00F80299" w:rsidRPr="00251458">
        <w:rPr>
          <w:b/>
        </w:rPr>
        <w:t xml:space="preserve"> </w:t>
      </w:r>
      <w:r w:rsidR="00171AF7">
        <w:t>Restringe a quantidade de requisições por usuário ou IP para evitar sobrecarga;</w:t>
      </w:r>
      <w:r w:rsidR="00171AF7">
        <w:br/>
      </w:r>
      <w:r w:rsidR="00171AF7" w:rsidRPr="00171AF7">
        <w:rPr>
          <w:b/>
        </w:rPr>
        <w:tab/>
        <w:t xml:space="preserve">- Cache de respostas </w:t>
      </w:r>
      <w:r w:rsidR="00171AF7">
        <w:rPr>
          <w:b/>
        </w:rPr>
        <w:t>–</w:t>
      </w:r>
      <w:r w:rsidR="00171AF7" w:rsidRPr="00171AF7">
        <w:rPr>
          <w:b/>
        </w:rPr>
        <w:t xml:space="preserve"> </w:t>
      </w:r>
      <w:r w:rsidR="00171AF7">
        <w:t>Reduz a carga nos MS armazenando respostas frequentes.</w:t>
      </w:r>
      <w:r w:rsidR="00171AF7">
        <w:br/>
      </w:r>
      <w:r w:rsidR="00171AF7">
        <w:tab/>
        <w:t xml:space="preserve">- </w:t>
      </w:r>
      <w:r w:rsidR="00171AF7">
        <w:rPr>
          <w:b/>
        </w:rPr>
        <w:t xml:space="preserve">Monitoramento e </w:t>
      </w:r>
      <w:proofErr w:type="spellStart"/>
      <w:r w:rsidR="00171AF7">
        <w:rPr>
          <w:b/>
        </w:rPr>
        <w:t>Logging</w:t>
      </w:r>
      <w:proofErr w:type="spellEnd"/>
      <w:r w:rsidR="00171AF7">
        <w:rPr>
          <w:b/>
        </w:rPr>
        <w:t xml:space="preserve"> – </w:t>
      </w:r>
      <w:r w:rsidR="00171AF7">
        <w:t>Registra informações detalhadas das requisições para análise e depuração</w:t>
      </w:r>
    </w:p>
    <w:p w:rsidR="002F7838" w:rsidRDefault="002F7838" w:rsidP="00257751">
      <w:pPr>
        <w:rPr>
          <w:b/>
        </w:rPr>
      </w:pPr>
      <w:r w:rsidRPr="002F7838">
        <w:rPr>
          <w:b/>
        </w:rPr>
        <w:tab/>
        <w:t>PRINCIPAIS FERRAMENTAS</w:t>
      </w:r>
      <w:r>
        <w:rPr>
          <w:b/>
        </w:rPr>
        <w:t>:</w:t>
      </w:r>
    </w:p>
    <w:p w:rsidR="00FA2AFD" w:rsidRDefault="002F7838" w:rsidP="00257751">
      <w:r>
        <w:rPr>
          <w:b/>
        </w:rPr>
        <w:tab/>
        <w:t xml:space="preserve">- Spring </w:t>
      </w:r>
      <w:proofErr w:type="spellStart"/>
      <w:r>
        <w:rPr>
          <w:b/>
        </w:rPr>
        <w:t>CLoud</w:t>
      </w:r>
      <w:proofErr w:type="spellEnd"/>
      <w:r>
        <w:rPr>
          <w:b/>
        </w:rPr>
        <w:t xml:space="preserve"> Gateway – </w:t>
      </w:r>
      <w:r>
        <w:t xml:space="preserve">Integração ativa com Spring Boot e suporte a </w:t>
      </w:r>
      <w:proofErr w:type="spellStart"/>
      <w:r>
        <w:t>WebFlux</w:t>
      </w:r>
      <w:proofErr w:type="spellEnd"/>
      <w:r>
        <w:t>;</w:t>
      </w:r>
      <w:r>
        <w:br/>
      </w:r>
      <w:r w:rsidRPr="002F7838">
        <w:rPr>
          <w:b/>
        </w:rPr>
        <w:tab/>
        <w:t xml:space="preserve">- Kong API Gateway </w:t>
      </w:r>
      <w:r>
        <w:rPr>
          <w:b/>
        </w:rPr>
        <w:t>–</w:t>
      </w:r>
      <w:r w:rsidRPr="002F7838">
        <w:rPr>
          <w:b/>
        </w:rPr>
        <w:t xml:space="preserve"> </w:t>
      </w:r>
      <w:r>
        <w:t>Plataforma escalável e extensível com suporte a plug-ins;</w:t>
      </w:r>
      <w:r>
        <w:br/>
      </w:r>
      <w:r w:rsidRPr="002F7838">
        <w:rPr>
          <w:b/>
        </w:rPr>
        <w:tab/>
        <w:t xml:space="preserve">- </w:t>
      </w:r>
      <w:proofErr w:type="spellStart"/>
      <w:r>
        <w:rPr>
          <w:b/>
        </w:rPr>
        <w:t>Netflix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Zuul</w:t>
      </w:r>
      <w:proofErr w:type="spellEnd"/>
      <w:r w:rsidRPr="002F7838">
        <w:rPr>
          <w:b/>
        </w:rPr>
        <w:t xml:space="preserve"> </w:t>
      </w:r>
      <w:r>
        <w:rPr>
          <w:b/>
        </w:rPr>
        <w:t>–</w:t>
      </w:r>
      <w:r w:rsidRPr="002F7838">
        <w:rPr>
          <w:b/>
        </w:rPr>
        <w:t xml:space="preserve"> </w:t>
      </w:r>
      <w:r>
        <w:t xml:space="preserve">Solução antiga da </w:t>
      </w:r>
      <w:proofErr w:type="spellStart"/>
      <w:r>
        <w:t>Netflix</w:t>
      </w:r>
      <w:proofErr w:type="spellEnd"/>
      <w:r>
        <w:t xml:space="preserve"> mas ainda usada;</w:t>
      </w:r>
      <w:r>
        <w:br/>
      </w:r>
      <w:r>
        <w:tab/>
      </w:r>
      <w:r w:rsidRPr="002F7838">
        <w:rPr>
          <w:b/>
        </w:rPr>
        <w:t xml:space="preserve">- </w:t>
      </w:r>
      <w:proofErr w:type="spellStart"/>
      <w:r w:rsidRPr="002F7838">
        <w:rPr>
          <w:b/>
        </w:rPr>
        <w:t>Apigee</w:t>
      </w:r>
      <w:proofErr w:type="spellEnd"/>
      <w:r w:rsidRPr="002F7838">
        <w:rPr>
          <w:b/>
        </w:rPr>
        <w:t xml:space="preserve"> (Google) </w:t>
      </w:r>
      <w:r>
        <w:t>– API Gateway robusto e gerenciado para grandes empresas;</w:t>
      </w:r>
      <w:r>
        <w:br/>
      </w:r>
      <w:r w:rsidRPr="002F7838">
        <w:rPr>
          <w:b/>
        </w:rPr>
        <w:tab/>
        <w:t xml:space="preserve">- AWS API Gateway </w:t>
      </w:r>
      <w:r>
        <w:t>– Gerenciado pela AWS, ideal para arquiteturas na nuvem;</w:t>
      </w:r>
    </w:p>
    <w:p w:rsidR="00B83112" w:rsidRDefault="00B83112" w:rsidP="00257751"/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DB3226" w:rsidRDefault="00DB3226" w:rsidP="00257751">
      <w:pPr>
        <w:rPr>
          <w:b/>
        </w:rPr>
      </w:pPr>
    </w:p>
    <w:p w:rsidR="00B83112" w:rsidRPr="00DB3226" w:rsidRDefault="00B83112" w:rsidP="00257751">
      <w:r w:rsidRPr="00455BAC">
        <w:rPr>
          <w:b/>
        </w:rPr>
        <w:lastRenderedPageBreak/>
        <w:t>COMUNICAÇÃO SÍNCRONA</w:t>
      </w:r>
      <w:r w:rsidR="00735AB3">
        <w:rPr>
          <w:b/>
        </w:rPr>
        <w:t xml:space="preserve"> (resposta imediata, Dependência para prosseguir)</w:t>
      </w:r>
      <w:r w:rsidRPr="00455BAC">
        <w:rPr>
          <w:b/>
        </w:rPr>
        <w:t xml:space="preserve"> </w:t>
      </w:r>
      <w:r w:rsidR="00DB3226">
        <w:rPr>
          <w:b/>
        </w:rPr>
        <w:t>–</w:t>
      </w:r>
      <w:r w:rsidRPr="00455BAC">
        <w:rPr>
          <w:b/>
        </w:rPr>
        <w:t xml:space="preserve"> </w:t>
      </w:r>
      <w:r w:rsidR="00DB3226">
        <w:t xml:space="preserve">Consiste quando 1 </w:t>
      </w:r>
      <w:proofErr w:type="spellStart"/>
      <w:r w:rsidR="00DB3226">
        <w:t>microsserviço</w:t>
      </w:r>
      <w:proofErr w:type="spellEnd"/>
      <w:r w:rsidR="00DB3226">
        <w:t xml:space="preserve"> precisa fazer uma requisição para o outro (Nesse caso Pedido para Pagamentos), e pedido depende da resposta de pagamentos para prosseguir. Ex.: Antes de a loja poder prepara o pedido, ela espera que o pagamento seja finalizado</w:t>
      </w:r>
      <w:r w:rsidR="00414359">
        <w:t>.</w:t>
      </w:r>
      <w:r w:rsidR="00343A68">
        <w:br/>
      </w:r>
      <w:r w:rsidR="00343A68">
        <w:br/>
        <w:t>Essa requisição pode ser através de protocolo HTTP, mas há uma espera. Precisa-se que o serviço de pagamento seja concluído para que se possa prosseguir com o pedido.</w:t>
      </w:r>
    </w:p>
    <w:p w:rsidR="00DB3226" w:rsidRDefault="00DB3226" w:rsidP="00257751">
      <w:r w:rsidRPr="00DB3226">
        <w:rPr>
          <w:u w:val="single"/>
        </w:rPr>
        <w:drawing>
          <wp:inline distT="0" distB="0" distL="0" distR="0" wp14:anchorId="3C56AB43" wp14:editId="63F4F11F">
            <wp:extent cx="4809409" cy="235267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5790" cy="23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226" w:rsidRPr="00DB3226" w:rsidRDefault="00DB3226" w:rsidP="00257751">
      <w:pPr>
        <w:rPr>
          <w:u w:val="single"/>
        </w:rPr>
      </w:pPr>
    </w:p>
    <w:p w:rsidR="00207F34" w:rsidRDefault="00E53257" w:rsidP="00E53257">
      <w:r>
        <w:rPr>
          <w:b/>
        </w:rPr>
        <w:t>Vantagens: menor latência, simplicidade.</w:t>
      </w:r>
      <w:r>
        <w:rPr>
          <w:b/>
        </w:rPr>
        <w:br/>
      </w:r>
      <w:r>
        <w:t xml:space="preserve"> </w:t>
      </w:r>
      <w:r>
        <w:tab/>
        <w:t>- Na comunicação síncrona, espera-se uma resposta imediata. É como falar no telefone.</w:t>
      </w:r>
    </w:p>
    <w:p w:rsidR="00E53257" w:rsidRDefault="00E53257" w:rsidP="00E53257">
      <w:r>
        <w:tab/>
      </w:r>
      <w:r w:rsidRPr="006A3929">
        <w:rPr>
          <w:b/>
        </w:rPr>
        <w:t>- Fácil depuração</w:t>
      </w:r>
      <w:r>
        <w:t xml:space="preserve"> – Se o serviço falhar, eu sei que é exatamente ali que tem defeito.</w:t>
      </w:r>
    </w:p>
    <w:p w:rsidR="00CC45E3" w:rsidRDefault="00CC45E3" w:rsidP="00E53257">
      <w:proofErr w:type="spellStart"/>
      <w:r>
        <w:t>Desvatagem</w:t>
      </w:r>
      <w:proofErr w:type="spellEnd"/>
      <w:r>
        <w:t>:</w:t>
      </w:r>
    </w:p>
    <w:p w:rsidR="00CC45E3" w:rsidRDefault="00CC45E3" w:rsidP="00E53257">
      <w:r>
        <w:tab/>
        <w:t>-</w:t>
      </w:r>
      <w:r w:rsidRPr="006A3929">
        <w:rPr>
          <w:b/>
        </w:rPr>
        <w:t xml:space="preserve"> Acoplamento</w:t>
      </w:r>
      <w:r>
        <w:t xml:space="preserve"> – O serviço depende 100% do outro, se o serviço estiver fora, gerará falha. – Resolvendo </w:t>
      </w:r>
      <w:r w:rsidR="0010144A">
        <w:t xml:space="preserve">com </w:t>
      </w:r>
      <w:proofErr w:type="spellStart"/>
      <w:r w:rsidR="0010144A">
        <w:t>C</w:t>
      </w:r>
      <w:r>
        <w:t>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>;</w:t>
      </w:r>
    </w:p>
    <w:p w:rsidR="00451BCD" w:rsidRPr="00090384" w:rsidRDefault="00451BCD" w:rsidP="00E53257">
      <w:pPr>
        <w:rPr>
          <w:b/>
        </w:rPr>
      </w:pPr>
    </w:p>
    <w:p w:rsidR="00451BCD" w:rsidRPr="00090384" w:rsidRDefault="00451BCD" w:rsidP="00E53257">
      <w:pPr>
        <w:rPr>
          <w:b/>
        </w:rPr>
      </w:pPr>
      <w:r w:rsidRPr="00090384">
        <w:rPr>
          <w:b/>
        </w:rPr>
        <w:t xml:space="preserve">Caso o serviço esteja fora do Ar, entra o conceito de </w:t>
      </w:r>
      <w:proofErr w:type="spellStart"/>
      <w:r w:rsidRPr="00090384">
        <w:rPr>
          <w:b/>
        </w:rPr>
        <w:t>Circuit</w:t>
      </w:r>
      <w:proofErr w:type="spellEnd"/>
      <w:r w:rsidRPr="00090384">
        <w:rPr>
          <w:b/>
        </w:rPr>
        <w:t xml:space="preserve"> </w:t>
      </w:r>
      <w:proofErr w:type="spellStart"/>
      <w:r w:rsidRPr="00090384">
        <w:rPr>
          <w:b/>
        </w:rPr>
        <w:t>Breaker</w:t>
      </w:r>
      <w:proofErr w:type="spellEnd"/>
    </w:p>
    <w:p w:rsidR="00A55AA6" w:rsidRPr="00090384" w:rsidRDefault="00A55AA6" w:rsidP="00E53257">
      <w:pPr>
        <w:rPr>
          <w:b/>
        </w:rPr>
      </w:pPr>
    </w:p>
    <w:p w:rsidR="00A55AA6" w:rsidRPr="00090384" w:rsidRDefault="00A55AA6" w:rsidP="00E53257">
      <w:pPr>
        <w:rPr>
          <w:b/>
        </w:rPr>
      </w:pPr>
      <w:r w:rsidRPr="00090384">
        <w:rPr>
          <w:b/>
        </w:rPr>
        <w:t xml:space="preserve">CIRCUIT BREAKER (TIRANDO O SÍNCRONO DO SANHA) </w:t>
      </w:r>
      <w:r w:rsidR="00D35BEF" w:rsidRPr="00090384">
        <w:rPr>
          <w:b/>
        </w:rPr>
        <w:t>–</w:t>
      </w:r>
      <w:r w:rsidRPr="00090384">
        <w:rPr>
          <w:b/>
        </w:rPr>
        <w:t xml:space="preserve"> </w:t>
      </w:r>
      <w:r w:rsidR="00850B26" w:rsidRPr="00090384">
        <w:rPr>
          <w:b/>
        </w:rPr>
        <w:t>Evita que a dependência de comunicações síncronas falhem devido à ausência da aplicação.</w:t>
      </w:r>
      <w:r w:rsidR="00090384" w:rsidRPr="00090384">
        <w:rPr>
          <w:b/>
        </w:rPr>
        <w:br/>
      </w:r>
      <w:r w:rsidR="00090384" w:rsidRPr="00090384">
        <w:rPr>
          <w:b/>
        </w:rPr>
        <w:br/>
        <w:t xml:space="preserve">Exemplo: O serviço de Calcula de preços, depene do serviço que calcula valor pelo frente. Mas o serviço de frente está fora. Nesse caso deve-se criar um </w:t>
      </w:r>
      <w:proofErr w:type="spellStart"/>
      <w:r w:rsidR="00090384" w:rsidRPr="00090384">
        <w:rPr>
          <w:b/>
        </w:rPr>
        <w:t>circuit</w:t>
      </w:r>
      <w:proofErr w:type="spellEnd"/>
      <w:r w:rsidR="00090384" w:rsidRPr="00090384">
        <w:rPr>
          <w:b/>
        </w:rPr>
        <w:t xml:space="preserve"> </w:t>
      </w:r>
      <w:proofErr w:type="spellStart"/>
      <w:r w:rsidR="00090384" w:rsidRPr="00090384">
        <w:rPr>
          <w:b/>
        </w:rPr>
        <w:t>breaker</w:t>
      </w:r>
      <w:proofErr w:type="spellEnd"/>
      <w:r w:rsidR="00090384" w:rsidRPr="00090384">
        <w:rPr>
          <w:b/>
        </w:rPr>
        <w:t>.</w:t>
      </w:r>
      <w:r w:rsidR="00090384" w:rsidRPr="00090384">
        <w:rPr>
          <w:b/>
        </w:rPr>
        <w:br/>
      </w:r>
      <w:r w:rsidR="00090384" w:rsidRPr="00090384">
        <w:rPr>
          <w:b/>
        </w:rPr>
        <w:br/>
      </w:r>
      <w:r w:rsidR="00090384" w:rsidRPr="00090384">
        <w:rPr>
          <w:b/>
        </w:rPr>
        <w:tab/>
        <w:t>CLOSED – Modo fechado. É quando o serviço está normal.</w:t>
      </w:r>
      <w:r w:rsidR="00090384" w:rsidRPr="00090384">
        <w:rPr>
          <w:b/>
        </w:rPr>
        <w:br/>
      </w:r>
      <w:r w:rsidR="00090384" w:rsidRPr="00090384">
        <w:rPr>
          <w:b/>
        </w:rPr>
        <w:tab/>
        <w:t>HALF OPEN – Quando ele percebe falha na comunicação, ele coloca como “meio aberto”;</w:t>
      </w:r>
    </w:p>
    <w:p w:rsidR="00090384" w:rsidRDefault="00090384" w:rsidP="00E53257">
      <w:r w:rsidRPr="00090384">
        <w:rPr>
          <w:b/>
        </w:rPr>
        <w:lastRenderedPageBreak/>
        <w:tab/>
        <w:t>OPEN</w:t>
      </w:r>
      <w:r>
        <w:t xml:space="preserve"> – Significa que teve muitas falhas, ele abre o circuito, evitando novas requisições, falha mais rápido para evitar gargalo, impedindo que as requisições sejam encaminhadas.</w:t>
      </w:r>
    </w:p>
    <w:p w:rsidR="00090384" w:rsidRDefault="00090384" w:rsidP="00E53257">
      <w:r>
        <w:tab/>
        <w:t>Como funciona? Caso passe o tempo de configuração, ele retorna ao estado HALF OPEN, aceitando algumas requisições para ver se normalizou, se normalizar, volta para fechado, se não normalizar, volta para o estado aberto.</w:t>
      </w:r>
    </w:p>
    <w:p w:rsidR="00296EA0" w:rsidRDefault="00296EA0" w:rsidP="00E53257">
      <w:r>
        <w:tab/>
      </w:r>
      <w:r w:rsidRPr="00B74AF9">
        <w:rPr>
          <w:b/>
        </w:rPr>
        <w:t>FALLBACK –</w:t>
      </w:r>
      <w:r>
        <w:t xml:space="preserve"> Quando você não consegue se comunicar com a aplicação pode-se comunicar com uma API Dados Backup, por exemplo. </w:t>
      </w:r>
      <w:r w:rsidR="00B078CA">
        <w:t>No caso abaixo, caso não consiga se comunicar com a API de CEP, ele pega um backup dos cálculos feitos no dia anterior, por exemplo.</w:t>
      </w:r>
      <w:r w:rsidR="0099138E">
        <w:t xml:space="preserve"> Assim ele consome uma API própria e devolve um valor padrão.</w:t>
      </w:r>
    </w:p>
    <w:p w:rsidR="00B078CA" w:rsidRDefault="00B078CA" w:rsidP="00E53257"/>
    <w:p w:rsidR="00B078CA" w:rsidRDefault="00B078CA" w:rsidP="00E53257">
      <w:r w:rsidRPr="00B078CA">
        <w:drawing>
          <wp:inline distT="0" distB="0" distL="0" distR="0" wp14:anchorId="6893D1F2" wp14:editId="000262EF">
            <wp:extent cx="4507419" cy="2260600"/>
            <wp:effectExtent l="0" t="0" r="7620" b="6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2343" cy="226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F06" w:rsidRDefault="00F56F06" w:rsidP="00E53257"/>
    <w:p w:rsidR="00F56F06" w:rsidRDefault="00F56F06" w:rsidP="00E53257">
      <w:r>
        <w:t>Pode-se tentar devolver uma mensagem padrão ou dados de backup.</w:t>
      </w:r>
    </w:p>
    <w:p w:rsidR="00FE0BFE" w:rsidRPr="00D35BEF" w:rsidRDefault="00FE0BFE" w:rsidP="00E53257">
      <w:bookmarkStart w:id="0" w:name="_GoBack"/>
      <w:r w:rsidRPr="009D77CC">
        <w:rPr>
          <w:b/>
        </w:rPr>
        <w:t>Vantagens:</w:t>
      </w:r>
      <w:r>
        <w:t xml:space="preserve"> </w:t>
      </w:r>
      <w:bookmarkEnd w:id="0"/>
      <w:proofErr w:type="spellStart"/>
      <w:r>
        <w:t>Resiliencia</w:t>
      </w:r>
      <w:proofErr w:type="spellEnd"/>
      <w:r>
        <w:t xml:space="preserve"> (cliente nem percebe a falha, ele só recebe o valor do pedido), não tem falhas em cascata (Sem frete &gt; sem pagamento &gt; sem pedido)</w:t>
      </w:r>
    </w:p>
    <w:p w:rsidR="00207F34" w:rsidRDefault="00207F34" w:rsidP="00257751">
      <w:pPr>
        <w:rPr>
          <w:b/>
        </w:rPr>
      </w:pPr>
    </w:p>
    <w:p w:rsidR="00207F34" w:rsidRDefault="00207F34" w:rsidP="00257751">
      <w:pPr>
        <w:rPr>
          <w:b/>
        </w:rPr>
      </w:pPr>
    </w:p>
    <w:p w:rsidR="00207F34" w:rsidRPr="005F7E4C" w:rsidRDefault="00207F34" w:rsidP="00257751">
      <w:pPr>
        <w:rPr>
          <w:b/>
          <w:u w:val="single"/>
        </w:rPr>
      </w:pPr>
    </w:p>
    <w:p w:rsidR="00257751" w:rsidRPr="00257751" w:rsidRDefault="00257751" w:rsidP="00521412"/>
    <w:p w:rsidR="00951BD1" w:rsidRDefault="00951BD1" w:rsidP="00951BD1"/>
    <w:p w:rsidR="00951BD1" w:rsidRDefault="00951BD1" w:rsidP="00951BD1"/>
    <w:sectPr w:rsidR="00951B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F1007"/>
    <w:multiLevelType w:val="hybridMultilevel"/>
    <w:tmpl w:val="25D4A54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F0FCB"/>
    <w:multiLevelType w:val="hybridMultilevel"/>
    <w:tmpl w:val="F58EFB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7919A8"/>
    <w:multiLevelType w:val="hybridMultilevel"/>
    <w:tmpl w:val="FE42EA50"/>
    <w:lvl w:ilvl="0" w:tplc="62B0650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BD1"/>
    <w:rsid w:val="00001509"/>
    <w:rsid w:val="00001D2E"/>
    <w:rsid w:val="000115A9"/>
    <w:rsid w:val="00090384"/>
    <w:rsid w:val="000E66F9"/>
    <w:rsid w:val="0010144A"/>
    <w:rsid w:val="00116FCE"/>
    <w:rsid w:val="00171AF7"/>
    <w:rsid w:val="00207F34"/>
    <w:rsid w:val="0022267F"/>
    <w:rsid w:val="00251458"/>
    <w:rsid w:val="00257751"/>
    <w:rsid w:val="00296EA0"/>
    <w:rsid w:val="00297811"/>
    <w:rsid w:val="002B6B9F"/>
    <w:rsid w:val="002F7838"/>
    <w:rsid w:val="003132FF"/>
    <w:rsid w:val="00336B5A"/>
    <w:rsid w:val="00343A68"/>
    <w:rsid w:val="003A24FF"/>
    <w:rsid w:val="0041285B"/>
    <w:rsid w:val="00414359"/>
    <w:rsid w:val="00451BCD"/>
    <w:rsid w:val="00455BAC"/>
    <w:rsid w:val="004B59EB"/>
    <w:rsid w:val="004E61C6"/>
    <w:rsid w:val="004F3308"/>
    <w:rsid w:val="00521412"/>
    <w:rsid w:val="005C1056"/>
    <w:rsid w:val="005F7E4C"/>
    <w:rsid w:val="00640070"/>
    <w:rsid w:val="00642F63"/>
    <w:rsid w:val="006A3929"/>
    <w:rsid w:val="006F23CC"/>
    <w:rsid w:val="0072265C"/>
    <w:rsid w:val="00735AB3"/>
    <w:rsid w:val="00850B26"/>
    <w:rsid w:val="00951BD1"/>
    <w:rsid w:val="0099138E"/>
    <w:rsid w:val="009D77CC"/>
    <w:rsid w:val="009E2362"/>
    <w:rsid w:val="00A55AA6"/>
    <w:rsid w:val="00AA1D4E"/>
    <w:rsid w:val="00AA2C7E"/>
    <w:rsid w:val="00AD00FD"/>
    <w:rsid w:val="00B078CA"/>
    <w:rsid w:val="00B74AF9"/>
    <w:rsid w:val="00B83112"/>
    <w:rsid w:val="00BA5BFF"/>
    <w:rsid w:val="00BB19E3"/>
    <w:rsid w:val="00C0438F"/>
    <w:rsid w:val="00C34346"/>
    <w:rsid w:val="00C71407"/>
    <w:rsid w:val="00CC45E3"/>
    <w:rsid w:val="00D35BEF"/>
    <w:rsid w:val="00DB3226"/>
    <w:rsid w:val="00DD6DAC"/>
    <w:rsid w:val="00E53257"/>
    <w:rsid w:val="00EA5BA0"/>
    <w:rsid w:val="00EB4A59"/>
    <w:rsid w:val="00EF5FA5"/>
    <w:rsid w:val="00F106DF"/>
    <w:rsid w:val="00F56DC3"/>
    <w:rsid w:val="00F56F06"/>
    <w:rsid w:val="00F80299"/>
    <w:rsid w:val="00FA2AFD"/>
    <w:rsid w:val="00FA7FF1"/>
    <w:rsid w:val="00FE0BFE"/>
    <w:rsid w:val="00FE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689EB"/>
  <w15:chartTrackingRefBased/>
  <w15:docId w15:val="{792578F2-5E59-4EA6-A9CE-7483ED3F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51B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6</Pages>
  <Words>1222</Words>
  <Characters>6602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Colatino</dc:creator>
  <cp:keywords/>
  <dc:description/>
  <cp:lastModifiedBy>Colatino</cp:lastModifiedBy>
  <cp:revision>61</cp:revision>
  <dcterms:created xsi:type="dcterms:W3CDTF">2026-01-09T07:44:00Z</dcterms:created>
  <dcterms:modified xsi:type="dcterms:W3CDTF">2026-01-29T04:14:00Z</dcterms:modified>
</cp:coreProperties>
</file>