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7167" w14:textId="77777777" w:rsidR="00D152D4" w:rsidRDefault="00E11A7A">
      <w:r>
        <w:t>Will Copeland</w:t>
      </w:r>
    </w:p>
    <w:p w14:paraId="25C14D7F" w14:textId="77777777" w:rsidR="00E11A7A" w:rsidRDefault="00E11A7A">
      <w:r>
        <w:t>Data Bootcamp</w:t>
      </w:r>
    </w:p>
    <w:p w14:paraId="03C6B9C9" w14:textId="77777777" w:rsidR="00E11A7A" w:rsidRDefault="00E11A7A"/>
    <w:p w14:paraId="79D213C8" w14:textId="77777777" w:rsidR="00E11A7A" w:rsidRDefault="00E11A7A">
      <w:r>
        <w:t>Questions:</w:t>
      </w:r>
    </w:p>
    <w:p w14:paraId="0B4DCF9A" w14:textId="77777777" w:rsidR="00E11A7A" w:rsidRDefault="00E11A7A"/>
    <w:p w14:paraId="60E66BF1" w14:textId="6DAFC92F" w:rsidR="00A5023D" w:rsidRDefault="00A5023D" w:rsidP="00A5023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2E5376B" w14:textId="77777777" w:rsidR="00A5023D" w:rsidRDefault="00A5023D" w:rsidP="00A5023D"/>
    <w:p w14:paraId="185573B9" w14:textId="0FEF8151" w:rsidR="00A5023D" w:rsidRDefault="00A5023D" w:rsidP="00A5023D">
      <w:r>
        <w:t>First off - c</w:t>
      </w:r>
      <w:r>
        <w:t>ampaign</w:t>
      </w:r>
      <w:r>
        <w:t>s</w:t>
      </w:r>
      <w:r>
        <w:t xml:space="preserve"> are typically less successful in the month of December. </w:t>
      </w:r>
      <w:r>
        <w:t xml:space="preserve"> In the chart “State per Date Created” we can see that there is a dip in this month. Second – in the “State per Category Chart” we see that t</w:t>
      </w:r>
      <w:r>
        <w:t xml:space="preserve">heater </w:t>
      </w:r>
      <w:r>
        <w:t>K</w:t>
      </w:r>
      <w:r>
        <w:t>ickstarter campaigns are the most common</w:t>
      </w:r>
      <w:r>
        <w:t xml:space="preserve"> by far</w:t>
      </w:r>
      <w:r>
        <w:t xml:space="preserve"> (</w:t>
      </w:r>
      <w:r>
        <w:t xml:space="preserve">at least </w:t>
      </w:r>
      <w:r>
        <w:t>within this sample)</w:t>
      </w:r>
      <w:r>
        <w:t>, so any conclusions that we find about the data may be disproportionately related to theater campaigns</w:t>
      </w:r>
      <w:r>
        <w:t xml:space="preserve">. </w:t>
      </w:r>
      <w:r>
        <w:t xml:space="preserve">And lastly in the same chart we can see that </w:t>
      </w:r>
      <w:r>
        <w:t xml:space="preserve">Music </w:t>
      </w:r>
      <w:proofErr w:type="spellStart"/>
      <w:r>
        <w:t>Kickstarters</w:t>
      </w:r>
      <w:proofErr w:type="spellEnd"/>
      <w:r>
        <w:t xml:space="preserve"> have the highest success rate</w:t>
      </w:r>
      <w:r>
        <w:t xml:space="preserve"> (at least in this sample).</w:t>
      </w:r>
    </w:p>
    <w:p w14:paraId="2B9543C4" w14:textId="77777777" w:rsidR="00A5023D" w:rsidRDefault="00A5023D" w:rsidP="00A5023D"/>
    <w:p w14:paraId="0F56D539" w14:textId="77777777" w:rsidR="00A5023D" w:rsidRDefault="00A5023D" w:rsidP="00A5023D"/>
    <w:p w14:paraId="532D91D3" w14:textId="779769D6" w:rsidR="00A5023D" w:rsidRDefault="00A5023D" w:rsidP="00A5023D">
      <w:pPr>
        <w:pStyle w:val="ListParagraph"/>
        <w:numPr>
          <w:ilvl w:val="0"/>
          <w:numId w:val="1"/>
        </w:numPr>
      </w:pPr>
      <w:r>
        <w:t>What are so</w:t>
      </w:r>
      <w:bookmarkStart w:id="0" w:name="_GoBack"/>
      <w:bookmarkEnd w:id="0"/>
      <w:r>
        <w:t>me limitations of this dataset?</w:t>
      </w:r>
    </w:p>
    <w:p w14:paraId="06C4372C" w14:textId="2765CC28" w:rsidR="00A5023D" w:rsidRDefault="00A5023D" w:rsidP="00A5023D"/>
    <w:p w14:paraId="0E890466" w14:textId="43EA6909" w:rsidR="00A5023D" w:rsidRDefault="00A5023D" w:rsidP="00A5023D">
      <w:r>
        <w:t xml:space="preserve">First of </w:t>
      </w:r>
      <w:proofErr w:type="gramStart"/>
      <w:r>
        <w:t>all</w:t>
      </w:r>
      <w:proofErr w:type="gramEnd"/>
      <w:r>
        <w:t xml:space="preserve"> the size of the dataset is limited</w:t>
      </w:r>
      <w:r w:rsidR="00740B43">
        <w:t xml:space="preserve"> – if we had a dataset of all </w:t>
      </w:r>
      <w:proofErr w:type="spellStart"/>
      <w:r w:rsidR="00740B43">
        <w:t>kickstarter</w:t>
      </w:r>
      <w:proofErr w:type="spellEnd"/>
      <w:r w:rsidR="00740B43">
        <w:t xml:space="preserve"> campaigns ever created we would be able to make a lot more decisive conclusions – but alas – that would be an absolutely massive dataset. Another limitation of this dataset is that it </w:t>
      </w:r>
      <w:r>
        <w:t xml:space="preserve">contains </w:t>
      </w:r>
      <w:r>
        <w:t xml:space="preserve">some </w:t>
      </w:r>
      <w:r>
        <w:t xml:space="preserve">outliers </w:t>
      </w:r>
      <w:r w:rsidR="00740B43">
        <w:t>– specifically some</w:t>
      </w:r>
      <w:r>
        <w:t xml:space="preserve"> </w:t>
      </w:r>
      <w:r>
        <w:t xml:space="preserve">campaigns </w:t>
      </w:r>
      <w:r w:rsidR="00740B43">
        <w:t xml:space="preserve">that have over-ambitious or under-ambitious goals. For </w:t>
      </w:r>
      <w:proofErr w:type="gramStart"/>
      <w:r w:rsidR="00740B43">
        <w:t>example</w:t>
      </w:r>
      <w:proofErr w:type="gramEnd"/>
      <w:r w:rsidR="00740B43">
        <w:t xml:space="preserve"> some of the campaigns </w:t>
      </w:r>
      <w:r>
        <w:t xml:space="preserve">have goals of $1 which </w:t>
      </w:r>
      <w:r w:rsidR="00740B43">
        <w:t xml:space="preserve">is obviously an easy goal to reach so these campaigns </w:t>
      </w:r>
      <w:r>
        <w:t>disproportionately raise the success rate.</w:t>
      </w:r>
    </w:p>
    <w:p w14:paraId="65869C70" w14:textId="77777777" w:rsidR="00A5023D" w:rsidRDefault="00A5023D" w:rsidP="00A5023D"/>
    <w:p w14:paraId="2B3D4FDE" w14:textId="71EB5D48" w:rsidR="00A5023D" w:rsidRDefault="00A5023D" w:rsidP="00A5023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D667742" w14:textId="4C9989AD" w:rsidR="00A5023D" w:rsidRDefault="00A5023D" w:rsidP="00A5023D"/>
    <w:p w14:paraId="48C752AE" w14:textId="3C3CB88B" w:rsidR="00E11A7A" w:rsidRDefault="00740B43" w:rsidP="00A5023D">
      <w:r>
        <w:t>Since the dataset includes a column of “staff picks” we could create a</w:t>
      </w:r>
      <w:r w:rsidR="00A5023D">
        <w:t xml:space="preserve"> success vs. staff pick </w:t>
      </w:r>
      <w:r>
        <w:t xml:space="preserve">chart or </w:t>
      </w:r>
      <w:r w:rsidR="00A5023D">
        <w:t>pivot table to measure</w:t>
      </w:r>
      <w:r>
        <w:t xml:space="preserve"> how well</w:t>
      </w:r>
      <w:r w:rsidR="00A5023D">
        <w:t xml:space="preserve"> the staff’s intuition</w:t>
      </w:r>
      <w:r>
        <w:t xml:space="preserve"> is</w:t>
      </w:r>
      <w:r w:rsidR="00A5023D">
        <w:t xml:space="preserve">. We could </w:t>
      </w:r>
      <w:r>
        <w:t xml:space="preserve">also </w:t>
      </w:r>
      <w:r w:rsidR="00A5023D">
        <w:t>see if there was a correlation between project title and blurb lengths and success rate (I.e. do simple/concisely articulated projects succeed more?)</w:t>
      </w:r>
    </w:p>
    <w:sectPr w:rsidR="00E11A7A" w:rsidSect="00A4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A0646"/>
    <w:multiLevelType w:val="hybridMultilevel"/>
    <w:tmpl w:val="E92E1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8669F"/>
    <w:multiLevelType w:val="hybridMultilevel"/>
    <w:tmpl w:val="E550D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7A"/>
    <w:rsid w:val="00740B43"/>
    <w:rsid w:val="00A474C0"/>
    <w:rsid w:val="00A5023D"/>
    <w:rsid w:val="00D152D4"/>
    <w:rsid w:val="00E1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4BBB8"/>
  <w15:chartTrackingRefBased/>
  <w15:docId w15:val="{066748A2-2CD9-2646-B5A3-9A4F92C5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copeland</dc:creator>
  <cp:keywords/>
  <dc:description/>
  <cp:lastModifiedBy>will copeland</cp:lastModifiedBy>
  <cp:revision>2</cp:revision>
  <dcterms:created xsi:type="dcterms:W3CDTF">2019-06-08T13:54:00Z</dcterms:created>
  <dcterms:modified xsi:type="dcterms:W3CDTF">2019-06-15T14:56:00Z</dcterms:modified>
</cp:coreProperties>
</file>