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44"/>
          <w:szCs w:val="44"/>
          <w:highlight w:val="yellow"/>
          <w:lang w:val="en-US" w:eastAsia="zh-CN"/>
        </w:rPr>
      </w:pPr>
      <w:r>
        <w:rPr>
          <w:rFonts w:hint="eastAsia"/>
          <w:b/>
          <w:bCs/>
          <w:sz w:val="44"/>
          <w:szCs w:val="44"/>
          <w:highlight w:val="yellow"/>
          <w:lang w:val="en-US" w:eastAsia="zh-CN"/>
        </w:rPr>
        <w:t>20180426</w:t>
      </w:r>
    </w:p>
    <w:p>
      <w:pPr>
        <w:rPr>
          <w:rFonts w:hint="eastAsia"/>
          <w:lang w:val="en-US" w:eastAsia="zh-CN"/>
        </w:rPr>
      </w:pPr>
      <w:r>
        <w:rPr>
          <w:rFonts w:hint="default" w:ascii="Arial" w:hAnsi="Arial" w:cs="Arial"/>
          <w:lang w:val="en-US" w:eastAsia="zh-CN"/>
        </w:rPr>
        <w:t>●</w:t>
      </w:r>
      <w:r>
        <w:rPr>
          <w:rFonts w:hint="eastAsia" w:ascii="Arial" w:hAnsi="Arial" w:cs="Arial"/>
          <w:lang w:val="en-US" w:eastAsia="zh-CN"/>
        </w:rPr>
        <w:t xml:space="preserve"> </w:t>
      </w:r>
      <w:r>
        <w:rPr>
          <w:rFonts w:hint="eastAsia"/>
          <w:lang w:val="en-US" w:eastAsia="zh-CN"/>
        </w:rPr>
        <w:t>用thinkPHP5做项目开发，一般是现在本地进行项目开发和测试，然后再将项目上传到线上，在进行测试，最后项目支持上线</w:t>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 xml:space="preserve"> think PHP 5.0.10 初学者 完整版</w:t>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 xml:space="preserve"> </w:t>
      </w:r>
      <w:r>
        <w:rPr>
          <w:rFonts w:ascii="宋体" w:hAnsi="宋体" w:eastAsia="宋体" w:cs="宋体"/>
          <w:sz w:val="24"/>
          <w:szCs w:val="24"/>
        </w:rPr>
        <w:t>Git(读音为/gɪt/。)是一个开源的分布式版本控制系统，可以有效、高速的处理从很小到非常大的项目版本管理。 [1]</w:t>
      </w:r>
      <w:bookmarkStart w:id="0" w:name="ref_[1]_12032478"/>
      <w:r>
        <w:rPr>
          <w:rFonts w:ascii="宋体" w:hAnsi="宋体" w:eastAsia="宋体" w:cs="宋体"/>
          <w:sz w:val="24"/>
          <w:szCs w:val="24"/>
        </w:rPr>
        <w:t> </w:t>
      </w:r>
      <w:bookmarkEnd w:id="0"/>
      <w:r>
        <w:rPr>
          <w:rFonts w:ascii="宋体" w:hAnsi="宋体" w:eastAsia="宋体" w:cs="宋体"/>
          <w:sz w:val="24"/>
          <w:szCs w:val="24"/>
        </w:rPr>
        <w:t xml:space="preserve"> Git 是 Linus Torvalds 为了帮助管理 Linux 内核开发而开发的一个开放源码的版本控制软件。</w:t>
      </w:r>
    </w:p>
    <w:p>
      <w:pPr>
        <w:rPr>
          <w:rFonts w:hint="eastAsia" w:ascii="Arial" w:hAnsi="Arial" w:cs="Arial"/>
          <w:lang w:val="en-US" w:eastAsia="zh-CN"/>
        </w:rPr>
      </w:pPr>
      <w:r>
        <w:rPr>
          <w:rFonts w:ascii="宋体" w:hAnsi="宋体" w:eastAsia="宋体" w:cs="宋体"/>
          <w:sz w:val="24"/>
          <w:szCs w:val="24"/>
        </w:rPr>
        <w:drawing>
          <wp:inline distT="0" distB="0" distL="114300" distR="114300">
            <wp:extent cx="2095500" cy="15240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2095500" cy="1524000"/>
                    </a:xfrm>
                    <a:prstGeom prst="rect">
                      <a:avLst/>
                    </a:prstGeom>
                    <a:noFill/>
                    <a:ln w="9525">
                      <a:noFill/>
                    </a:ln>
                  </pic:spPr>
                </pic:pic>
              </a:graphicData>
            </a:graphic>
          </wp:inline>
        </w:drawing>
      </w:r>
    </w:p>
    <w:p>
      <w:pPr>
        <w:rPr>
          <w:rFonts w:hint="eastAsia" w:ascii="Arial" w:hAnsi="Arial" w:cs="Arial"/>
          <w:lang w:val="en-US" w:eastAsia="zh-CN"/>
        </w:rPr>
      </w:pPr>
    </w:p>
    <w:p>
      <w:pPr>
        <w:rPr>
          <w:rFonts w:hint="eastAsia" w:ascii="Arial" w:hAnsi="Arial" w:cs="Arial"/>
          <w:lang w:val="en-US" w:eastAsia="zh-CN"/>
        </w:rPr>
      </w:pPr>
      <w:r>
        <w:rPr>
          <w:rFonts w:hint="eastAsia" w:ascii="Arial" w:hAnsi="Arial" w:cs="Arial"/>
          <w:lang w:val="en-US" w:eastAsia="zh-CN"/>
        </w:rPr>
        <w:t>Git 下载thinkPHP5框架源码的方法</w:t>
      </w:r>
    </w:p>
    <w:p>
      <w:r>
        <w:drawing>
          <wp:inline distT="0" distB="0" distL="114300" distR="114300">
            <wp:extent cx="5266055" cy="3174365"/>
            <wp:effectExtent l="0" t="0" r="1079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6055" cy="3174365"/>
                    </a:xfrm>
                    <a:prstGeom prst="rect">
                      <a:avLst/>
                    </a:prstGeom>
                    <a:noFill/>
                    <a:ln w="9525">
                      <a:noFill/>
                    </a:ln>
                  </pic:spPr>
                </pic:pic>
              </a:graphicData>
            </a:graphic>
          </wp:inline>
        </w:drawing>
      </w:r>
    </w:p>
    <w:p>
      <w:pPr>
        <w:rPr>
          <w:rFonts w:hint="eastAsia"/>
          <w:lang w:val="en-US" w:eastAsia="zh-CN"/>
        </w:rPr>
      </w:pP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 xml:space="preserve"> hui- admin</w:t>
      </w:r>
    </w:p>
    <w:p>
      <w:r>
        <w:drawing>
          <wp:inline distT="0" distB="0" distL="114300" distR="114300">
            <wp:extent cx="5271770" cy="2534920"/>
            <wp:effectExtent l="0" t="0" r="508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2534920"/>
                    </a:xfrm>
                    <a:prstGeom prst="rect">
                      <a:avLst/>
                    </a:prstGeom>
                    <a:noFill/>
                    <a:ln w="9525">
                      <a:noFill/>
                    </a:ln>
                  </pic:spPr>
                </pic:pic>
              </a:graphicData>
            </a:graphic>
          </wp:inline>
        </w:drawing>
      </w:r>
    </w:p>
    <w:p>
      <w:pPr>
        <w:pStyle w:val="2"/>
        <w:keepNext w:val="0"/>
        <w:keepLines w:val="0"/>
        <w:widowControl/>
        <w:suppressLineNumbers w:val="0"/>
      </w:pPr>
      <w:r>
        <w:t>面包屑导航</w:t>
      </w:r>
    </w:p>
    <w:p>
      <w:pPr>
        <w:rPr>
          <w:rFonts w:ascii="宋体" w:hAnsi="宋体" w:eastAsia="宋体" w:cs="宋体"/>
          <w:sz w:val="24"/>
          <w:szCs w:val="24"/>
        </w:rPr>
      </w:pPr>
      <w:r>
        <w:rPr>
          <w:rFonts w:ascii="宋体" w:hAnsi="宋体" w:eastAsia="宋体" w:cs="宋体"/>
          <w:sz w:val="24"/>
          <w:szCs w:val="24"/>
        </w:rPr>
        <w:t>面包屑</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"https://baike.baidu.com/item/%E5%AF%BC%E8%88%AA" \t "https://baike.baidu.com/item/%E9%9D%A2%E5%8C%85%E5%B1%91%E5%AF%BC%E8%88%AA/_blank" </w:instrText>
      </w:r>
      <w:r>
        <w:rPr>
          <w:rFonts w:ascii="宋体" w:hAnsi="宋体" w:eastAsia="宋体" w:cs="宋体"/>
          <w:sz w:val="24"/>
          <w:szCs w:val="24"/>
        </w:rPr>
        <w:fldChar w:fldCharType="separate"/>
      </w:r>
      <w:r>
        <w:rPr>
          <w:rStyle w:val="5"/>
          <w:rFonts w:ascii="宋体" w:hAnsi="宋体" w:eastAsia="宋体" w:cs="宋体"/>
          <w:sz w:val="24"/>
          <w:szCs w:val="24"/>
        </w:rPr>
        <w:t>导航</w:t>
      </w:r>
      <w:r>
        <w:rPr>
          <w:rFonts w:ascii="宋体" w:hAnsi="宋体" w:eastAsia="宋体" w:cs="宋体"/>
          <w:sz w:val="24"/>
          <w:szCs w:val="24"/>
        </w:rPr>
        <w:fldChar w:fldCharType="end"/>
      </w:r>
      <w:r>
        <w:rPr>
          <w:rFonts w:ascii="宋体" w:hAnsi="宋体" w:eastAsia="宋体" w:cs="宋体"/>
          <w:sz w:val="24"/>
          <w:szCs w:val="24"/>
        </w:rPr>
        <w:t>(BreadcrumbNavigation)这个概念来自童话故事"</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"https://baike.baidu.com/item/%E6%B1%89%E8%B5%9B%E5%B0%94" \t "https://baike.baidu.com/item/%E9%9D%A2%E5%8C%85%E5%B1%91%E5%AF%BC%E8%88%AA/_blank" </w:instrText>
      </w:r>
      <w:r>
        <w:rPr>
          <w:rFonts w:ascii="宋体" w:hAnsi="宋体" w:eastAsia="宋体" w:cs="宋体"/>
          <w:sz w:val="24"/>
          <w:szCs w:val="24"/>
        </w:rPr>
        <w:fldChar w:fldCharType="separate"/>
      </w:r>
      <w:r>
        <w:rPr>
          <w:rStyle w:val="5"/>
          <w:rFonts w:ascii="宋体" w:hAnsi="宋体" w:eastAsia="宋体" w:cs="宋体"/>
          <w:sz w:val="24"/>
          <w:szCs w:val="24"/>
        </w:rPr>
        <w:t>汉赛尔</w:t>
      </w:r>
      <w:r>
        <w:rPr>
          <w:rFonts w:ascii="宋体" w:hAnsi="宋体" w:eastAsia="宋体" w:cs="宋体"/>
          <w:sz w:val="24"/>
          <w:szCs w:val="24"/>
        </w:rPr>
        <w:fldChar w:fldCharType="end"/>
      </w:r>
      <w:r>
        <w:rPr>
          <w:rFonts w:ascii="宋体" w:hAnsi="宋体" w:eastAsia="宋体" w:cs="宋体"/>
          <w:sz w:val="24"/>
          <w:szCs w:val="24"/>
        </w:rPr>
        <w:t>和</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"https://baike.baidu.com/item/%E6%A0%BC%E8%8E%B1%E7%89%B9" \t "https://baike.baidu.com/item/%E9%9D%A2%E5%8C%85%E5%B1%91%E5%AF%BC%E8%88%AA/_blank" </w:instrText>
      </w:r>
      <w:r>
        <w:rPr>
          <w:rFonts w:ascii="宋体" w:hAnsi="宋体" w:eastAsia="宋体" w:cs="宋体"/>
          <w:sz w:val="24"/>
          <w:szCs w:val="24"/>
        </w:rPr>
        <w:fldChar w:fldCharType="separate"/>
      </w:r>
      <w:r>
        <w:rPr>
          <w:rStyle w:val="5"/>
          <w:rFonts w:ascii="宋体" w:hAnsi="宋体" w:eastAsia="宋体" w:cs="宋体"/>
          <w:sz w:val="24"/>
          <w:szCs w:val="24"/>
        </w:rPr>
        <w:t>格莱特</w:t>
      </w:r>
      <w:r>
        <w:rPr>
          <w:rFonts w:ascii="宋体" w:hAnsi="宋体" w:eastAsia="宋体" w:cs="宋体"/>
          <w:sz w:val="24"/>
          <w:szCs w:val="24"/>
        </w:rPr>
        <w:fldChar w:fldCharType="end"/>
      </w:r>
      <w:r>
        <w:rPr>
          <w:rFonts w:ascii="宋体" w:hAnsi="宋体" w:eastAsia="宋体" w:cs="宋体"/>
          <w:sz w:val="24"/>
          <w:szCs w:val="24"/>
        </w:rPr>
        <w:t>"，当汉赛尔和格莱特穿过森林时，不小心迷路了，但是他们发现在沿途走过的地方都撒下了面包屑，让这些面包屑来帮助他们找到回家的路。所以，面包屑导航的作用是告诉</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"https://baike.baidu.com/item/%E8%AE%BF%E9%97%AE%E8%80%85" \t "https://baike.baidu.com/item/%E9%9D%A2%E5%8C%85%E5%B1%91%E5%AF%BC%E8%88%AA/_blank" </w:instrText>
      </w:r>
      <w:r>
        <w:rPr>
          <w:rFonts w:ascii="宋体" w:hAnsi="宋体" w:eastAsia="宋体" w:cs="宋体"/>
          <w:sz w:val="24"/>
          <w:szCs w:val="24"/>
        </w:rPr>
        <w:fldChar w:fldCharType="separate"/>
      </w:r>
      <w:r>
        <w:rPr>
          <w:rStyle w:val="5"/>
          <w:rFonts w:ascii="宋体" w:hAnsi="宋体" w:eastAsia="宋体" w:cs="宋体"/>
          <w:sz w:val="24"/>
          <w:szCs w:val="24"/>
        </w:rPr>
        <w:t>访问者</w:t>
      </w:r>
      <w:r>
        <w:rPr>
          <w:rFonts w:ascii="宋体" w:hAnsi="宋体" w:eastAsia="宋体" w:cs="宋体"/>
          <w:sz w:val="24"/>
          <w:szCs w:val="24"/>
        </w:rPr>
        <w:fldChar w:fldCharType="end"/>
      </w:r>
      <w:r>
        <w:rPr>
          <w:rFonts w:ascii="宋体" w:hAnsi="宋体" w:eastAsia="宋体" w:cs="宋体"/>
          <w:sz w:val="24"/>
          <w:szCs w:val="24"/>
        </w:rPr>
        <w:t>他们目前在网站中的位置以及如何返回。</w:t>
      </w:r>
    </w:p>
    <w:p>
      <w:pPr>
        <w:rPr>
          <w:rFonts w:ascii="宋体" w:hAnsi="宋体" w:eastAsia="宋体" w:cs="宋体"/>
          <w:sz w:val="24"/>
          <w:szCs w:val="24"/>
        </w:rPr>
      </w:pP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 xml:space="preserve"> lib 第三方插件     Static h-ui 资源文件 js css之类的静态文件</w:t>
      </w:r>
    </w:p>
    <w:p>
      <w:pPr>
        <w:rPr>
          <w:rFonts w:hint="eastAsia" w:ascii="宋体" w:hAnsi="宋体" w:eastAsia="宋体" w:cs="宋体"/>
          <w:sz w:val="24"/>
          <w:szCs w:val="24"/>
          <w:lang w:eastAsia="zh-CN"/>
        </w:rPr>
      </w:pPr>
      <w:r>
        <w:rPr>
          <w:rFonts w:hint="default" w:ascii="Arial" w:hAnsi="Arial" w:cs="Arial"/>
          <w:lang w:val="en-US" w:eastAsia="zh-CN"/>
        </w:rPr>
        <w:t>●</w:t>
      </w:r>
      <w:r>
        <w:rPr>
          <w:rFonts w:hint="eastAsia" w:ascii="Arial" w:hAnsi="Arial" w:cs="Arial"/>
          <w:lang w:val="en-US" w:eastAsia="zh-CN"/>
        </w:rPr>
        <w:t xml:space="preserve"> </w:t>
      </w:r>
      <w:r>
        <w:rPr>
          <w:rFonts w:ascii="宋体" w:hAnsi="宋体" w:eastAsia="宋体" w:cs="宋体"/>
          <w:sz w:val="24"/>
          <w:szCs w:val="24"/>
        </w:rPr>
        <w:t>js是javascript文件的扩展名，javascript是一种程序语言，主要用于网页的特效、功能的脚本编程，是在网页制作中经常用到的后缀名文件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t>JS是javascript是缩写，js是网页前台脚本，几乎你所见的网页效果都是JS的功劳，如果没有JS网页将变得呆板。JScript 是一种解释型的、基于对象的脚本语言。</w:t>
      </w:r>
    </w:p>
    <w:p>
      <w:pPr>
        <w:rPr>
          <w:rFonts w:ascii="宋体" w:hAnsi="宋体" w:eastAsia="宋体" w:cs="宋体"/>
          <w:sz w:val="24"/>
          <w:szCs w:val="24"/>
        </w:rPr>
      </w:pPr>
      <w:r>
        <w:rPr>
          <w:rFonts w:hint="default" w:ascii="Arial" w:hAnsi="Arial" w:cs="Arial"/>
          <w:lang w:val="en-US" w:eastAsia="zh-CN"/>
        </w:rPr>
        <w:t>●</w:t>
      </w:r>
      <w:r>
        <w:rPr>
          <w:rFonts w:hint="eastAsia" w:ascii="Arial" w:hAnsi="Arial" w:cs="Arial"/>
          <w:lang w:val="en-US" w:eastAsia="zh-CN"/>
        </w:rPr>
        <w:t xml:space="preserve"> </w:t>
      </w:r>
      <w:r>
        <w:rPr>
          <w:rStyle w:val="4"/>
          <w:rFonts w:ascii="宋体" w:hAnsi="宋体" w:eastAsia="宋体" w:cs="宋体"/>
          <w:sz w:val="24"/>
          <w:szCs w:val="24"/>
        </w:rPr>
        <w:fldChar w:fldCharType="begin"/>
      </w:r>
      <w:r>
        <w:rPr>
          <w:rStyle w:val="4"/>
          <w:rFonts w:ascii="宋体" w:hAnsi="宋体" w:eastAsia="宋体" w:cs="宋体"/>
          <w:sz w:val="24"/>
          <w:szCs w:val="24"/>
        </w:rPr>
        <w:instrText xml:space="preserve"> HYPERLINK "http://www.divcss5.com/" </w:instrText>
      </w:r>
      <w:r>
        <w:rPr>
          <w:rStyle w:val="4"/>
          <w:rFonts w:ascii="宋体" w:hAnsi="宋体" w:eastAsia="宋体" w:cs="宋体"/>
          <w:sz w:val="24"/>
          <w:szCs w:val="24"/>
        </w:rPr>
        <w:fldChar w:fldCharType="separate"/>
      </w:r>
      <w:r>
        <w:rPr>
          <w:rStyle w:val="5"/>
          <w:rFonts w:ascii="宋体" w:hAnsi="宋体" w:eastAsia="宋体" w:cs="宋体"/>
          <w:sz w:val="24"/>
          <w:szCs w:val="24"/>
        </w:rPr>
        <w:t>CSS</w:t>
      </w:r>
      <w:r>
        <w:rPr>
          <w:rStyle w:val="4"/>
          <w:rFonts w:ascii="宋体" w:hAnsi="宋体" w:eastAsia="宋体" w:cs="宋体"/>
          <w:sz w:val="24"/>
          <w:szCs w:val="24"/>
        </w:rPr>
        <w:fldChar w:fldCharType="end"/>
      </w:r>
      <w:r>
        <w:rPr>
          <w:rFonts w:ascii="宋体" w:hAnsi="宋体" w:eastAsia="宋体" w:cs="宋体"/>
          <w:sz w:val="24"/>
          <w:szCs w:val="24"/>
        </w:rPr>
        <w:t>全称为Cascading Style Sheets，中文翻译为“层叠样式表”，简称</w:t>
      </w:r>
      <w:r>
        <w:rPr>
          <w:rFonts w:ascii="宋体" w:hAnsi="宋体" w:eastAsia="宋体" w:cs="宋体"/>
          <w:sz w:val="24"/>
          <w:szCs w:val="24"/>
        </w:rPr>
        <w:fldChar w:fldCharType="begin"/>
      </w:r>
      <w:r>
        <w:rPr>
          <w:rFonts w:ascii="宋体" w:hAnsi="宋体" w:eastAsia="宋体" w:cs="宋体"/>
          <w:sz w:val="24"/>
          <w:szCs w:val="24"/>
        </w:rPr>
        <w:instrText xml:space="preserve"> HYPERLINK "http://www.divcss5.com/rumen/r29.shtml" </w:instrText>
      </w:r>
      <w:r>
        <w:rPr>
          <w:rFonts w:ascii="宋体" w:hAnsi="宋体" w:eastAsia="宋体" w:cs="宋体"/>
          <w:sz w:val="24"/>
          <w:szCs w:val="24"/>
        </w:rPr>
        <w:fldChar w:fldCharType="separate"/>
      </w:r>
      <w:r>
        <w:rPr>
          <w:rStyle w:val="5"/>
          <w:rFonts w:ascii="宋体" w:hAnsi="宋体" w:eastAsia="宋体" w:cs="宋体"/>
          <w:sz w:val="24"/>
          <w:szCs w:val="24"/>
        </w:rPr>
        <w:t>CSS样式表</w:t>
      </w:r>
      <w:r>
        <w:rPr>
          <w:rFonts w:ascii="宋体" w:hAnsi="宋体" w:eastAsia="宋体" w:cs="宋体"/>
          <w:sz w:val="24"/>
          <w:szCs w:val="24"/>
        </w:rPr>
        <w:fldChar w:fldCharType="end"/>
      </w:r>
      <w:r>
        <w:rPr>
          <w:rFonts w:ascii="宋体" w:hAnsi="宋体" w:eastAsia="宋体" w:cs="宋体"/>
          <w:sz w:val="24"/>
          <w:szCs w:val="24"/>
        </w:rPr>
        <w:t>又被我们称为</w:t>
      </w:r>
      <w:r>
        <w:rPr>
          <w:rFonts w:ascii="宋体" w:hAnsi="宋体" w:eastAsia="宋体" w:cs="宋体"/>
          <w:sz w:val="24"/>
          <w:szCs w:val="24"/>
        </w:rPr>
        <w:fldChar w:fldCharType="begin"/>
      </w:r>
      <w:r>
        <w:rPr>
          <w:rFonts w:ascii="宋体" w:hAnsi="宋体" w:eastAsia="宋体" w:cs="宋体"/>
          <w:sz w:val="24"/>
          <w:szCs w:val="24"/>
        </w:rPr>
        <w:instrText xml:space="preserve"> HYPERLINK "http://www.divcss5.com/rumen/r29.shtml" </w:instrText>
      </w:r>
      <w:r>
        <w:rPr>
          <w:rFonts w:ascii="宋体" w:hAnsi="宋体" w:eastAsia="宋体" w:cs="宋体"/>
          <w:sz w:val="24"/>
          <w:szCs w:val="24"/>
        </w:rPr>
        <w:fldChar w:fldCharType="separate"/>
      </w:r>
      <w:r>
        <w:rPr>
          <w:rStyle w:val="5"/>
          <w:rFonts w:ascii="宋体" w:hAnsi="宋体" w:eastAsia="宋体" w:cs="宋体"/>
          <w:sz w:val="24"/>
          <w:szCs w:val="24"/>
        </w:rPr>
        <w:t>CSS样式</w:t>
      </w:r>
      <w:r>
        <w:rPr>
          <w:rFonts w:ascii="宋体" w:hAnsi="宋体" w:eastAsia="宋体" w:cs="宋体"/>
          <w:sz w:val="24"/>
          <w:szCs w:val="24"/>
        </w:rPr>
        <w:fldChar w:fldCharType="end"/>
      </w:r>
      <w:r>
        <w:rPr>
          <w:rFonts w:ascii="宋体" w:hAnsi="宋体" w:eastAsia="宋体" w:cs="宋体"/>
          <w:sz w:val="24"/>
          <w:szCs w:val="24"/>
        </w:rPr>
        <w:t>，CSS样式又被作为一种能制作出各种样式网页的技术统称。</w:t>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 xml:space="preserve"> </w:t>
      </w:r>
    </w:p>
    <w:p>
      <w:pPr>
        <w:rPr>
          <w:rFonts w:hint="eastAsia" w:ascii="Arial" w:hAnsi="Arial" w:cs="Arial"/>
          <w:lang w:val="en-US" w:eastAsia="zh-CN"/>
        </w:rPr>
      </w:pPr>
      <w:r>
        <w:drawing>
          <wp:inline distT="0" distB="0" distL="114300" distR="114300">
            <wp:extent cx="4476115" cy="146685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4476115" cy="1466850"/>
                    </a:xfrm>
                    <a:prstGeom prst="rect">
                      <a:avLst/>
                    </a:prstGeom>
                    <a:noFill/>
                    <a:ln w="9525">
                      <a:noFill/>
                    </a:ln>
                  </pic:spPr>
                </pic:pic>
              </a:graphicData>
            </a:graphic>
          </wp:inline>
        </w:drawing>
      </w:r>
    </w:p>
    <w:p>
      <w:pPr>
        <w:rPr>
          <w:rFonts w:hint="eastAsia" w:ascii="Arial" w:hAnsi="Arial" w:cs="Arial"/>
          <w:lang w:val="en-US" w:eastAsia="zh-CN"/>
        </w:rPr>
      </w:pPr>
      <w:r>
        <w:drawing>
          <wp:inline distT="0" distB="0" distL="114300" distR="114300">
            <wp:extent cx="5270500" cy="516890"/>
            <wp:effectExtent l="0" t="0" r="635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0500" cy="51689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模块内的基础控制器可以对模块内需要的公共变量等做一些初始化或是进行一些公共操作，而直接继承Controller则没法实现这样的功能。</w:t>
      </w:r>
      <w:r>
        <w:rPr>
          <w:rFonts w:ascii="宋体" w:hAnsi="宋体" w:eastAsia="宋体" w:cs="宋体"/>
          <w:sz w:val="24"/>
          <w:szCs w:val="24"/>
        </w:rPr>
        <w:br w:type="textWrapping"/>
      </w:r>
      <w:r>
        <w:rPr>
          <w:rFonts w:ascii="宋体" w:hAnsi="宋体" w:eastAsia="宋体" w:cs="宋体"/>
          <w:sz w:val="24"/>
          <w:szCs w:val="24"/>
        </w:rPr>
        <w:t>比如你的back模块需要对管理员的登录状态进行检测，这个检测工作就可以放在BackBaseController中，back中的其他控制器都继承BackBaseController，那么就不需要在每个控制器中都去检测登录状态了。还有些其他的公共变量之类的也可以在这边进行初始化，这样在整个back模块都能调用了。</w:t>
      </w:r>
    </w:p>
    <w:p>
      <w:pPr>
        <w:rPr>
          <w:rFonts w:ascii="宋体" w:hAnsi="宋体" w:eastAsia="宋体" w:cs="宋体"/>
          <w:sz w:val="24"/>
          <w:szCs w:val="24"/>
        </w:rPr>
      </w:pPr>
    </w:p>
    <w:p>
      <w:r>
        <w:drawing>
          <wp:inline distT="0" distB="0" distL="114300" distR="114300">
            <wp:extent cx="4999990" cy="5171440"/>
            <wp:effectExtent l="0" t="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999990" cy="5171440"/>
                    </a:xfrm>
                    <a:prstGeom prst="rect">
                      <a:avLst/>
                    </a:prstGeom>
                    <a:noFill/>
                    <a:ln w="9525">
                      <a:noFill/>
                    </a:ln>
                  </pic:spPr>
                </pic:pic>
              </a:graphicData>
            </a:graphic>
          </wp:inline>
        </w:drawing>
      </w:r>
    </w:p>
    <w:p/>
    <w:p/>
    <w:p/>
    <w:p>
      <w:pPr>
        <w:rPr>
          <w:rFonts w:hint="eastAsia"/>
          <w:b/>
          <w:bCs/>
          <w:sz w:val="44"/>
          <w:szCs w:val="44"/>
          <w:highlight w:val="yellow"/>
          <w:lang w:val="en-US" w:eastAsia="zh-CN"/>
        </w:rPr>
      </w:pPr>
      <w:r>
        <w:rPr>
          <w:rFonts w:hint="eastAsia"/>
          <w:b/>
          <w:bCs/>
          <w:sz w:val="44"/>
          <w:szCs w:val="44"/>
          <w:highlight w:val="yellow"/>
          <w:lang w:val="en-US" w:eastAsia="zh-CN"/>
        </w:rPr>
        <w:t>20180427</w:t>
      </w:r>
    </w:p>
    <w:p>
      <w:r>
        <w:drawing>
          <wp:inline distT="0" distB="0" distL="114300" distR="114300">
            <wp:extent cx="3075940" cy="847725"/>
            <wp:effectExtent l="0" t="0" r="1016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3075940" cy="847725"/>
                    </a:xfrm>
                    <a:prstGeom prst="rect">
                      <a:avLst/>
                    </a:prstGeom>
                    <a:noFill/>
                    <a:ln w="9525">
                      <a:noFill/>
                    </a:ln>
                  </pic:spPr>
                </pic:pic>
              </a:graphicData>
            </a:graphic>
          </wp:inline>
        </w:drawing>
      </w:r>
    </w:p>
    <w:p>
      <w:r>
        <w:drawing>
          <wp:inline distT="0" distB="0" distL="114300" distR="114300">
            <wp:extent cx="5200015" cy="1209675"/>
            <wp:effectExtent l="0" t="0" r="635"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00015" cy="1209675"/>
                    </a:xfrm>
                    <a:prstGeom prst="rect">
                      <a:avLst/>
                    </a:prstGeom>
                    <a:noFill/>
                    <a:ln w="9525">
                      <a:noFill/>
                    </a:ln>
                  </pic:spPr>
                </pic:pic>
              </a:graphicData>
            </a:graphic>
          </wp:inline>
        </w:drawing>
      </w:r>
    </w:p>
    <w:p>
      <w:r>
        <w:drawing>
          <wp:inline distT="0" distB="0" distL="114300" distR="114300">
            <wp:extent cx="3980815" cy="1476375"/>
            <wp:effectExtent l="0" t="0" r="63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3980815" cy="1476375"/>
                    </a:xfrm>
                    <a:prstGeom prst="rect">
                      <a:avLst/>
                    </a:prstGeom>
                    <a:noFill/>
                    <a:ln w="9525">
                      <a:noFill/>
                    </a:ln>
                  </pic:spPr>
                </pic:pic>
              </a:graphicData>
            </a:graphic>
          </wp:inline>
        </w:drawing>
      </w:r>
    </w:p>
    <w:p>
      <w:r>
        <w:drawing>
          <wp:inline distT="0" distB="0" distL="114300" distR="114300">
            <wp:extent cx="5273675" cy="911860"/>
            <wp:effectExtent l="0" t="0" r="3175" b="25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73675" cy="911860"/>
                    </a:xfrm>
                    <a:prstGeom prst="rect">
                      <a:avLst/>
                    </a:prstGeom>
                    <a:noFill/>
                    <a:ln w="9525">
                      <a:noFill/>
                    </a:ln>
                  </pic:spPr>
                </pic:pic>
              </a:graphicData>
            </a:graphic>
          </wp:inline>
        </w:drawing>
      </w:r>
    </w:p>
    <w:p>
      <w:r>
        <w:drawing>
          <wp:inline distT="0" distB="0" distL="114300" distR="114300">
            <wp:extent cx="3637915" cy="1809750"/>
            <wp:effectExtent l="0" t="0" r="63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3637915" cy="1809750"/>
                    </a:xfrm>
                    <a:prstGeom prst="rect">
                      <a:avLst/>
                    </a:prstGeom>
                    <a:noFill/>
                    <a:ln w="9525">
                      <a:noFill/>
                    </a:ln>
                  </pic:spPr>
                </pic:pic>
              </a:graphicData>
            </a:graphic>
          </wp:inline>
        </w:drawing>
      </w:r>
    </w:p>
    <w:p>
      <w:r>
        <w:drawing>
          <wp:inline distT="0" distB="0" distL="114300" distR="114300">
            <wp:extent cx="5269865" cy="1245870"/>
            <wp:effectExtent l="0" t="0" r="6985"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269865" cy="124587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编写区块</w:t>
      </w:r>
      <w:r>
        <w:rPr>
          <w:rFonts w:hint="eastAsia"/>
          <w:lang w:val="en-US" w:eastAsia="zh-CN"/>
        </w:rPr>
        <w:t>seo和content</w:t>
      </w:r>
    </w:p>
    <w:p>
      <w:r>
        <w:drawing>
          <wp:inline distT="0" distB="0" distL="114300" distR="114300">
            <wp:extent cx="3637915" cy="742950"/>
            <wp:effectExtent l="0" t="0" r="635"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3637915" cy="742950"/>
                    </a:xfrm>
                    <a:prstGeom prst="rect">
                      <a:avLst/>
                    </a:prstGeom>
                    <a:noFill/>
                    <a:ln w="9525">
                      <a:noFill/>
                    </a:ln>
                  </pic:spPr>
                </pic:pic>
              </a:graphicData>
            </a:graphic>
          </wp:inline>
        </w:drawing>
      </w:r>
    </w:p>
    <w:p/>
    <w:p>
      <w:r>
        <w:drawing>
          <wp:inline distT="0" distB="0" distL="114300" distR="114300">
            <wp:extent cx="5269230" cy="855345"/>
            <wp:effectExtent l="0" t="0" r="7620"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5269230" cy="855345"/>
                    </a:xfrm>
                    <a:prstGeom prst="rect">
                      <a:avLst/>
                    </a:prstGeom>
                    <a:noFill/>
                    <a:ln w="9525">
                      <a:noFill/>
                    </a:ln>
                  </pic:spPr>
                </pic:pic>
              </a:graphicData>
            </a:graphic>
          </wp:inline>
        </w:drawing>
      </w:r>
    </w:p>
    <w:p>
      <w:r>
        <w:drawing>
          <wp:inline distT="0" distB="0" distL="114300" distR="114300">
            <wp:extent cx="4447540" cy="809625"/>
            <wp:effectExtent l="0" t="0" r="10160" b="952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8"/>
                    <a:stretch>
                      <a:fillRect/>
                    </a:stretch>
                  </pic:blipFill>
                  <pic:spPr>
                    <a:xfrm>
                      <a:off x="0" y="0"/>
                      <a:ext cx="4447540" cy="809625"/>
                    </a:xfrm>
                    <a:prstGeom prst="rect">
                      <a:avLst/>
                    </a:prstGeom>
                    <a:noFill/>
                    <a:ln w="9525">
                      <a:noFill/>
                    </a:ln>
                  </pic:spPr>
                </pic:pic>
              </a:graphicData>
            </a:graphic>
          </wp:inline>
        </w:drawing>
      </w:r>
    </w:p>
    <w:p/>
    <w:p>
      <w:pPr>
        <w:rPr>
          <w:rFonts w:ascii="宋体" w:hAnsi="宋体" w:eastAsia="宋体" w:cs="宋体"/>
          <w:sz w:val="24"/>
          <w:szCs w:val="24"/>
        </w:rPr>
      </w:pPr>
      <w:r>
        <w:rPr>
          <w:rFonts w:hint="default" w:ascii="Arial" w:hAnsi="Arial" w:cs="Arial"/>
          <w:lang w:val="en-US" w:eastAsia="zh-CN"/>
        </w:rPr>
        <w:t>●</w:t>
      </w:r>
      <w:r>
        <w:rPr>
          <w:rFonts w:hint="eastAsia" w:ascii="Arial" w:hAnsi="Arial" w:cs="Arial"/>
          <w:lang w:val="en-US" w:eastAsia="zh-CN"/>
        </w:rPr>
        <w:t xml:space="preserve"> MD5加密：</w:t>
      </w:r>
      <w:r>
        <w:rPr>
          <w:rFonts w:ascii="宋体" w:hAnsi="宋体" w:eastAsia="宋体" w:cs="宋体"/>
          <w:sz w:val="24"/>
          <w:szCs w:val="24"/>
        </w:rPr>
        <w:t>是让大容量信息在用</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"https://baike.baidu.com/item/%E6%95%B0%E5%AD%97%E7%AD%BE%E5%90%8D%E8%BD%AF%E4%BB%B6" \t "https://baike.baidu.com/item/MD5%E5%8A%A0%E5%AF%86/_blank" </w:instrText>
      </w:r>
      <w:r>
        <w:rPr>
          <w:rFonts w:ascii="宋体" w:hAnsi="宋体" w:eastAsia="宋体" w:cs="宋体"/>
          <w:sz w:val="24"/>
          <w:szCs w:val="24"/>
        </w:rPr>
        <w:fldChar w:fldCharType="separate"/>
      </w:r>
      <w:r>
        <w:rPr>
          <w:rStyle w:val="5"/>
          <w:rFonts w:ascii="宋体" w:hAnsi="宋体" w:eastAsia="宋体" w:cs="宋体"/>
          <w:sz w:val="24"/>
          <w:szCs w:val="24"/>
        </w:rPr>
        <w:t>数字签名软件</w:t>
      </w:r>
      <w:r>
        <w:rPr>
          <w:rFonts w:ascii="宋体" w:hAnsi="宋体" w:eastAsia="宋体" w:cs="宋体"/>
          <w:sz w:val="24"/>
          <w:szCs w:val="24"/>
        </w:rPr>
        <w:fldChar w:fldCharType="end"/>
      </w:r>
      <w:r>
        <w:rPr>
          <w:rFonts w:ascii="宋体" w:hAnsi="宋体" w:eastAsia="宋体" w:cs="宋体"/>
          <w:sz w:val="24"/>
          <w:szCs w:val="24"/>
        </w:rPr>
        <w:t>签署私人密匙前被"压缩"成一种保密的格式（就是把一个任意长度的字节串变换成一定长的大整数）。不管是MD2、MD4还是MD5，它们都需要获得一个随机长度的信息并产生一个128位的信息摘要。虽然这些算法的结构或多或少有些相似，但MD2的设计与MD4和MD5完全不同，那是因为MD2是为8位机器做过设计优化的，而MD4和MD5却是面向32位的电脑。这三个算法的描述和C语言</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"https://baike.baidu.com/item/%E6%BA%90%E4%BB%A3%E7%A0%81" \t "https://baike.baidu.com/item/MD5%E5%8A%A0%E5%AF%86/_blank" </w:instrText>
      </w:r>
      <w:r>
        <w:rPr>
          <w:rFonts w:ascii="宋体" w:hAnsi="宋体" w:eastAsia="宋体" w:cs="宋体"/>
          <w:sz w:val="24"/>
          <w:szCs w:val="24"/>
        </w:rPr>
        <w:fldChar w:fldCharType="separate"/>
      </w:r>
      <w:r>
        <w:rPr>
          <w:rStyle w:val="5"/>
          <w:rFonts w:ascii="宋体" w:hAnsi="宋体" w:eastAsia="宋体" w:cs="宋体"/>
          <w:sz w:val="24"/>
          <w:szCs w:val="24"/>
        </w:rPr>
        <w:t>源代码</w:t>
      </w:r>
      <w:r>
        <w:rPr>
          <w:rFonts w:ascii="宋体" w:hAnsi="宋体" w:eastAsia="宋体" w:cs="宋体"/>
          <w:sz w:val="24"/>
          <w:szCs w:val="24"/>
        </w:rPr>
        <w:fldChar w:fldCharType="end"/>
      </w:r>
      <w:r>
        <w:rPr>
          <w:rFonts w:ascii="宋体" w:hAnsi="宋体" w:eastAsia="宋体" w:cs="宋体"/>
          <w:sz w:val="24"/>
          <w:szCs w:val="24"/>
        </w:rPr>
        <w:t>在Internet RFCs 1321中有详细的描述，这是一份最权威的文档，由</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"https://baike.baidu.com/item/Ronald L. Rivest" \t "https://baike.baidu.com/item/MD5%E5%8A%A0%E5%AF%86/_blank" </w:instrText>
      </w:r>
      <w:r>
        <w:rPr>
          <w:rFonts w:ascii="宋体" w:hAnsi="宋体" w:eastAsia="宋体" w:cs="宋体"/>
          <w:sz w:val="24"/>
          <w:szCs w:val="24"/>
        </w:rPr>
        <w:fldChar w:fldCharType="separate"/>
      </w:r>
      <w:r>
        <w:rPr>
          <w:rStyle w:val="5"/>
          <w:rFonts w:ascii="宋体" w:hAnsi="宋体" w:eastAsia="宋体" w:cs="宋体"/>
          <w:sz w:val="24"/>
          <w:szCs w:val="24"/>
        </w:rPr>
        <w:t>Ronald L. Rivest</w:t>
      </w:r>
      <w:r>
        <w:rPr>
          <w:rFonts w:ascii="宋体" w:hAnsi="宋体" w:eastAsia="宋体" w:cs="宋体"/>
          <w:sz w:val="24"/>
          <w:szCs w:val="24"/>
        </w:rPr>
        <w:fldChar w:fldCharType="end"/>
      </w:r>
      <w:r>
        <w:rPr>
          <w:rFonts w:ascii="宋体" w:hAnsi="宋体" w:eastAsia="宋体" w:cs="宋体"/>
          <w:sz w:val="24"/>
          <w:szCs w:val="24"/>
        </w:rPr>
        <w:t>在1992年8月向IETF提交。</w:t>
      </w:r>
    </w:p>
    <w:p>
      <w:pPr>
        <w:rPr>
          <w:rFonts w:ascii="宋体" w:hAnsi="宋体" w:eastAsia="宋体" w:cs="宋体"/>
          <w:sz w:val="24"/>
          <w:szCs w:val="24"/>
        </w:rPr>
      </w:pPr>
      <w:r>
        <w:rPr>
          <w:rFonts w:hint="default" w:ascii="Arial" w:hAnsi="Arial" w:cs="Arial"/>
          <w:lang w:val="en-US" w:eastAsia="zh-CN"/>
        </w:rPr>
        <w:t>●</w:t>
      </w:r>
      <w:r>
        <w:rPr>
          <w:rFonts w:hint="eastAsia" w:ascii="Arial" w:hAnsi="Arial" w:cs="Arial"/>
          <w:lang w:val="en-US" w:eastAsia="zh-CN"/>
        </w:rPr>
        <w:t xml:space="preserve"> </w:t>
      </w:r>
    </w:p>
    <w:p>
      <w:r>
        <w:drawing>
          <wp:inline distT="0" distB="0" distL="114300" distR="114300">
            <wp:extent cx="2799715" cy="2524125"/>
            <wp:effectExtent l="0" t="0" r="635"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9"/>
                    <a:stretch>
                      <a:fillRect/>
                    </a:stretch>
                  </pic:blipFill>
                  <pic:spPr>
                    <a:xfrm>
                      <a:off x="0" y="0"/>
                      <a:ext cx="2799715" cy="2524125"/>
                    </a:xfrm>
                    <a:prstGeom prst="rect">
                      <a:avLst/>
                    </a:prstGeom>
                    <a:noFill/>
                    <a:ln w="9525">
                      <a:noFill/>
                    </a:ln>
                  </pic:spPr>
                </pic:pic>
              </a:graphicData>
            </a:graphic>
          </wp:inline>
        </w:drawing>
      </w:r>
    </w:p>
    <w:p>
      <w:pPr>
        <w:rPr>
          <w:rFonts w:ascii="宋体" w:hAnsi="宋体" w:eastAsia="宋体" w:cs="宋体"/>
          <w:sz w:val="24"/>
          <w:szCs w:val="24"/>
        </w:rPr>
      </w:pPr>
      <w:r>
        <w:rPr>
          <w:rFonts w:hint="default" w:ascii="Arial" w:hAnsi="Arial" w:cs="Arial"/>
          <w:lang w:val="en-US" w:eastAsia="zh-CN"/>
        </w:rPr>
        <w:t>●</w:t>
      </w:r>
      <w:r>
        <w:rPr>
          <w:rFonts w:hint="eastAsia" w:ascii="Arial" w:hAnsi="Arial" w:cs="Arial"/>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 xml:space="preserve">Ajax = 异步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"https://baike.baidu.com/item/JavaScript" \t "https://baike.baidu.com/item/ajax/_blank"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JavaScript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和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"https://baike.baidu.com/item/XML" \t "https://baike.baidu.com/item/ajax/_blank"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XML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"https://baike.baidu.com/item/%E6%A0%87%E5%87%86%E9%80%9A%E7%94%A8%E6%A0%87%E8%AE%B0%E8%AF%AD%E8%A8%80" \t "https://baike.baidu.com/item/ajax/_blank"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标准通用标记语言</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的子集）。</w:t>
      </w:r>
    </w:p>
    <w:p>
      <w:pPr>
        <w:keepNext w:val="0"/>
        <w:keepLines w:val="0"/>
        <w:widowControl/>
        <w:suppressLineNumbers w:val="0"/>
        <w:jc w:val="left"/>
      </w:pPr>
      <w:r>
        <w:rPr>
          <w:rFonts w:ascii="宋体" w:hAnsi="宋体" w:eastAsia="宋体" w:cs="宋体"/>
          <w:kern w:val="0"/>
          <w:sz w:val="24"/>
          <w:szCs w:val="24"/>
          <w:lang w:val="en-US" w:eastAsia="zh-CN" w:bidi="ar"/>
        </w:rPr>
        <w:t>Ajax 是一种用于创建快速动态网页的技术。</w:t>
      </w:r>
    </w:p>
    <w:p>
      <w:pPr>
        <w:keepNext w:val="0"/>
        <w:keepLines w:val="0"/>
        <w:widowControl/>
        <w:suppressLineNumbers w:val="0"/>
        <w:jc w:val="left"/>
      </w:pPr>
      <w:r>
        <w:rPr>
          <w:rFonts w:ascii="宋体" w:hAnsi="宋体" w:eastAsia="宋体" w:cs="宋体"/>
          <w:kern w:val="0"/>
          <w:sz w:val="24"/>
          <w:szCs w:val="24"/>
          <w:lang w:val="en-US" w:eastAsia="zh-CN" w:bidi="ar"/>
        </w:rPr>
        <w:t>Ajax 是一种在无需重新加载整个网页的情况下，能够更新部分网页的技术。 [1]</w:t>
      </w:r>
      <w:bookmarkStart w:id="1" w:name="ref_[1]_5762264"/>
      <w:r>
        <w:rPr>
          <w:rFonts w:ascii="宋体" w:hAnsi="宋体" w:eastAsia="宋体" w:cs="宋体"/>
          <w:kern w:val="0"/>
          <w:sz w:val="24"/>
          <w:szCs w:val="24"/>
          <w:lang w:val="en-US" w:eastAsia="zh-CN" w:bidi="ar"/>
        </w:rPr>
        <w:t> </w:t>
      </w:r>
      <w:bookmarkEnd w:id="1"/>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通过在后台与服务器进行少量数据交换，Ajax 可以使网页实现异步更新。这意味着可以在不重新加载整个网页的情况下，对网页的某部分进行更新。</w:t>
      </w:r>
    </w:p>
    <w:p>
      <w:pPr>
        <w:keepNext w:val="0"/>
        <w:keepLines w:val="0"/>
        <w:widowControl/>
        <w:suppressLineNumbers w:val="0"/>
        <w:jc w:val="left"/>
      </w:pPr>
      <w:r>
        <w:rPr>
          <w:rFonts w:ascii="宋体" w:hAnsi="宋体" w:eastAsia="宋体" w:cs="宋体"/>
          <w:kern w:val="0"/>
          <w:sz w:val="24"/>
          <w:szCs w:val="24"/>
          <w:lang w:val="en-US" w:eastAsia="zh-CN" w:bidi="ar"/>
        </w:rPr>
        <w:t>传统的网页（不使用 Ajax）如果需要更新内容，必须重载整个网页页面。</w:t>
      </w:r>
    </w:p>
    <w:p>
      <w:r>
        <w:drawing>
          <wp:inline distT="0" distB="0" distL="114300" distR="114300">
            <wp:extent cx="5271770" cy="1560195"/>
            <wp:effectExtent l="0" t="0" r="5080" b="190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0"/>
                    <a:stretch>
                      <a:fillRect/>
                    </a:stretch>
                  </pic:blipFill>
                  <pic:spPr>
                    <a:xfrm>
                      <a:off x="0" y="0"/>
                      <a:ext cx="5271770" cy="1560195"/>
                    </a:xfrm>
                    <a:prstGeom prst="rect">
                      <a:avLst/>
                    </a:prstGeom>
                    <a:noFill/>
                    <a:ln w="9525">
                      <a:noFill/>
                    </a:ln>
                  </pic:spPr>
                </pic:pic>
              </a:graphicData>
            </a:graphic>
          </wp:inline>
        </w:drawing>
      </w:r>
    </w:p>
    <w:p>
      <w:pPr>
        <w:rPr>
          <w:rFonts w:hint="default" w:ascii="Arial" w:hAnsi="Arial" w:cs="Arial"/>
          <w:lang w:val="en-US" w:eastAsia="zh-CN"/>
        </w:rPr>
      </w:pP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控制器方法valid date：三个参数，需要验证的数据，验证数据的规则，验证失败后的提示信息</w:t>
      </w:r>
    </w:p>
    <w:p>
      <w:pPr>
        <w:rPr>
          <w:rFonts w:hint="default" w:ascii="Arial" w:hAnsi="Arial" w:cs="Arial"/>
          <w:lang w:val="en-US" w:eastAsia="zh-CN"/>
        </w:rPr>
      </w:pPr>
      <w:r>
        <w:drawing>
          <wp:inline distT="0" distB="0" distL="114300" distR="114300">
            <wp:extent cx="3685540" cy="409575"/>
            <wp:effectExtent l="0" t="0" r="10160" b="952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1"/>
                    <a:stretch>
                      <a:fillRect/>
                    </a:stretch>
                  </pic:blipFill>
                  <pic:spPr>
                    <a:xfrm>
                      <a:off x="0" y="0"/>
                      <a:ext cx="3685540" cy="409575"/>
                    </a:xfrm>
                    <a:prstGeom prst="rect">
                      <a:avLst/>
                    </a:prstGeom>
                    <a:noFill/>
                    <a:ln w="9525">
                      <a:noFill/>
                    </a:ln>
                  </pic:spPr>
                </pic:pic>
              </a:graphicData>
            </a:graphic>
          </wp:inline>
        </w:drawing>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使用request对象</w:t>
      </w:r>
    </w:p>
    <w:p>
      <w:r>
        <w:drawing>
          <wp:inline distT="0" distB="0" distL="114300" distR="114300">
            <wp:extent cx="5272405" cy="3089910"/>
            <wp:effectExtent l="0" t="0" r="4445" b="1524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2"/>
                    <a:stretch>
                      <a:fillRect/>
                    </a:stretch>
                  </pic:blipFill>
                  <pic:spPr>
                    <a:xfrm>
                      <a:off x="0" y="0"/>
                      <a:ext cx="5272405" cy="3089910"/>
                    </a:xfrm>
                    <a:prstGeom prst="rect">
                      <a:avLst/>
                    </a:prstGeom>
                    <a:noFill/>
                    <a:ln w="9525">
                      <a:noFill/>
                    </a:ln>
                  </pic:spPr>
                </pic:pic>
              </a:graphicData>
            </a:graphic>
          </wp:inline>
        </w:drawing>
      </w:r>
    </w:p>
    <w:p>
      <w:r>
        <w:rPr>
          <w:rFonts w:hint="default" w:ascii="Arial" w:hAnsi="Arial" w:cs="Arial"/>
          <w:lang w:val="en-US" w:eastAsia="zh-CN"/>
        </w:rPr>
        <w:t>●</w:t>
      </w:r>
      <w:r>
        <w:rPr>
          <w:rFonts w:hint="eastAsia" w:ascii="Arial" w:hAnsi="Arial" w:cs="Arial"/>
          <w:lang w:val="en-US" w:eastAsia="zh-CN"/>
        </w:rPr>
        <w:t>在index文件下创建自定义模型</w:t>
      </w:r>
    </w:p>
    <w:p>
      <w:r>
        <w:drawing>
          <wp:inline distT="0" distB="0" distL="114300" distR="114300">
            <wp:extent cx="5171440" cy="1000125"/>
            <wp:effectExtent l="0" t="0" r="10160" b="952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3"/>
                    <a:stretch>
                      <a:fillRect/>
                    </a:stretch>
                  </pic:blipFill>
                  <pic:spPr>
                    <a:xfrm>
                      <a:off x="0" y="0"/>
                      <a:ext cx="5171440" cy="1000125"/>
                    </a:xfrm>
                    <a:prstGeom prst="rect">
                      <a:avLst/>
                    </a:prstGeom>
                    <a:noFill/>
                    <a:ln w="9525">
                      <a:noFill/>
                    </a:ln>
                  </pic:spPr>
                </pic:pic>
              </a:graphicData>
            </a:graphic>
          </wp:inline>
        </w:drawing>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登录验证的处理：首先对前端的登录数据的提交做处理，采用ajax方式来提交，提交时采用ajax方法，该方法只有一个对象参数，该参数的属性很多，最常用为以下五个：</w:t>
      </w:r>
    </w:p>
    <w:p>
      <w:r>
        <w:drawing>
          <wp:inline distT="0" distB="0" distL="114300" distR="114300">
            <wp:extent cx="5268595" cy="1170940"/>
            <wp:effectExtent l="0" t="0" r="8255" b="1016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4"/>
                    <a:stretch>
                      <a:fillRect/>
                    </a:stretch>
                  </pic:blipFill>
                  <pic:spPr>
                    <a:xfrm>
                      <a:off x="0" y="0"/>
                      <a:ext cx="5268595" cy="1170940"/>
                    </a:xfrm>
                    <a:prstGeom prst="rect">
                      <a:avLst/>
                    </a:prstGeom>
                    <a:noFill/>
                    <a:ln w="9525">
                      <a:noFill/>
                    </a:ln>
                  </pic:spPr>
                </pic:pic>
              </a:graphicData>
            </a:graphic>
          </wp:inline>
        </w:drawing>
      </w:r>
    </w:p>
    <w:p>
      <w:pPr>
        <w:rPr>
          <w:rFonts w:hint="eastAsia"/>
          <w:lang w:val="en-US" w:eastAsia="zh-CN"/>
        </w:rPr>
      </w:pPr>
      <w:r>
        <w:rPr>
          <w:rFonts w:hint="eastAsia"/>
          <w:lang w:val="en-US" w:eastAsia="zh-CN"/>
        </w:rPr>
        <w:t>Success参数值是一个回调函数，回调参数值是返回的数据，在该回调函数中，对当前返回的数据可以做一些处理。</w:t>
      </w:r>
    </w:p>
    <w:p>
      <w:pPr>
        <w:rPr>
          <w:rFonts w:hint="eastAsia"/>
          <w:lang w:val="en-US" w:eastAsia="zh-CN"/>
        </w:rPr>
      </w:pPr>
      <w:r>
        <w:rPr>
          <w:rFonts w:hint="eastAsia"/>
          <w:lang w:val="en-US" w:eastAsia="zh-CN"/>
        </w:rPr>
        <w:t>在登录验证的方法中，</w:t>
      </w:r>
      <w:bookmarkStart w:id="2" w:name="_GoBack"/>
      <w:bookmarkEnd w:id="2"/>
      <w:r>
        <w:rPr>
          <w:rFonts w:hint="eastAsia"/>
          <w:lang w:val="en-US" w:eastAsia="zh-CN"/>
        </w:rPr>
        <w:t>我们需要传递一个参数给她，这个参数就是请求对象，在进行验证中，首先对返回的数据进行一个初始化的处理，设置了一些初值，使用控制器中的valid data方法进行验证。</w:t>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logout方法：完成用户的退出登录操作。</w:t>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设置用户登录信息用session：session 在服务器端验证，如果客户端禁用cookie，呢么session 仍然是有效的。Getdata可以获取当前模型对象中的所有原始数据，以二维数组返回</w:t>
      </w:r>
    </w:p>
    <w:p>
      <w:r>
        <w:drawing>
          <wp:inline distT="0" distB="0" distL="114300" distR="114300">
            <wp:extent cx="4495165" cy="9334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5"/>
                    <a:stretch>
                      <a:fillRect/>
                    </a:stretch>
                  </pic:blipFill>
                  <pic:spPr>
                    <a:xfrm>
                      <a:off x="0" y="0"/>
                      <a:ext cx="4495165" cy="933450"/>
                    </a:xfrm>
                    <a:prstGeom prst="rect">
                      <a:avLst/>
                    </a:prstGeom>
                    <a:noFill/>
                    <a:ln w="9525">
                      <a:noFill/>
                    </a:ln>
                  </pic:spPr>
                </pic:pic>
              </a:graphicData>
            </a:graphic>
          </wp:inline>
        </w:drawing>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用delete方法只删除当前用户的session 信息</w:t>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http是一个无状态的协议，每打开一个页面对于服务器来说都是一次全新的连接过程，因此要避免重复登录。在用户进入后台时要进行检测。。</w:t>
      </w:r>
    </w:p>
    <w:p>
      <w:pPr>
        <w:rPr>
          <w:rFonts w:hint="eastAsia" w:ascii="Arial" w:hAnsi="Arial" w:cs="Arial"/>
          <w:lang w:val="en-US" w:eastAsia="zh-CN"/>
        </w:rPr>
      </w:pPr>
      <w:r>
        <w:rPr>
          <w:rFonts w:hint="eastAsia" w:ascii="Arial" w:hAnsi="Arial" w:cs="Arial"/>
          <w:lang w:val="en-US" w:eastAsia="zh-CN"/>
        </w:rPr>
        <w:t>在公共控制器base中，在控制器的初始化操作中定义一个常量，来进行判断。</w:t>
      </w:r>
    </w:p>
    <w:p>
      <w:pPr>
        <w:rPr>
          <w:rFonts w:hint="eastAsia" w:ascii="Arial" w:hAnsi="Arial" w:cs="Arial"/>
          <w:lang w:val="en-US" w:eastAsia="zh-CN"/>
        </w:rPr>
      </w:pPr>
      <w:r>
        <w:rPr>
          <w:rFonts w:hint="eastAsia" w:ascii="Arial" w:hAnsi="Arial" w:cs="Arial"/>
          <w:lang w:val="en-US" w:eastAsia="zh-CN"/>
        </w:rPr>
        <w:t>Userid为空，则表示用户没有登录。</w:t>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 xml:space="preserve"> admin是超级管理员，但不是系统中唯一的超级管理员，但可以用它进行一些高级操作。就像linux中用root获取高级管理员的权限。</w:t>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 xml:space="preserve"> 第一个为：用户状态的修改图标，可以将当前用户启用或者停用</w:t>
      </w:r>
    </w:p>
    <w:p>
      <w:pPr>
        <w:rPr>
          <w:rFonts w:hint="eastAsia" w:ascii="Arial" w:hAnsi="Arial" w:cs="Arial"/>
          <w:lang w:val="en-US" w:eastAsia="zh-CN"/>
        </w:rPr>
      </w:pPr>
      <w:r>
        <w:rPr>
          <w:rFonts w:hint="eastAsia" w:ascii="Arial" w:hAnsi="Arial" w:cs="Arial"/>
          <w:lang w:val="en-US" w:eastAsia="zh-CN"/>
        </w:rPr>
        <w:t>第二个为：编辑当前用户信息的图标</w:t>
      </w:r>
    </w:p>
    <w:p>
      <w:pPr>
        <w:rPr>
          <w:rFonts w:hint="eastAsia" w:ascii="Arial" w:hAnsi="Arial" w:cs="Arial"/>
          <w:lang w:val="en-US" w:eastAsia="zh-CN"/>
        </w:rPr>
      </w:pPr>
      <w:r>
        <w:rPr>
          <w:rFonts w:hint="eastAsia" w:ascii="Arial" w:hAnsi="Arial" w:cs="Arial"/>
          <w:lang w:val="en-US" w:eastAsia="zh-CN"/>
        </w:rPr>
        <w:t>第三个为：将当前用户删除，为了防止误删，也为了用户的数据安全性，采用了tp5中的软删除功能，可以进行批量恢复。删除和恢复操作页面是没有刷新的，依然采用ajax提交</w:t>
      </w:r>
    </w:p>
    <w:p>
      <w:r>
        <w:drawing>
          <wp:inline distT="0" distB="0" distL="114300" distR="114300">
            <wp:extent cx="1571625" cy="561975"/>
            <wp:effectExtent l="0" t="0" r="9525" b="952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1571625" cy="561975"/>
                    </a:xfrm>
                    <a:prstGeom prst="rect">
                      <a:avLst/>
                    </a:prstGeom>
                    <a:noFill/>
                    <a:ln w="9525">
                      <a:noFill/>
                    </a:ln>
                  </pic:spPr>
                </pic:pic>
              </a:graphicData>
            </a:graphic>
          </wp:inline>
        </w:drawing>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添加：凡是显示的用户字段，需要用户添加的内容，都是必须验证的，我们在前端和后端的控制器中，同时进行了验证，以确保数据安全。另外对于要求唯一性的数据，例如用户名和邮箱，我们全部采用ajax验证，不用等到用户点击提交以后再去验证。</w:t>
      </w:r>
    </w:p>
    <w:p>
      <w:pPr>
        <w:rPr>
          <w:rFonts w:hint="default" w:ascii="Arial" w:hAnsi="Arial" w:cs="Arial"/>
          <w:lang w:val="en-US" w:eastAsia="zh-CN"/>
        </w:rPr>
      </w:pPr>
      <w:r>
        <w:rPr>
          <w:rFonts w:hint="eastAsia" w:ascii="Arial" w:hAnsi="Arial" w:cs="Arial"/>
          <w:lang w:val="en-US" w:eastAsia="zh-CN"/>
        </w:rPr>
        <w:t>Ajax校验：可以实时的和服务器上的数据库进行交互验证，并将验证结果立即反馈给用户，让用户第一时间知道问题，及时修改，确保数据安全，提高工作效率。</w:t>
      </w:r>
    </w:p>
    <w:p>
      <w:r>
        <w:drawing>
          <wp:inline distT="0" distB="0" distL="114300" distR="114300">
            <wp:extent cx="1285875" cy="6191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1285875" cy="619125"/>
                    </a:xfrm>
                    <a:prstGeom prst="rect">
                      <a:avLst/>
                    </a:prstGeom>
                    <a:noFill/>
                    <a:ln w="9525">
                      <a:noFill/>
                    </a:ln>
                  </pic:spPr>
                </pic:pic>
              </a:graphicData>
            </a:graphic>
          </wp:inline>
        </w:drawing>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admin用户名不能修改。但可以创建其他超级管理员。普通管理员和超级管理员的区别：第一：普通管理员只能查看自己的信息，不允许查看其他用户的；第二：普通管理员都是有超级管理员admin来创建的；第三，普通管理员没有新增管理员的权限，也不允许修改状态或者停用。</w:t>
      </w:r>
    </w:p>
    <w:p>
      <w:pPr>
        <w:rPr>
          <w:rFonts w:hint="eastAsia" w:ascii="Arial" w:hAnsi="Arial" w:cs="Arial"/>
          <w:lang w:val="en-US" w:eastAsia="zh-CN"/>
        </w:rPr>
      </w:pPr>
      <w:r>
        <w:rPr>
          <w:rFonts w:hint="default" w:ascii="Arial" w:hAnsi="Arial" w:cs="Arial"/>
          <w:lang w:val="en-US" w:eastAsia="zh-CN"/>
        </w:rPr>
        <w:t>●</w:t>
      </w:r>
      <w:r>
        <w:rPr>
          <w:rFonts w:hint="eastAsia" w:ascii="Arial" w:hAnsi="Arial" w:cs="Arial"/>
          <w:lang w:val="en-US" w:eastAsia="zh-CN"/>
        </w:rPr>
        <w:t>菜单组通常与一个控制器对应，菜单组中每一个菜单项通常与控制器中的一个或者多个操作相对应，当然这也不是绝对的。例如本案例中的添加和编辑功能利用弹层来解决，并不是用子菜单来触发的。</w:t>
      </w:r>
    </w:p>
    <w:p>
      <w:pPr>
        <w:rPr>
          <w:rFonts w:hint="eastAsia" w:ascii="Arial" w:hAnsi="Arial" w:cs="Arial"/>
          <w:lang w:val="en-US" w:eastAsia="zh-CN"/>
        </w:rPr>
      </w:pPr>
    </w:p>
    <w:p>
      <w:pPr>
        <w:rPr>
          <w:rFonts w:hint="eastAsia" w:ascii="Arial" w:hAnsi="Arial" w:cs="Arial"/>
          <w:lang w:val="en-US" w:eastAsia="zh-CN"/>
        </w:rPr>
      </w:pPr>
    </w:p>
    <w:p>
      <w:pPr>
        <w:rPr>
          <w:rFonts w:hint="eastAsia" w:ascii="Arial" w:hAnsi="Arial" w:cs="Arial"/>
          <w:lang w:val="en-US" w:eastAsia="zh-CN"/>
        </w:rPr>
      </w:pPr>
    </w:p>
    <w:p>
      <w:pPr>
        <w:rPr>
          <w:rFonts w:hint="eastAsia" w:ascii="Arial" w:hAnsi="Arial" w:cs="Arial"/>
          <w:lang w:val="en-US" w:eastAsia="zh-CN"/>
        </w:rPr>
      </w:pPr>
    </w:p>
    <w:sectPr>
      <w:pgSz w:w="11906" w:h="16838"/>
      <w:pgMar w:top="1440" w:right="1701" w:bottom="1440" w:left="1134" w:header="851" w:footer="992" w:gutter="0"/>
      <w:paperSrc/>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14CA6"/>
    <w:rsid w:val="02B21A25"/>
    <w:rsid w:val="06224E21"/>
    <w:rsid w:val="14AB2494"/>
    <w:rsid w:val="16303A19"/>
    <w:rsid w:val="1995698D"/>
    <w:rsid w:val="19DC017C"/>
    <w:rsid w:val="1A335C7E"/>
    <w:rsid w:val="1DEB3A56"/>
    <w:rsid w:val="20535D48"/>
    <w:rsid w:val="24404CF2"/>
    <w:rsid w:val="2A036C30"/>
    <w:rsid w:val="2FEC5507"/>
    <w:rsid w:val="319A07F5"/>
    <w:rsid w:val="31A7136C"/>
    <w:rsid w:val="3BB620DF"/>
    <w:rsid w:val="3F743C65"/>
    <w:rsid w:val="40BC020B"/>
    <w:rsid w:val="456D769A"/>
    <w:rsid w:val="48E2678B"/>
    <w:rsid w:val="4CBF7733"/>
    <w:rsid w:val="4CED3D79"/>
    <w:rsid w:val="501F3BD7"/>
    <w:rsid w:val="5313211B"/>
    <w:rsid w:val="566D19DE"/>
    <w:rsid w:val="56BA7008"/>
    <w:rsid w:val="5E8C52BF"/>
    <w:rsid w:val="5F297A63"/>
    <w:rsid w:val="60210FCB"/>
    <w:rsid w:val="622911D3"/>
    <w:rsid w:val="68A37B22"/>
    <w:rsid w:val="6FF87148"/>
    <w:rsid w:val="705255D8"/>
    <w:rsid w:val="70A41222"/>
    <w:rsid w:val="73B04D1F"/>
    <w:rsid w:val="749D1854"/>
    <w:rsid w:val="799233C8"/>
    <w:rsid w:val="79986719"/>
    <w:rsid w:val="7B6974F2"/>
    <w:rsid w:val="7BB472D2"/>
    <w:rsid w:val="7CD654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4">
    <w:name w:val="Strong"/>
    <w:basedOn w:val="3"/>
    <w:qFormat/>
    <w:uiPriority w:val="0"/>
    <w:rPr>
      <w:b/>
    </w:rPr>
  </w:style>
  <w:style w:type="character" w:styleId="5">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2018-05-12T13:55:58Z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