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3.6" w:lineRule="auto"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Team 30 Ground Rules</w:t>
      </w:r>
    </w:p>
    <w:p w:rsidR="00000000" w:rsidDel="00000000" w:rsidP="00000000" w:rsidRDefault="00000000" w:rsidRPr="00000000">
      <w:pPr>
        <w:spacing w:line="273.6" w:lineRule="auto"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SVM - Smart Q &amp; A</w:t>
      </w:r>
    </w:p>
    <w:p w:rsidR="00000000" w:rsidDel="00000000" w:rsidP="00000000" w:rsidRDefault="00000000" w:rsidRPr="00000000">
      <w:pPr>
        <w:spacing w:line="273.6" w:lineRule="auto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Prepare and follow agendas for each meeting.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Communicate using Slack channel.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Team members will attend all scheduled meetings and be on time unless previously discussed.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All team members should participate and do their fair share of work.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Rotate roles in meetings.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Be receptive to input from team members.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When conflicts arise, team will point out conflicts and talk them out to find the best solution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Use libraries with permissive free software licenses.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3.6" w:lineRule="auto"/>
        <w:ind w:left="36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All presentations will be practiced with group for feedback.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