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90CFA" w14:textId="77777777" w:rsidR="00D64D49" w:rsidRPr="00D64D49" w:rsidRDefault="00D64D49" w:rsidP="00D64D49">
      <w:pPr>
        <w:jc w:val="center"/>
        <w:rPr>
          <w:rFonts w:ascii="Times New Roman" w:hAnsi="Times New Roman" w:cs="Times New Roman"/>
          <w:b/>
          <w:bCs/>
          <w:sz w:val="24"/>
          <w:szCs w:val="24"/>
        </w:rPr>
      </w:pPr>
      <w:r w:rsidRPr="00D64D49">
        <w:rPr>
          <w:rFonts w:ascii="Times New Roman" w:hAnsi="Times New Roman" w:cs="Times New Roman"/>
          <w:b/>
          <w:bCs/>
          <w:sz w:val="24"/>
          <w:szCs w:val="24"/>
        </w:rPr>
        <w:t>System Requirements</w:t>
      </w:r>
    </w:p>
    <w:p w14:paraId="30037511" w14:textId="77777777" w:rsidR="00D64D49" w:rsidRPr="00D64D49" w:rsidRDefault="00D64D49" w:rsidP="00D64D49">
      <w:pPr>
        <w:jc w:val="center"/>
        <w:rPr>
          <w:rFonts w:ascii="Times New Roman" w:hAnsi="Times New Roman" w:cs="Times New Roman"/>
          <w:sz w:val="24"/>
          <w:szCs w:val="24"/>
        </w:rPr>
      </w:pPr>
    </w:p>
    <w:p w14:paraId="0FAECC87" w14:textId="07DD392F" w:rsidR="00D64D49" w:rsidRPr="00D64D49" w:rsidRDefault="00D64D49" w:rsidP="00D64D49">
      <w:pPr>
        <w:rPr>
          <w:rFonts w:ascii="Times New Roman" w:hAnsi="Times New Roman" w:cs="Times New Roman"/>
          <w:sz w:val="24"/>
          <w:szCs w:val="24"/>
        </w:rPr>
      </w:pPr>
      <w:r w:rsidRPr="00D64D49">
        <w:rPr>
          <w:rFonts w:ascii="Times New Roman" w:hAnsi="Times New Roman" w:cs="Times New Roman"/>
          <w:sz w:val="24"/>
          <w:szCs w:val="24"/>
        </w:rPr>
        <w:t>The University of North Alabama is creating an advising system that will allow its MBA students the ability to operate the system with ease and little instruction. The new advising system will include a list of course schedules, information about classes, GPA and class grades, add and delete classes section, degree evaluation audits, pre-requisites evaluations, and technical support. It will provide information for up to two years</w:t>
      </w:r>
      <w:r>
        <w:rPr>
          <w:rFonts w:ascii="Times New Roman" w:hAnsi="Times New Roman" w:cs="Times New Roman"/>
          <w:sz w:val="24"/>
          <w:szCs w:val="24"/>
        </w:rPr>
        <w:t>.</w:t>
      </w:r>
      <w:r w:rsidRPr="00D64D49">
        <w:rPr>
          <w:rFonts w:ascii="Times New Roman" w:hAnsi="Times New Roman" w:cs="Times New Roman"/>
          <w:sz w:val="24"/>
          <w:szCs w:val="24"/>
        </w:rPr>
        <w:t xml:space="preserve"> The system will work with any major internet browsers and will be mobile-ready. Below are the features and functionalities for advisees, advisors and faculty, and administrators.</w:t>
      </w:r>
    </w:p>
    <w:p w14:paraId="3FE905D6" w14:textId="77777777" w:rsidR="00D64D49" w:rsidRPr="00D64D49" w:rsidRDefault="00D64D49" w:rsidP="00D64D49">
      <w:pPr>
        <w:rPr>
          <w:rFonts w:ascii="Times New Roman" w:hAnsi="Times New Roman" w:cs="Times New Roman"/>
          <w:sz w:val="24"/>
          <w:szCs w:val="24"/>
        </w:rPr>
      </w:pPr>
    </w:p>
    <w:p w14:paraId="169C2619" w14:textId="0CF8A526" w:rsidR="00D64D49" w:rsidRPr="00D64D49" w:rsidRDefault="00D64D49" w:rsidP="00D64D49">
      <w:pPr>
        <w:rPr>
          <w:rFonts w:ascii="Times New Roman" w:hAnsi="Times New Roman" w:cs="Times New Roman"/>
          <w:b/>
          <w:bCs/>
          <w:sz w:val="24"/>
          <w:szCs w:val="24"/>
        </w:rPr>
      </w:pPr>
      <w:r w:rsidRPr="00D64D49">
        <w:rPr>
          <w:rFonts w:ascii="Times New Roman" w:hAnsi="Times New Roman" w:cs="Times New Roman"/>
          <w:b/>
          <w:bCs/>
          <w:sz w:val="24"/>
          <w:szCs w:val="24"/>
        </w:rPr>
        <w:t>Advisees</w:t>
      </w:r>
    </w:p>
    <w:p w14:paraId="7F6E5396"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View degree plan requirements, and see their progress through their degree</w:t>
      </w:r>
    </w:p>
    <w:p w14:paraId="46899EC6"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See final grades, as well as midterm grades</w:t>
      </w:r>
    </w:p>
    <w:p w14:paraId="289CE062"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See GPA and hour requirements, broken up into categories</w:t>
      </w:r>
    </w:p>
    <w:p w14:paraId="2558C9E6"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View course schedules</w:t>
      </w:r>
    </w:p>
    <w:p w14:paraId="5A463C2B"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View comments left by their advisor</w:t>
      </w:r>
    </w:p>
    <w:p w14:paraId="537F1FA0" w14:textId="77777777" w:rsidR="00D64D49" w:rsidRPr="00D64D49" w:rsidRDefault="00D64D49" w:rsidP="00D64D49">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View/Search through course descriptions</w:t>
      </w:r>
    </w:p>
    <w:p w14:paraId="4EED2D71" w14:textId="77777777" w:rsidR="00D64D49" w:rsidRPr="00D64D49" w:rsidRDefault="00D64D49" w:rsidP="00D64D49">
      <w:pPr>
        <w:shd w:val="clear" w:color="auto" w:fill="FFFFFF"/>
        <w:spacing w:before="30" w:after="150"/>
        <w:rPr>
          <w:rFonts w:ascii="Times New Roman" w:eastAsia="Times New Roman" w:hAnsi="Times New Roman" w:cs="Times New Roman"/>
          <w:sz w:val="24"/>
          <w:szCs w:val="24"/>
        </w:rPr>
      </w:pPr>
    </w:p>
    <w:p w14:paraId="7BF52C9A" w14:textId="77777777" w:rsidR="00D64D49" w:rsidRPr="00D64D49" w:rsidRDefault="00D64D49" w:rsidP="00D64D49">
      <w:pPr>
        <w:shd w:val="clear" w:color="auto" w:fill="FFFFFF"/>
        <w:spacing w:before="30" w:after="150"/>
        <w:rPr>
          <w:rFonts w:ascii="Times New Roman" w:eastAsia="Times New Roman" w:hAnsi="Times New Roman" w:cs="Times New Roman"/>
          <w:sz w:val="24"/>
          <w:szCs w:val="24"/>
        </w:rPr>
      </w:pPr>
      <w:r w:rsidRPr="00D64D49">
        <w:rPr>
          <w:rFonts w:ascii="Times New Roman" w:eastAsia="Times New Roman" w:hAnsi="Times New Roman" w:cs="Times New Roman"/>
          <w:b/>
          <w:bCs/>
          <w:sz w:val="24"/>
          <w:szCs w:val="24"/>
        </w:rPr>
        <w:t>Faculty and Advisors</w:t>
      </w:r>
    </w:p>
    <w:p w14:paraId="07BD0703"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Search for advisees, as well as see advisees already assigned to them</w:t>
      </w:r>
    </w:p>
    <w:p w14:paraId="79C2A353"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View a student's degree plan, showing their requirements for that degree and their progress through the degree</w:t>
      </w:r>
    </w:p>
    <w:p w14:paraId="3B00B1EC"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Advise a student which courses to take</w:t>
      </w:r>
    </w:p>
    <w:p w14:paraId="24B66D7F"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See transfer credit equivalencies for local courses automatically applied</w:t>
      </w:r>
    </w:p>
    <w:p w14:paraId="059374E9"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Perform substitutions or exceptions for student courses</w:t>
      </w:r>
    </w:p>
    <w:p w14:paraId="04F8C4F9"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 xml:space="preserve">Leave comments for students or other faculty professionals </w:t>
      </w:r>
    </w:p>
    <w:p w14:paraId="56A92C05"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See complete history of advising sessions</w:t>
      </w:r>
    </w:p>
    <w:p w14:paraId="330A920F" w14:textId="77777777" w:rsidR="00D64D49" w:rsidRPr="00D64D49" w:rsidRDefault="00D64D49" w:rsidP="00D64D4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Assist in degree audit procedures</w:t>
      </w:r>
    </w:p>
    <w:p w14:paraId="379225E9" w14:textId="77777777" w:rsidR="00D64D49" w:rsidRPr="00D64D49" w:rsidRDefault="00D64D49" w:rsidP="00D64D49">
      <w:pPr>
        <w:shd w:val="clear" w:color="auto" w:fill="FFFFFF"/>
        <w:rPr>
          <w:rFonts w:ascii="Times New Roman" w:eastAsia="Times New Roman" w:hAnsi="Times New Roman" w:cs="Times New Roman"/>
          <w:sz w:val="24"/>
          <w:szCs w:val="24"/>
        </w:rPr>
      </w:pPr>
    </w:p>
    <w:p w14:paraId="7CC53B06" w14:textId="77777777" w:rsidR="00D64D49" w:rsidRPr="00D64D49" w:rsidRDefault="00D64D49" w:rsidP="00D64D49">
      <w:pPr>
        <w:shd w:val="clear" w:color="auto" w:fill="FFFFFF"/>
        <w:spacing w:before="30" w:after="150"/>
        <w:rPr>
          <w:rFonts w:ascii="Times New Roman" w:eastAsia="Times New Roman" w:hAnsi="Times New Roman" w:cs="Times New Roman"/>
          <w:sz w:val="24"/>
          <w:szCs w:val="24"/>
        </w:rPr>
      </w:pPr>
      <w:r w:rsidRPr="00D64D49">
        <w:rPr>
          <w:rFonts w:ascii="Times New Roman" w:eastAsia="Times New Roman" w:hAnsi="Times New Roman" w:cs="Times New Roman"/>
          <w:b/>
          <w:bCs/>
          <w:sz w:val="24"/>
          <w:szCs w:val="24"/>
        </w:rPr>
        <w:t>Administrators</w:t>
      </w:r>
    </w:p>
    <w:p w14:paraId="35765E26" w14:textId="77777777" w:rsidR="00D64D49" w:rsidRPr="00D64D49" w:rsidRDefault="00D64D49" w:rsidP="00D64D49">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 xml:space="preserve">Detailed and secure permission system for a small level of control over who </w:t>
      </w:r>
      <w:proofErr w:type="gramStart"/>
      <w:r w:rsidRPr="00D64D49">
        <w:rPr>
          <w:rFonts w:ascii="Times New Roman" w:eastAsia="Times New Roman" w:hAnsi="Times New Roman" w:cs="Times New Roman"/>
          <w:sz w:val="24"/>
          <w:szCs w:val="24"/>
        </w:rPr>
        <w:t>is allowed to</w:t>
      </w:r>
      <w:proofErr w:type="gramEnd"/>
      <w:r w:rsidRPr="00D64D49">
        <w:rPr>
          <w:rFonts w:ascii="Times New Roman" w:eastAsia="Times New Roman" w:hAnsi="Times New Roman" w:cs="Times New Roman"/>
          <w:sz w:val="24"/>
          <w:szCs w:val="24"/>
        </w:rPr>
        <w:t xml:space="preserve"> do what in the system</w:t>
      </w:r>
    </w:p>
    <w:p w14:paraId="1906B325" w14:textId="77777777" w:rsidR="00D64D49" w:rsidRPr="00D64D49" w:rsidRDefault="00D64D49" w:rsidP="00D64D49">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Easy system for input of degree plan requirements</w:t>
      </w:r>
    </w:p>
    <w:p w14:paraId="31135607" w14:textId="77777777" w:rsidR="00D64D49" w:rsidRPr="00D64D49" w:rsidRDefault="00D64D49" w:rsidP="00D64D49">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 xml:space="preserve">Mostly automated import of system data </w:t>
      </w:r>
    </w:p>
    <w:p w14:paraId="4DD81E3D" w14:textId="77777777" w:rsidR="00D64D49" w:rsidRPr="00D64D49" w:rsidRDefault="00D64D49" w:rsidP="00D64D49">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4D49">
        <w:rPr>
          <w:rFonts w:ascii="Times New Roman" w:eastAsia="Times New Roman" w:hAnsi="Times New Roman" w:cs="Times New Roman"/>
          <w:sz w:val="24"/>
          <w:szCs w:val="24"/>
        </w:rPr>
        <w:t>Completely open source and designed for customization and easy updates</w:t>
      </w:r>
    </w:p>
    <w:p w14:paraId="01506897" w14:textId="3399DA14" w:rsidR="00D64D49" w:rsidRPr="00D64D49" w:rsidRDefault="00D64D49" w:rsidP="00D64D49">
      <w:pPr>
        <w:numPr>
          <w:ilvl w:val="0"/>
          <w:numId w:val="3"/>
        </w:numPr>
        <w:shd w:val="clear" w:color="auto" w:fill="FFFFFF"/>
        <w:spacing w:after="0" w:line="240" w:lineRule="auto"/>
        <w:ind w:left="0"/>
        <w:rPr>
          <w:rFonts w:ascii="Times New Roman" w:hAnsi="Times New Roman" w:cs="Times New Roman"/>
          <w:sz w:val="24"/>
          <w:szCs w:val="24"/>
        </w:rPr>
      </w:pPr>
      <w:r w:rsidRPr="00D64D49">
        <w:rPr>
          <w:rFonts w:ascii="Times New Roman" w:eastAsia="Times New Roman" w:hAnsi="Times New Roman" w:cs="Times New Roman"/>
          <w:sz w:val="24"/>
          <w:szCs w:val="24"/>
        </w:rPr>
        <w:t>Basic system requirements</w:t>
      </w:r>
      <w:r w:rsidRPr="00D64D49">
        <w:rPr>
          <w:rFonts w:ascii="Times New Roman" w:hAnsi="Times New Roman" w:cs="Times New Roman"/>
          <w:sz w:val="24"/>
          <w:szCs w:val="24"/>
        </w:rPr>
        <w:t xml:space="preserve"> </w:t>
      </w:r>
    </w:p>
    <w:p w14:paraId="68B3BB92" w14:textId="6407262D" w:rsidR="00B80613" w:rsidRDefault="00D64D49">
      <w:pPr>
        <w:rPr>
          <w:noProof/>
        </w:rPr>
      </w:pPr>
      <w:r>
        <w:rPr>
          <w:noProof/>
        </w:rPr>
        <w:lastRenderedPageBreak/>
        <w:drawing>
          <wp:inline distT="0" distB="0" distL="0" distR="0" wp14:anchorId="0BA2A1FA" wp14:editId="7E802E68">
            <wp:extent cx="5943600" cy="345376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tChar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1B4FE39D" w14:textId="62DBB7CE" w:rsidR="00D64D49" w:rsidRPr="00D64D49" w:rsidRDefault="00D64D49" w:rsidP="00D64D49"/>
    <w:p w14:paraId="22273567" w14:textId="4A5F2574" w:rsidR="00D64D49" w:rsidRDefault="00D64D49" w:rsidP="00D64D49">
      <w:pPr>
        <w:rPr>
          <w:noProof/>
        </w:rPr>
      </w:pPr>
    </w:p>
    <w:p w14:paraId="3F2CC183" w14:textId="3308876C" w:rsidR="00D64D49" w:rsidRDefault="00D64D49" w:rsidP="00D64D49">
      <w:pPr>
        <w:rPr>
          <w:noProof/>
        </w:rPr>
      </w:pPr>
    </w:p>
    <w:p w14:paraId="694002FD" w14:textId="57BF8C0F" w:rsidR="00D64D49" w:rsidRDefault="00D64D49" w:rsidP="00D64D49">
      <w:pPr>
        <w:rPr>
          <w:noProof/>
        </w:rPr>
      </w:pPr>
    </w:p>
    <w:p w14:paraId="6A6D07B8" w14:textId="73CE09BD" w:rsidR="00D64D49" w:rsidRDefault="00D64D49" w:rsidP="00D64D49">
      <w:pPr>
        <w:rPr>
          <w:noProof/>
        </w:rPr>
      </w:pPr>
    </w:p>
    <w:p w14:paraId="42588714" w14:textId="5942E800" w:rsidR="00D64D49" w:rsidRDefault="00D64D49" w:rsidP="00D64D49">
      <w:pPr>
        <w:rPr>
          <w:noProof/>
        </w:rPr>
      </w:pPr>
    </w:p>
    <w:p w14:paraId="76CB2AC1" w14:textId="6B341763" w:rsidR="00D64D49" w:rsidRDefault="00D64D49" w:rsidP="00D64D49">
      <w:pPr>
        <w:rPr>
          <w:noProof/>
        </w:rPr>
      </w:pPr>
    </w:p>
    <w:p w14:paraId="487212BF" w14:textId="5B4604DF" w:rsidR="00D64D49" w:rsidRDefault="00D64D49" w:rsidP="00D64D49">
      <w:pPr>
        <w:rPr>
          <w:noProof/>
        </w:rPr>
      </w:pPr>
    </w:p>
    <w:p w14:paraId="2835D6E6" w14:textId="34820102" w:rsidR="00D64D49" w:rsidRDefault="00D64D49" w:rsidP="00D64D49">
      <w:pPr>
        <w:rPr>
          <w:noProof/>
        </w:rPr>
      </w:pPr>
    </w:p>
    <w:p w14:paraId="7A6D8031" w14:textId="77777777" w:rsidR="00D64D49" w:rsidRDefault="00D64D49" w:rsidP="00D64D49">
      <w:pPr>
        <w:rPr>
          <w:noProof/>
        </w:rPr>
      </w:pPr>
    </w:p>
    <w:p w14:paraId="6F295C30" w14:textId="77777777" w:rsidR="00D64D49" w:rsidRPr="00D64D49" w:rsidRDefault="00D64D49" w:rsidP="00D64D49">
      <w:r>
        <w:rPr>
          <w:noProof/>
        </w:rPr>
        <w:lastRenderedPageBreak/>
        <w:drawing>
          <wp:inline distT="0" distB="0" distL="0" distR="0" wp14:anchorId="5362BAE2" wp14:editId="35649ECD">
            <wp:extent cx="8235504" cy="4456655"/>
            <wp:effectExtent l="349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 615 Software Project Gantt Char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301415" cy="4492323"/>
                    </a:xfrm>
                    <a:prstGeom prst="rect">
                      <a:avLst/>
                    </a:prstGeom>
                  </pic:spPr>
                </pic:pic>
              </a:graphicData>
            </a:graphic>
          </wp:inline>
        </w:drawing>
      </w:r>
      <w:bookmarkStart w:id="0" w:name="_GoBack"/>
      <w:bookmarkEnd w:id="0"/>
    </w:p>
    <w:sectPr w:rsidR="00D64D49" w:rsidRPr="00D64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B4D3" w14:textId="77777777" w:rsidR="002B4C54" w:rsidRDefault="002B4C54" w:rsidP="00D64D49">
      <w:pPr>
        <w:spacing w:after="0" w:line="240" w:lineRule="auto"/>
      </w:pPr>
      <w:r>
        <w:separator/>
      </w:r>
    </w:p>
  </w:endnote>
  <w:endnote w:type="continuationSeparator" w:id="0">
    <w:p w14:paraId="54982764" w14:textId="77777777" w:rsidR="002B4C54" w:rsidRDefault="002B4C54" w:rsidP="00D6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1BF74" w14:textId="77777777" w:rsidR="002B4C54" w:rsidRDefault="002B4C54" w:rsidP="00D64D49">
      <w:pPr>
        <w:spacing w:after="0" w:line="240" w:lineRule="auto"/>
      </w:pPr>
      <w:r>
        <w:separator/>
      </w:r>
    </w:p>
  </w:footnote>
  <w:footnote w:type="continuationSeparator" w:id="0">
    <w:p w14:paraId="379D5EE4" w14:textId="77777777" w:rsidR="002B4C54" w:rsidRDefault="002B4C54" w:rsidP="00D64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B6D"/>
    <w:multiLevelType w:val="multilevel"/>
    <w:tmpl w:val="AE3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15784"/>
    <w:multiLevelType w:val="multilevel"/>
    <w:tmpl w:val="43A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E83263"/>
    <w:multiLevelType w:val="multilevel"/>
    <w:tmpl w:val="5B72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49"/>
    <w:rsid w:val="002B4C54"/>
    <w:rsid w:val="009E33C1"/>
    <w:rsid w:val="00A92816"/>
    <w:rsid w:val="00D6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84B7"/>
  <w15:chartTrackingRefBased/>
  <w15:docId w15:val="{F0BF9706-44B4-4E59-BDAF-035EEE48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D49"/>
  </w:style>
  <w:style w:type="paragraph" w:styleId="Footer">
    <w:name w:val="footer"/>
    <w:basedOn w:val="Normal"/>
    <w:link w:val="FooterChar"/>
    <w:uiPriority w:val="99"/>
    <w:unhideWhenUsed/>
    <w:rsid w:val="00D64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Ritter</dc:creator>
  <cp:keywords/>
  <dc:description/>
  <cp:lastModifiedBy>Cliff Ritter</cp:lastModifiedBy>
  <cp:revision>2</cp:revision>
  <dcterms:created xsi:type="dcterms:W3CDTF">2020-01-29T00:17:00Z</dcterms:created>
  <dcterms:modified xsi:type="dcterms:W3CDTF">2020-01-29T00:38:00Z</dcterms:modified>
</cp:coreProperties>
</file>