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07 08(p.06) 設置CloudTrail (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fe599" w:val="clear"/>
            <w:rtl w:val="0"/>
          </w:rPr>
          <w:t xml:space="preserve">官網 : 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用戶或API的活動行為, 各個活動項目都看得到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shd w:fill="ffe599" w:val="clear"/>
          <w:rtl w:val="0"/>
        </w:rPr>
        <w:t xml:space="preserve">## 知識點 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highlight w:val="white"/>
          <w:rtl w:val="0"/>
        </w:rPr>
        <w:t xml:space="preserve">紀錄系統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中用戶或API的活動行為 (Who, When, What,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 個人學習不一定需要CloudTrail 但如果是企業用戶最好使用!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### 注意點 : (送你一把槍, 但子彈要錢)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CloudTrail 本體免費(真實的謊言), 如果紀錄特殊的分析事件需要另行收費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CloudTrail 默認免費紀錄90天的操作日誌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 開啟系統跟蹤服務後, 日誌會寫入S3存儲桶, S3存儲桶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shd w:fill="ffe599" w:val="clear"/>
          <w:rtl w:val="0"/>
        </w:rPr>
        <w:t xml:space="preserve">另行收費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color w:val="ff0000"/>
          <w:sz w:val="24"/>
          <w:szCs w:val="24"/>
          <w:u w:val="none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shd w:fill="ffe599" w:val="clear"/>
          <w:rtl w:val="0"/>
        </w:rPr>
        <w:t xml:space="preserve">也就是另外買一個硬碟 自動幫您寫入資料, 但會收錢(若非企業不建議使用)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30"/>
          <w:szCs w:val="30"/>
          <w:u w:val="single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u w:val="single"/>
          <w:shd w:fill="ffe599" w:val="clear"/>
          <w:rtl w:val="0"/>
        </w:rPr>
        <w:t xml:space="preserve">##實戰演習 : 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highlight w:val="white"/>
          <w:rtl w:val="0"/>
        </w:rPr>
        <w:t xml:space="preserve">+ 1.選擇我們的所在區(Region)</w:t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highlight w:val="white"/>
          <w:rtl w:val="0"/>
        </w:rPr>
        <w:t xml:space="preserve">+ 2.建立我們的系統跟蹤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### 課程文件 :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https://github.com/komavideo/learnAWS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## 小馬是頻頻道 :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http://komavideo.com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omavideo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tw/cloudtrail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omavideo/learn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