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r>
        <w:t>参考地址：</w:t>
      </w:r>
      <w:r>
        <w:rPr>
          <w:rFonts w:hint="eastAsia"/>
        </w:rPr>
        <w:fldChar w:fldCharType="begin"/>
      </w:r>
      <w:r>
        <w:rPr>
          <w:rFonts w:hint="eastAsia"/>
        </w:rPr>
        <w:instrText xml:space="preserve"> HYPERLINK "https://www.cnblogs.com/goodboy-heyang/p/5037786.html" </w:instrText>
      </w:r>
      <w:r>
        <w:rPr>
          <w:rFonts w:hint="eastAsia"/>
        </w:rPr>
        <w:fldChar w:fldCharType="separate"/>
      </w:r>
      <w:r>
        <w:rPr>
          <w:rStyle w:val="8"/>
          <w:rFonts w:hint="eastAsia"/>
        </w:rPr>
        <w:t>https://www.cnblogs.com/goodboy-heyang/p/5037786.html</w:t>
      </w:r>
      <w:r>
        <w:rPr>
          <w:rFonts w:hint="eastAsia"/>
        </w:rPr>
        <w:fldChar w:fldCharType="end"/>
      </w:r>
    </w:p>
    <w:p>
      <w:pPr>
        <w:rPr>
          <w:rFonts w:hint="eastAsi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0" w:lineRule="atLeast"/>
        <w:ind w:left="0" w:right="0" w:firstLine="0"/>
        <w:jc w:val="left"/>
        <w:rPr>
          <w:rFonts w:ascii="Verdana" w:hAnsi="Verdana" w:cs="Verdana"/>
          <w:b/>
          <w:i w:val="0"/>
          <w:caps w:val="0"/>
          <w:color w:val="000000"/>
          <w:spacing w:val="0"/>
          <w:sz w:val="28"/>
          <w:szCs w:val="28"/>
          <w:u w:val="none"/>
        </w:rPr>
      </w:pPr>
      <w:r>
        <w:rPr>
          <w:rFonts w:hint="default" w:ascii="Verdana" w:hAnsi="Verdana" w:cs="Verdana"/>
          <w:b/>
          <w:i w:val="0"/>
          <w:caps w:val="0"/>
          <w:color w:val="075DB3"/>
          <w:spacing w:val="0"/>
          <w:sz w:val="28"/>
          <w:szCs w:val="28"/>
          <w:u w:val="none"/>
          <w:bdr w:val="none" w:color="auto" w:sz="0" w:space="0"/>
        </w:rPr>
        <w:fldChar w:fldCharType="begin"/>
      </w:r>
      <w:r>
        <w:rPr>
          <w:rFonts w:hint="default" w:ascii="Verdana" w:hAnsi="Verdana" w:cs="Verdana"/>
          <w:b/>
          <w:i w:val="0"/>
          <w:caps w:val="0"/>
          <w:color w:val="075DB3"/>
          <w:spacing w:val="0"/>
          <w:sz w:val="28"/>
          <w:szCs w:val="28"/>
          <w:u w:val="none"/>
          <w:bdr w:val="none" w:color="auto" w:sz="0" w:space="0"/>
        </w:rPr>
        <w:instrText xml:space="preserve"> HYPERLINK "https://www.cnblogs.com/goodboy-heyang/p/5037786.html" </w:instrText>
      </w:r>
      <w:r>
        <w:rPr>
          <w:rFonts w:hint="default" w:ascii="Verdana" w:hAnsi="Verdana" w:cs="Verdana"/>
          <w:b/>
          <w:i w:val="0"/>
          <w:caps w:val="0"/>
          <w:color w:val="075DB3"/>
          <w:spacing w:val="0"/>
          <w:sz w:val="28"/>
          <w:szCs w:val="28"/>
          <w:u w:val="none"/>
          <w:bdr w:val="none" w:color="auto" w:sz="0" w:space="0"/>
        </w:rPr>
        <w:fldChar w:fldCharType="separate"/>
      </w:r>
      <w:r>
        <w:rPr>
          <w:rStyle w:val="8"/>
          <w:rFonts w:hint="default" w:ascii="Verdana" w:hAnsi="Verdana" w:cs="Verdana"/>
          <w:b/>
          <w:i w:val="0"/>
          <w:caps w:val="0"/>
          <w:color w:val="075DB3"/>
          <w:spacing w:val="0"/>
          <w:sz w:val="28"/>
          <w:szCs w:val="28"/>
          <w:u w:val="none"/>
          <w:bdr w:val="none" w:color="auto" w:sz="0" w:space="0"/>
        </w:rPr>
        <w:t>iOS设计模式 - 命令模式</w:t>
      </w:r>
      <w:r>
        <w:rPr>
          <w:rFonts w:hint="default" w:ascii="Verdana" w:hAnsi="Verdana" w:cs="Verdana"/>
          <w:b/>
          <w:i w:val="0"/>
          <w:caps w:val="0"/>
          <w:color w:val="075DB3"/>
          <w:spacing w:val="0"/>
          <w:sz w:val="28"/>
          <w:szCs w:val="28"/>
          <w:u w:val="none"/>
          <w:bdr w:val="none" w:color="auto" w:sz="0" w:space="0"/>
        </w:rPr>
        <w:fldChar w:fldCharType="end"/>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2" w:beforeAutospacing="0" w:after="602" w:afterAutospacing="0" w:line="30" w:lineRule="atLeast"/>
        <w:ind w:left="0" w:right="0" w:firstLine="0"/>
        <w:jc w:val="left"/>
        <w:rPr>
          <w:rFonts w:hint="default" w:ascii="Verdana" w:hAnsi="Verdana" w:cs="Verdana"/>
          <w:b w:val="0"/>
          <w:i w:val="0"/>
          <w:caps w:val="0"/>
          <w:color w:val="000000"/>
          <w:spacing w:val="0"/>
          <w:sz w:val="26"/>
          <w:szCs w:val="26"/>
          <w:u w:val="none"/>
          <w:bdr w:val="none" w:color="auto" w:sz="0" w:space="0"/>
        </w:rPr>
      </w:pPr>
      <w:r>
        <w:rPr>
          <w:rFonts w:hint="default" w:ascii="Verdana" w:hAnsi="Verdana" w:cs="Verdana"/>
          <w:b w:val="0"/>
          <w:i w:val="0"/>
          <w:caps w:val="0"/>
          <w:color w:val="000000"/>
          <w:spacing w:val="0"/>
          <w:sz w:val="26"/>
          <w:szCs w:val="26"/>
          <w:u w:val="none"/>
          <w:bdr w:val="none" w:color="auto" w:sz="0" w:space="0"/>
        </w:rPr>
        <w:t> 前言：</w:t>
      </w:r>
    </w:p>
    <w:p>
      <w:pPr>
        <w:keepNext w:val="0"/>
        <w:keepLines w:val="0"/>
        <w:widowControl/>
        <w:suppressLineNumbers w:val="0"/>
        <w:jc w:val="left"/>
      </w:pPr>
      <w:r>
        <w:rPr>
          <w:rFonts w:ascii="Verdana" w:hAnsi="Verdana" w:eastAsia="宋体" w:cs="Verdana"/>
          <w:b w:val="0"/>
          <w:i w:val="0"/>
          <w:caps w:val="0"/>
          <w:color w:val="000000"/>
          <w:spacing w:val="0"/>
          <w:kern w:val="0"/>
          <w:sz w:val="32"/>
          <w:szCs w:val="32"/>
          <w:u w:val="none"/>
          <w:shd w:val="clear" w:fill="FEFEF2"/>
          <w:lang w:val="en-US" w:eastAsia="zh-CN" w:bidi="ar"/>
        </w:rPr>
        <w:t>命令对象封装了如何对目标执行指令的信息，因此客户端或调用者不必了解目标的任何细节，却仍可以对他执行任何已有的操作。通过把请求封装成对象，客 户端可 以把它参数化并置入队列或日志中，也能够支持可撤销操作。命令对象将一个或多个动作绑定到特定的接收器。命令模式消除了作为对象的动作和执行它的接收器之 间的绑定。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302" w:beforeAutospacing="0" w:after="602" w:afterAutospacing="0" w:line="30" w:lineRule="atLeast"/>
        <w:ind w:left="0" w:right="0" w:firstLine="0"/>
        <w:jc w:val="left"/>
        <w:rPr>
          <w:rFonts w:hint="default" w:ascii="Verdana" w:hAnsi="Verdana" w:cs="Verdana"/>
          <w:b w:val="0"/>
          <w:i w:val="0"/>
          <w:caps w:val="0"/>
          <w:color w:val="000000"/>
          <w:spacing w:val="0"/>
          <w:sz w:val="26"/>
          <w:szCs w:val="26"/>
          <w:u w:val="none"/>
          <w:bdr w:val="none" w:color="auto" w:sz="0" w:space="0"/>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ascii="Verdana" w:hAnsi="Verdana" w:cs="Verdana"/>
          <w:b w:val="0"/>
          <w:i w:val="0"/>
          <w:caps w:val="0"/>
          <w:color w:val="000000"/>
          <w:spacing w:val="0"/>
          <w:sz w:val="26"/>
          <w:szCs w:val="26"/>
          <w:u w:val="none"/>
        </w:rPr>
      </w:pPr>
      <w:r>
        <w:rPr>
          <w:rFonts w:hint="default" w:ascii="Verdana" w:hAnsi="Verdana" w:cs="Verdana"/>
          <w:b w:val="0"/>
          <w:i w:val="0"/>
          <w:caps w:val="0"/>
          <w:color w:val="000000"/>
          <w:spacing w:val="0"/>
          <w:sz w:val="26"/>
          <w:szCs w:val="26"/>
          <w:u w:val="none"/>
          <w:bdr w:val="none" w:color="auto" w:sz="0" w:space="0"/>
        </w:rPr>
        <w:t>正文内容大纲：</w:t>
      </w:r>
    </w:p>
    <w:p>
      <w:pPr>
        <w:pStyle w:val="6"/>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600" w:right="0" w:firstLine="0"/>
        <w:jc w:val="left"/>
        <w:rPr>
          <w:rFonts w:hint="default" w:ascii="Verdana" w:hAnsi="Verdana" w:cs="Verdana"/>
          <w:b w:val="0"/>
          <w:i w:val="0"/>
          <w:caps w:val="0"/>
          <w:color w:val="000000"/>
          <w:spacing w:val="0"/>
          <w:sz w:val="26"/>
          <w:szCs w:val="26"/>
          <w:u w:val="none"/>
          <w:bdr w:val="none" w:color="auto" w:sz="0" w:space="0"/>
        </w:rPr>
      </w:pPr>
      <w:r>
        <w:rPr>
          <w:rFonts w:hint="default" w:ascii="Verdana" w:hAnsi="Verdana" w:cs="Verdana"/>
          <w:b w:val="0"/>
          <w:i w:val="0"/>
          <w:caps w:val="0"/>
          <w:color w:val="000000"/>
          <w:spacing w:val="0"/>
          <w:sz w:val="26"/>
          <w:szCs w:val="26"/>
          <w:u w:val="none"/>
          <w:bdr w:val="none" w:color="auto" w:sz="0" w:space="0"/>
        </w:rPr>
        <w:t>电视机、遥控器与接收器之间的关系</w:t>
      </w:r>
      <w:r>
        <w:rPr>
          <w:rFonts w:hint="default" w:ascii="Verdana" w:hAnsi="Verdana" w:cs="Verdana"/>
          <w:b w:val="0"/>
          <w:i w:val="0"/>
          <w:caps w:val="0"/>
          <w:color w:val="000000"/>
          <w:spacing w:val="0"/>
          <w:sz w:val="26"/>
          <w:szCs w:val="26"/>
          <w:u w:val="none"/>
          <w:bdr w:val="none" w:color="auto" w:sz="0" w:space="0"/>
        </w:rPr>
        <w:br w:type="textWrapping"/>
      </w:r>
      <w:r>
        <w:rPr>
          <w:rFonts w:hint="default" w:ascii="Verdana" w:hAnsi="Verdana" w:cs="Verdana"/>
          <w:b w:val="0"/>
          <w:i w:val="0"/>
          <w:caps w:val="0"/>
          <w:color w:val="000000"/>
          <w:spacing w:val="0"/>
          <w:sz w:val="26"/>
          <w:szCs w:val="26"/>
          <w:u w:val="none"/>
          <w:bdr w:val="none" w:color="auto" w:sz="0" w:space="0"/>
        </w:rPr>
        <w:t>2、改变一个视图的明暗程度（未使用命令模式）</w:t>
      </w:r>
      <w:r>
        <w:rPr>
          <w:rFonts w:hint="default" w:ascii="Verdana" w:hAnsi="Verdana" w:cs="Verdana"/>
          <w:b w:val="0"/>
          <w:i w:val="0"/>
          <w:caps w:val="0"/>
          <w:color w:val="000000"/>
          <w:spacing w:val="0"/>
          <w:sz w:val="26"/>
          <w:szCs w:val="26"/>
          <w:u w:val="none"/>
          <w:bdr w:val="none" w:color="auto" w:sz="0" w:space="0"/>
        </w:rPr>
        <w:br w:type="textWrapping"/>
      </w:r>
      <w:r>
        <w:rPr>
          <w:rFonts w:hint="default" w:ascii="Verdana" w:hAnsi="Verdana" w:cs="Verdana"/>
          <w:b w:val="0"/>
          <w:i w:val="0"/>
          <w:caps w:val="0"/>
          <w:color w:val="000000"/>
          <w:spacing w:val="0"/>
          <w:sz w:val="26"/>
          <w:szCs w:val="26"/>
          <w:u w:val="none"/>
          <w:bdr w:val="none" w:color="auto" w:sz="0" w:space="0"/>
        </w:rPr>
        <w:t>3、命令模式介绍</w:t>
      </w:r>
      <w:r>
        <w:rPr>
          <w:rFonts w:hint="default" w:ascii="Verdana" w:hAnsi="Verdana" w:cs="Verdana"/>
          <w:b w:val="0"/>
          <w:i w:val="0"/>
          <w:caps w:val="0"/>
          <w:color w:val="000000"/>
          <w:spacing w:val="0"/>
          <w:sz w:val="26"/>
          <w:szCs w:val="26"/>
          <w:u w:val="none"/>
          <w:bdr w:val="none" w:color="auto" w:sz="0" w:space="0"/>
        </w:rPr>
        <w:br w:type="textWrapping"/>
      </w:r>
      <w:r>
        <w:rPr>
          <w:rFonts w:hint="default" w:ascii="Verdana" w:hAnsi="Verdana" w:cs="Verdana"/>
          <w:b w:val="0"/>
          <w:i w:val="0"/>
          <w:caps w:val="0"/>
          <w:color w:val="000000"/>
          <w:spacing w:val="0"/>
          <w:sz w:val="26"/>
          <w:szCs w:val="26"/>
          <w:u w:val="none"/>
          <w:bdr w:val="none" w:color="auto" w:sz="0" w:space="0"/>
        </w:rPr>
        <w:t>4、改变一个视图的明暗程度（使用命令模式）</w:t>
      </w:r>
      <w:r>
        <w:rPr>
          <w:rFonts w:hint="default" w:ascii="Verdana" w:hAnsi="Verdana" w:cs="Verdana"/>
          <w:b w:val="0"/>
          <w:i w:val="0"/>
          <w:caps w:val="0"/>
          <w:color w:val="000000"/>
          <w:spacing w:val="0"/>
          <w:sz w:val="26"/>
          <w:szCs w:val="26"/>
          <w:u w:val="none"/>
          <w:bdr w:val="none" w:color="auto" w:sz="0" w:space="0"/>
        </w:rPr>
        <w:br w:type="textWrapping"/>
      </w:r>
      <w:r>
        <w:rPr>
          <w:rFonts w:hint="default" w:ascii="Verdana" w:hAnsi="Verdana" w:cs="Verdana"/>
          <w:b w:val="0"/>
          <w:i w:val="0"/>
          <w:caps w:val="0"/>
          <w:color w:val="000000"/>
          <w:spacing w:val="0"/>
          <w:sz w:val="26"/>
          <w:szCs w:val="26"/>
          <w:u w:val="none"/>
          <w:bdr w:val="none" w:color="auto" w:sz="0" w:space="0"/>
        </w:rPr>
        <w:t>5、附录</w:t>
      </w: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right="0" w:rightChars="0"/>
        <w:jc w:val="left"/>
        <w:rPr>
          <w:rFonts w:hint="default" w:ascii="Verdana" w:hAnsi="Verdana" w:cs="Verdana"/>
          <w:b w:val="0"/>
          <w:i w:val="0"/>
          <w:caps w:val="0"/>
          <w:color w:val="000000"/>
          <w:spacing w:val="0"/>
          <w:sz w:val="26"/>
          <w:szCs w:val="26"/>
          <w:u w:val="none"/>
          <w:bdr w:val="none" w:color="auto" w:sz="0" w:space="0"/>
        </w:rPr>
      </w:pPr>
    </w:p>
    <w:p>
      <w:pPr>
        <w:pStyle w:val="6"/>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right="0" w:rightChars="0"/>
        <w:jc w:val="left"/>
        <w:rPr>
          <w:rFonts w:hint="default" w:ascii="Verdana" w:hAnsi="Verdana" w:cs="Verdana"/>
          <w:b w:val="0"/>
          <w:i w:val="0"/>
          <w:caps w:val="0"/>
          <w:color w:val="000000"/>
          <w:spacing w:val="0"/>
          <w:sz w:val="26"/>
          <w:szCs w:val="26"/>
          <w:u w:val="none"/>
          <w:bdr w:val="none" w:color="auto" w:sz="0" w:space="0"/>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ascii="Verdana" w:hAnsi="Verdana" w:cs="Verdana"/>
          <w:b/>
          <w:i w:val="0"/>
          <w:caps w:val="0"/>
          <w:color w:val="000000"/>
          <w:spacing w:val="0"/>
          <w:sz w:val="32"/>
          <w:szCs w:val="32"/>
          <w:u w:val="none"/>
        </w:rPr>
      </w:pPr>
      <w:r>
        <w:rPr>
          <w:rFonts w:hint="default" w:ascii="Verdana" w:hAnsi="Verdana" w:cs="Verdana"/>
          <w:b/>
          <w:i w:val="0"/>
          <w:caps w:val="0"/>
          <w:color w:val="000000"/>
          <w:spacing w:val="0"/>
          <w:sz w:val="32"/>
          <w:szCs w:val="32"/>
          <w:u w:val="none"/>
          <w:bdr w:val="none" w:color="auto" w:sz="0" w:space="0"/>
        </w:rPr>
        <w:t>1.电视机、遥控器与接收器之间的关系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hint="default" w:ascii="Verdana" w:hAnsi="Verdana" w:cs="Verdana"/>
          <w:b w:val="0"/>
          <w:i w:val="0"/>
          <w:caps w:val="0"/>
          <w:color w:val="000000"/>
          <w:spacing w:val="0"/>
          <w:sz w:val="26"/>
          <w:szCs w:val="26"/>
          <w:u w:val="none"/>
        </w:rPr>
      </w:pPr>
      <w:r>
        <w:rPr>
          <w:rFonts w:hint="default" w:ascii="Verdana" w:hAnsi="Verdana" w:cs="Verdana"/>
          <w:b w:val="0"/>
          <w:i w:val="0"/>
          <w:caps w:val="0"/>
          <w:color w:val="000000"/>
          <w:spacing w:val="0"/>
          <w:sz w:val="26"/>
          <w:szCs w:val="26"/>
          <w:u w:val="none"/>
          <w:bdr w:val="none" w:color="auto" w:sz="0" w:space="0"/>
        </w:rPr>
        <w:t>电视机没有遥控器当然也能够换台</w:t>
      </w:r>
      <w:r>
        <w:rPr>
          <w:rFonts w:hint="default" w:ascii="Verdana" w:hAnsi="Verdana" w:cs="Verdana"/>
          <w:b w:val="0"/>
          <w:i w:val="0"/>
          <w:caps w:val="0"/>
          <w:color w:val="000000"/>
          <w:spacing w:val="0"/>
          <w:sz w:val="26"/>
          <w:szCs w:val="26"/>
          <w:u w:val="none"/>
          <w:bdr w:val="none" w:color="auto" w:sz="0" w:space="0"/>
        </w:rPr>
        <w:br w:type="textWrapping"/>
      </w:r>
      <w:r>
        <w:rPr>
          <w:rFonts w:hint="default" w:ascii="Verdana" w:hAnsi="Verdana" w:cs="Verdana"/>
          <w:b w:val="0"/>
          <w:i w:val="0"/>
          <w:caps w:val="0"/>
          <w:color w:val="000000"/>
          <w:spacing w:val="0"/>
          <w:sz w:val="26"/>
          <w:szCs w:val="26"/>
          <w:u w:val="none"/>
          <w:bdr w:val="none" w:color="auto" w:sz="0" w:space="0"/>
        </w:rPr>
        <w:t>如果要用遥控器，电视机上面肯定要有红外线接收器，专门用来接受遥控器的信息。</w:t>
      </w:r>
      <w:r>
        <w:rPr>
          <w:rFonts w:hint="default" w:ascii="Verdana" w:hAnsi="Verdana" w:cs="Verdana"/>
          <w:b w:val="0"/>
          <w:i w:val="0"/>
          <w:caps w:val="0"/>
          <w:color w:val="000000"/>
          <w:spacing w:val="0"/>
          <w:sz w:val="26"/>
          <w:szCs w:val="26"/>
          <w:u w:val="none"/>
          <w:bdr w:val="none" w:color="auto" w:sz="0" w:space="0"/>
        </w:rPr>
        <w:br w:type="textWrapping"/>
      </w:r>
      <w:r>
        <w:rPr>
          <w:rFonts w:hint="default" w:ascii="Verdana" w:hAnsi="Verdana" w:cs="Verdana"/>
          <w:b w:val="0"/>
          <w:i w:val="0"/>
          <w:caps w:val="0"/>
          <w:color w:val="000000"/>
          <w:spacing w:val="0"/>
          <w:sz w:val="26"/>
          <w:szCs w:val="26"/>
          <w:u w:val="none"/>
          <w:bdr w:val="none" w:color="auto" w:sz="0" w:space="0"/>
        </w:rPr>
        <w:t>红外线接收器专门接受遥控器的信息，并转化成电视机里面的信息，让电视机识别。</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ind w:left="1200" w:right="0" w:hanging="360"/>
        <w:jc w:val="left"/>
      </w:pPr>
      <w:r>
        <w:rPr>
          <w:rFonts w:hint="default" w:ascii="Verdana" w:hAnsi="Verdana" w:cs="Verdana"/>
          <w:b w:val="0"/>
          <w:i w:val="0"/>
          <w:caps w:val="0"/>
          <w:color w:val="000000"/>
          <w:spacing w:val="0"/>
          <w:sz w:val="26"/>
          <w:szCs w:val="26"/>
          <w:u w:val="none"/>
          <w:bdr w:val="none" w:color="auto" w:sz="0" w:space="0"/>
        </w:rPr>
        <w:t>遥控器与接收器并非必要的设备</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ind w:left="1200" w:right="0" w:hanging="360"/>
        <w:jc w:val="left"/>
      </w:pPr>
      <w:r>
        <w:rPr>
          <w:rFonts w:hint="default" w:ascii="Verdana" w:hAnsi="Verdana" w:cs="Verdana"/>
          <w:b w:val="0"/>
          <w:i w:val="0"/>
          <w:caps w:val="0"/>
          <w:color w:val="000000"/>
          <w:spacing w:val="0"/>
          <w:sz w:val="26"/>
          <w:szCs w:val="26"/>
          <w:u w:val="none"/>
          <w:bdr w:val="none" w:color="auto" w:sz="0" w:space="0"/>
        </w:rPr>
        <w:t>接收器转换遥控器的信号</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tabs>
          <w:tab w:val="left" w:pos="1440"/>
        </w:tabs>
        <w:wordWrap w:val="0"/>
        <w:spacing w:before="0" w:beforeAutospacing="0" w:after="210" w:afterAutospacing="0"/>
        <w:ind w:left="1200" w:right="0" w:hanging="360"/>
        <w:jc w:val="left"/>
      </w:pPr>
      <w:r>
        <w:rPr>
          <w:rFonts w:hint="default" w:ascii="Verdana" w:hAnsi="Verdana" w:cs="Verdana"/>
          <w:b w:val="0"/>
          <w:i w:val="0"/>
          <w:caps w:val="0"/>
          <w:color w:val="000000"/>
          <w:spacing w:val="0"/>
          <w:sz w:val="26"/>
          <w:szCs w:val="26"/>
          <w:u w:val="none"/>
          <w:bdr w:val="none" w:color="auto" w:sz="0" w:space="0"/>
        </w:rPr>
        <w:t>电视机、遥控器与接收器之间的关系：电视机可以独立，不用遥控器和红外线接收器</w:t>
      </w:r>
    </w:p>
    <w:p>
      <w:pPr>
        <w:rPr>
          <w:rFonts w:hint="eastAsia"/>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ascii="Verdana" w:hAnsi="Verdana" w:cs="Verdana"/>
          <w:b/>
          <w:i w:val="0"/>
          <w:caps w:val="0"/>
          <w:color w:val="000000"/>
          <w:spacing w:val="0"/>
          <w:sz w:val="32"/>
          <w:szCs w:val="32"/>
          <w:u w:val="none"/>
        </w:rPr>
      </w:pPr>
      <w:r>
        <w:rPr>
          <w:rFonts w:hint="default" w:ascii="Verdana" w:hAnsi="Verdana" w:cs="Verdana"/>
          <w:b/>
          <w:i w:val="0"/>
          <w:caps w:val="0"/>
          <w:color w:val="000000"/>
          <w:spacing w:val="0"/>
          <w:sz w:val="32"/>
          <w:szCs w:val="32"/>
          <w:u w:val="none"/>
          <w:bdr w:val="none" w:color="auto" w:sz="0" w:space="0"/>
        </w:rPr>
        <w:t>2.改变一个视图的明暗程度的小实例项目（未使用命令模式）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hint="default" w:ascii="Verdana" w:hAnsi="Verdana" w:cs="Verdana"/>
          <w:b w:val="0"/>
          <w:i w:val="0"/>
          <w:caps w:val="0"/>
          <w:color w:val="000000"/>
          <w:spacing w:val="0"/>
          <w:sz w:val="26"/>
          <w:szCs w:val="26"/>
          <w:u w:val="none"/>
        </w:rPr>
      </w:pPr>
      <w:r>
        <w:rPr>
          <w:rFonts w:hint="default" w:ascii="Verdana" w:hAnsi="Verdana" w:cs="Verdana"/>
          <w:b w:val="0"/>
          <w:i w:val="0"/>
          <w:caps w:val="0"/>
          <w:color w:val="000000"/>
          <w:spacing w:val="0"/>
          <w:sz w:val="26"/>
          <w:szCs w:val="26"/>
          <w:u w:val="none"/>
          <w:bdr w:val="none" w:color="auto" w:sz="0" w:space="0"/>
        </w:rPr>
        <w:t> 首先在ViewController添加三个按钮，并设置好相关属性和监听点击事件：</w:t>
      </w:r>
    </w:p>
    <w:p>
      <w:pPr>
        <w:keepNext w:val="0"/>
        <w:keepLines w:val="0"/>
        <w:widowControl/>
        <w:suppressLineNumbers w:val="0"/>
        <w:jc w:val="left"/>
      </w:pPr>
      <w:r>
        <w:drawing>
          <wp:inline distT="0" distB="0" distL="114300" distR="114300">
            <wp:extent cx="5266690" cy="6341110"/>
            <wp:effectExtent l="0" t="0" r="165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6341110"/>
                    </a:xfrm>
                    <a:prstGeom prst="rect">
                      <a:avLst/>
                    </a:prstGeom>
                    <a:noFill/>
                    <a:ln w="9525">
                      <a:noFill/>
                    </a:ln>
                  </pic:spPr>
                </pic:pic>
              </a:graphicData>
            </a:graphic>
          </wp:inline>
        </w:drawing>
      </w:r>
      <w:r>
        <w:rPr>
          <w:rFonts w:ascii="Verdana" w:hAnsi="Verdana" w:eastAsia="宋体" w:cs="Verdana"/>
          <w:b w:val="0"/>
          <w:i w:val="0"/>
          <w:caps w:val="0"/>
          <w:color w:val="000000"/>
          <w:spacing w:val="0"/>
          <w:kern w:val="0"/>
          <w:sz w:val="21"/>
          <w:szCs w:val="21"/>
          <w:u w:val="none"/>
          <w:shd w:val="clear" w:fill="FEFEF2"/>
          <w:lang w:val="en-US" w:eastAsia="zh-CN" w:bidi="ar"/>
        </w:rPr>
        <w:t>然后创建任务执行者对象Receiver类，创建的实例对象负责执行调整View背景明亮暗度</w:t>
      </w:r>
    </w:p>
    <w:p>
      <w:pPr>
        <w:keepNext w:val="0"/>
        <w:keepLines w:val="0"/>
        <w:widowControl/>
        <w:suppressLineNumbers w:val="0"/>
        <w:jc w:val="left"/>
      </w:pPr>
      <w:r>
        <w:drawing>
          <wp:inline distT="0" distB="0" distL="114300" distR="114300">
            <wp:extent cx="5271135" cy="2588260"/>
            <wp:effectExtent l="0" t="0" r="12065"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271135" cy="2588260"/>
                    </a:xfrm>
                    <a:prstGeom prst="rect">
                      <a:avLst/>
                    </a:prstGeom>
                    <a:noFill/>
                    <a:ln w="9525">
                      <a:noFill/>
                    </a:ln>
                  </pic:spPr>
                </pic:pic>
              </a:graphicData>
            </a:graphic>
          </wp:inline>
        </w:drawing>
      </w:r>
      <w:r>
        <w:drawing>
          <wp:inline distT="0" distB="0" distL="114300" distR="114300">
            <wp:extent cx="5266690" cy="2485390"/>
            <wp:effectExtent l="0" t="0" r="165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66690" cy="2485390"/>
                    </a:xfrm>
                    <a:prstGeom prst="rect">
                      <a:avLst/>
                    </a:prstGeom>
                    <a:noFill/>
                    <a:ln w="9525">
                      <a:noFill/>
                    </a:ln>
                  </pic:spPr>
                </pic:pic>
              </a:graphicData>
            </a:graphic>
          </wp:inline>
        </w:drawing>
      </w:r>
      <w:r>
        <w:rPr>
          <w:rFonts w:ascii="Verdana" w:hAnsi="Verdana" w:eastAsia="宋体" w:cs="Verdana"/>
          <w:b w:val="0"/>
          <w:i w:val="0"/>
          <w:caps w:val="0"/>
          <w:color w:val="000000"/>
          <w:spacing w:val="0"/>
          <w:kern w:val="0"/>
          <w:sz w:val="21"/>
          <w:szCs w:val="21"/>
          <w:u w:val="none"/>
          <w:shd w:val="clear" w:fill="FEFEF2"/>
          <w:lang w:val="en-US" w:eastAsia="zh-CN" w:bidi="ar"/>
        </w:rPr>
        <w:t>因为在非命令模式下，撤销逻辑不好实现，这里就不提供实现了</w:t>
      </w:r>
    </w:p>
    <w:p>
      <w:pPr>
        <w:keepNext w:val="0"/>
        <w:keepLines w:val="0"/>
        <w:widowControl/>
        <w:suppressLineNumbers w:val="0"/>
        <w:jc w:val="left"/>
      </w:pPr>
      <w:r>
        <w:drawing>
          <wp:inline distT="0" distB="0" distL="114300" distR="114300">
            <wp:extent cx="5270500" cy="4537075"/>
            <wp:effectExtent l="0" t="0" r="1270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0500" cy="4537075"/>
                    </a:xfrm>
                    <a:prstGeom prst="rect">
                      <a:avLst/>
                    </a:prstGeom>
                    <a:noFill/>
                    <a:ln w="9525">
                      <a:noFill/>
                    </a:ln>
                  </pic:spPr>
                </pic:pic>
              </a:graphicData>
            </a:graphic>
          </wp:inline>
        </w:drawing>
      </w:r>
      <w:r>
        <w:rPr>
          <w:rFonts w:ascii="Verdana" w:hAnsi="Verdana" w:eastAsia="宋体" w:cs="Verdana"/>
          <w:b w:val="0"/>
          <w:i w:val="0"/>
          <w:caps w:val="0"/>
          <w:color w:val="000000"/>
          <w:spacing w:val="0"/>
          <w:kern w:val="0"/>
          <w:sz w:val="21"/>
          <w:szCs w:val="21"/>
          <w:u w:val="none"/>
          <w:shd w:val="clear" w:fill="FEFEF2"/>
          <w:lang w:val="en-US" w:eastAsia="zh-CN" w:bidi="ar"/>
        </w:rPr>
        <w:t>最后展示效果：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ascii="Verdana" w:hAnsi="Verdana" w:cs="Verdana"/>
          <w:b w:val="0"/>
          <w:i w:val="0"/>
          <w:caps w:val="0"/>
          <w:color w:val="000000"/>
          <w:spacing w:val="0"/>
          <w:sz w:val="21"/>
          <w:szCs w:val="21"/>
          <w:u w:val="none"/>
        </w:rPr>
      </w:pPr>
      <w:r>
        <w:drawing>
          <wp:inline distT="0" distB="0" distL="114300" distR="114300">
            <wp:extent cx="635" cy="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
                    <a:stretch>
                      <a:fillRect/>
                    </a:stretch>
                  </pic:blipFill>
                  <pic:spPr>
                    <a:xfrm>
                      <a:off x="0" y="0"/>
                      <a:ext cx="635" cy="0"/>
                    </a:xfrm>
                    <a:prstGeom prst="rect">
                      <a:avLst/>
                    </a:prstGeom>
                    <a:noFill/>
                    <a:ln w="9525">
                      <a:noFill/>
                    </a:ln>
                  </pic:spPr>
                </pic:pic>
              </a:graphicData>
            </a:graphic>
          </wp:inline>
        </w:drawing>
      </w:r>
      <w:r>
        <w:drawing>
          <wp:inline distT="0" distB="0" distL="114300" distR="114300">
            <wp:extent cx="5271770" cy="3042285"/>
            <wp:effectExtent l="0" t="0" r="1143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71770" cy="3042285"/>
                    </a:xfrm>
                    <a:prstGeom prst="rect">
                      <a:avLst/>
                    </a:prstGeom>
                    <a:noFill/>
                    <a:ln w="9525">
                      <a:noFill/>
                    </a:ln>
                  </pic:spPr>
                </pic:pic>
              </a:graphicData>
            </a:graphic>
          </wp:inline>
        </w:drawing>
      </w:r>
      <w:r>
        <w:rPr>
          <w:rFonts w:hint="default" w:ascii="Verdana" w:hAnsi="Verdana" w:cs="Verdana"/>
          <w:b w:val="0"/>
          <w:i w:val="0"/>
          <w:caps w:val="0"/>
          <w:color w:val="000000"/>
          <w:spacing w:val="0"/>
          <w:sz w:val="21"/>
          <w:szCs w:val="21"/>
          <w:u w:val="none"/>
          <w:bdr w:val="none" w:color="auto" w:sz="0" w:space="0"/>
        </w:rPr>
        <w:t> 其实到这里，Receive对象相当于ViewController的代理，代理完成控制属于Viewcontroller管理和控制的View 的背景明亮暗度调整。只不过这个代理不是那么抽象而且也不是遵循了某个协议的。是具体而直接完成逻辑业务的。这个简单的模式，在项目或者不考虑拓展性或者 某个模块功能固定了，可以使用这个模式。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hint="default" w:ascii="Verdana" w:hAnsi="Verdana" w:cs="Verdana"/>
          <w:b w:val="0"/>
          <w:i w:val="0"/>
          <w:caps w:val="0"/>
          <w:color w:val="000000"/>
          <w:spacing w:val="0"/>
          <w:sz w:val="21"/>
          <w:szCs w:val="21"/>
          <w:u w:val="none"/>
        </w:rPr>
      </w:pPr>
      <w:r>
        <w:rPr>
          <w:rFonts w:hint="default" w:ascii="Verdana" w:hAnsi="Verdana" w:cs="Verdana"/>
          <w:b w:val="0"/>
          <w:i w:val="0"/>
          <w:caps w:val="0"/>
          <w:color w:val="000000"/>
          <w:spacing w:val="0"/>
          <w:sz w:val="21"/>
          <w:szCs w:val="21"/>
          <w:u w:val="none"/>
          <w:bdr w:val="none" w:color="auto" w:sz="0" w:space="0"/>
        </w:rPr>
        <w:t>但是有的业务需求会需要记录存储和取出执行任务的或者信息传递命令的状态，像这里如果要添加撤销操作，就需要记录之前的操作，然后根据之前的操作回 退反过来操作，这时候，命令模式就能比较方便的实现这个逻辑了。命令模式其实就是将发送的命令信息抽象成一个类，然后具体信息就创建具体的类，并通过回调 者添加并执行命令对象的执行命令涉及到的任务方法，同时存储记录这个命令，那么这时候因为每次操作都能存储下来，所以再来设计撤销操作就很容易了。这就是 命令模式的一个优点。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hint="default" w:ascii="Verdana" w:hAnsi="Verdana" w:cs="Verdana"/>
          <w:b w:val="0"/>
          <w:i w:val="0"/>
          <w:caps w:val="0"/>
          <w:color w:val="000000"/>
          <w:spacing w:val="0"/>
          <w:sz w:val="21"/>
          <w:szCs w:val="21"/>
          <w:u w:val="none"/>
        </w:rPr>
      </w:pPr>
      <w:r>
        <w:rPr>
          <w:rFonts w:hint="default" w:ascii="Verdana" w:hAnsi="Verdana" w:cs="Verdana"/>
          <w:b w:val="0"/>
          <w:i w:val="0"/>
          <w:caps w:val="0"/>
          <w:color w:val="000000"/>
          <w:spacing w:val="0"/>
          <w:sz w:val="21"/>
          <w:szCs w:val="21"/>
          <w:u w:val="none"/>
          <w:bdr w:val="none" w:color="auto" w:sz="0" w:space="0"/>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hint="default" w:ascii="Verdana" w:hAnsi="Verdana" w:cs="Verdana"/>
          <w:b/>
          <w:i w:val="0"/>
          <w:caps w:val="0"/>
          <w:color w:val="000000"/>
          <w:spacing w:val="0"/>
          <w:sz w:val="32"/>
          <w:szCs w:val="32"/>
          <w:u w:val="none"/>
        </w:rPr>
      </w:pPr>
      <w:r>
        <w:rPr>
          <w:rFonts w:hint="default" w:ascii="Verdana" w:hAnsi="Verdana" w:cs="Verdana"/>
          <w:b/>
          <w:i w:val="0"/>
          <w:caps w:val="0"/>
          <w:color w:val="000000"/>
          <w:spacing w:val="0"/>
          <w:sz w:val="32"/>
          <w:szCs w:val="32"/>
          <w:u w:val="none"/>
          <w:bdr w:val="none" w:color="auto" w:sz="0" w:space="0"/>
        </w:rPr>
        <w:t>3.命令模式介绍</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hint="default" w:ascii="Verdana" w:hAnsi="Verdana" w:cs="Verdana"/>
          <w:b w:val="0"/>
          <w:i w:val="0"/>
          <w:caps w:val="0"/>
          <w:color w:val="000000"/>
          <w:spacing w:val="0"/>
          <w:sz w:val="21"/>
          <w:szCs w:val="21"/>
          <w:u w:val="none"/>
        </w:rPr>
      </w:pPr>
      <w:r>
        <w:rPr>
          <w:rFonts w:hint="default" w:ascii="Verdana" w:hAnsi="Verdana" w:cs="Verdana"/>
          <w:b w:val="0"/>
          <w:i w:val="0"/>
          <w:caps w:val="0"/>
          <w:color w:val="000000"/>
          <w:spacing w:val="0"/>
          <w:sz w:val="21"/>
          <w:szCs w:val="21"/>
          <w:u w:val="none"/>
          <w:bdr w:val="none" w:color="auto" w:sz="0" w:space="0"/>
        </w:rPr>
        <w:t>命令模式的UML图：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ascii="Verdana" w:hAnsi="Verdana" w:cs="Verdana"/>
          <w:b w:val="0"/>
          <w:i w:val="0"/>
          <w:caps w:val="0"/>
          <w:color w:val="000000"/>
          <w:spacing w:val="0"/>
          <w:sz w:val="21"/>
          <w:szCs w:val="21"/>
          <w:u w:val="none"/>
        </w:rPr>
      </w:pPr>
      <w:r>
        <w:drawing>
          <wp:inline distT="0" distB="0" distL="114300" distR="114300">
            <wp:extent cx="5270500" cy="2065020"/>
            <wp:effectExtent l="0" t="0" r="12700" b="177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70500" cy="2065020"/>
                    </a:xfrm>
                    <a:prstGeom prst="rect">
                      <a:avLst/>
                    </a:prstGeom>
                    <a:noFill/>
                    <a:ln w="9525">
                      <a:noFill/>
                    </a:ln>
                  </pic:spPr>
                </pic:pic>
              </a:graphicData>
            </a:graphic>
          </wp:inline>
        </w:drawing>
      </w:r>
      <w:r>
        <w:rPr>
          <w:rFonts w:hint="default" w:ascii="Verdana" w:hAnsi="Verdana" w:cs="Verdana"/>
          <w:b w:val="0"/>
          <w:i w:val="0"/>
          <w:caps w:val="0"/>
          <w:color w:val="000000"/>
          <w:spacing w:val="0"/>
          <w:sz w:val="21"/>
          <w:szCs w:val="21"/>
          <w:u w:val="none"/>
          <w:bdr w:val="none" w:color="auto" w:sz="0" w:space="0"/>
        </w:rPr>
        <w:t>概述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b w:val="0"/>
          <w:i w:val="0"/>
          <w:caps w:val="0"/>
          <w:color w:val="000000"/>
          <w:spacing w:val="0"/>
          <w:sz w:val="21"/>
          <w:szCs w:val="21"/>
          <w:u w:val="none"/>
        </w:rPr>
      </w:pPr>
      <w:r>
        <w:rPr>
          <w:rStyle w:val="9"/>
          <w:b w:val="0"/>
          <w:i w:val="0"/>
          <w:caps w:val="0"/>
          <w:color w:val="000000"/>
          <w:spacing w:val="0"/>
          <w:sz w:val="21"/>
          <w:szCs w:val="21"/>
          <w:u w:val="none"/>
          <w:bdr w:val="none" w:color="auto" w:sz="0" w:space="0"/>
        </w:rPr>
        <w:t>在软件系统中，“行为请求者”与“行为实现者”通常呈现一种“紧耦合”。但在某些场合，比如要对行为进行“记录、撤销/重做、事务”等处理，</w:t>
      </w:r>
      <w:r>
        <w:rPr>
          <w:rStyle w:val="9"/>
          <w:b w:val="0"/>
          <w:i w:val="0"/>
          <w:caps w:val="0"/>
          <w:color w:val="000000"/>
          <w:spacing w:val="0"/>
          <w:sz w:val="21"/>
          <w:szCs w:val="21"/>
          <w:u w:val="none"/>
          <w:bdr w:val="none" w:color="auto" w:sz="0" w:space="0"/>
        </w:rPr>
        <w:br w:type="textWrapping"/>
      </w:r>
      <w:r>
        <w:rPr>
          <w:rStyle w:val="9"/>
          <w:b w:val="0"/>
          <w:i w:val="0"/>
          <w:caps w:val="0"/>
          <w:color w:val="000000"/>
          <w:spacing w:val="0"/>
          <w:sz w:val="21"/>
          <w:szCs w:val="21"/>
          <w:u w:val="none"/>
          <w:bdr w:val="none" w:color="auto" w:sz="0" w:space="0"/>
        </w:rPr>
        <w:t>这种无法抵御变化的紧耦合是不合适的。在这种情况下，如何将“行为请求者”与“行为实现者”解耦？将一组行为抽象为对象，实现二者之间</w:t>
      </w:r>
      <w:r>
        <w:rPr>
          <w:rStyle w:val="9"/>
          <w:b w:val="0"/>
          <w:i w:val="0"/>
          <w:caps w:val="0"/>
          <w:color w:val="000000"/>
          <w:spacing w:val="0"/>
          <w:sz w:val="21"/>
          <w:szCs w:val="21"/>
          <w:u w:val="none"/>
          <w:bdr w:val="none" w:color="auto" w:sz="0" w:space="0"/>
        </w:rPr>
        <w:br w:type="textWrapping"/>
      </w:r>
      <w:r>
        <w:rPr>
          <w:rStyle w:val="9"/>
          <w:b w:val="0"/>
          <w:i w:val="0"/>
          <w:caps w:val="0"/>
          <w:color w:val="000000"/>
          <w:spacing w:val="0"/>
          <w:sz w:val="21"/>
          <w:szCs w:val="21"/>
          <w:u w:val="none"/>
          <w:bdr w:val="none" w:color="auto" w:sz="0" w:space="0"/>
        </w:rPr>
        <w:t>的松耦合。这就是命令模式（Command Pattern）。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hint="default" w:ascii="Verdana" w:hAnsi="Verdana" w:cs="Verdana"/>
          <w:b/>
          <w:i w:val="0"/>
          <w:caps w:val="0"/>
          <w:color w:val="000000"/>
          <w:spacing w:val="0"/>
          <w:sz w:val="32"/>
          <w:szCs w:val="32"/>
          <w:u w:val="none"/>
        </w:rPr>
      </w:pPr>
      <w:r>
        <w:rPr>
          <w:rFonts w:hint="default" w:ascii="Verdana" w:hAnsi="Verdana" w:cs="Verdana"/>
          <w:b/>
          <w:i w:val="0"/>
          <w:caps w:val="0"/>
          <w:color w:val="000000"/>
          <w:spacing w:val="0"/>
          <w:sz w:val="32"/>
          <w:szCs w:val="32"/>
          <w:u w:val="none"/>
          <w:bdr w:val="none" w:color="auto" w:sz="0" w:space="0"/>
        </w:rPr>
        <w:t>4.改变一个视图的明暗程度（使用命令模式）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hint="default" w:ascii="Verdana" w:hAnsi="Verdana" w:cs="Verdana"/>
          <w:b w:val="0"/>
          <w:i w:val="0"/>
          <w:caps w:val="0"/>
          <w:color w:val="000000"/>
          <w:spacing w:val="0"/>
          <w:sz w:val="21"/>
          <w:szCs w:val="21"/>
          <w:u w:val="none"/>
        </w:rPr>
      </w:pPr>
      <w:r>
        <w:rPr>
          <w:rFonts w:hint="default" w:ascii="Verdana" w:hAnsi="Verdana" w:cs="Verdana"/>
          <w:b w:val="0"/>
          <w:i w:val="0"/>
          <w:caps w:val="0"/>
          <w:color w:val="000000"/>
          <w:spacing w:val="0"/>
          <w:sz w:val="21"/>
          <w:szCs w:val="21"/>
          <w:u w:val="none"/>
          <w:bdr w:val="none" w:color="auto" w:sz="0" w:space="0"/>
        </w:rPr>
        <w:t>分析之前的代码：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ascii="Verdana" w:hAnsi="Verdana" w:cs="Verdana"/>
          <w:b w:val="0"/>
          <w:i w:val="0"/>
          <w:caps w:val="0"/>
          <w:color w:val="000000"/>
          <w:spacing w:val="0"/>
          <w:sz w:val="21"/>
          <w:szCs w:val="21"/>
          <w:u w:val="none"/>
        </w:rPr>
      </w:pPr>
      <w:r>
        <w:drawing>
          <wp:inline distT="0" distB="0" distL="114300" distR="114300">
            <wp:extent cx="5271135" cy="2218055"/>
            <wp:effectExtent l="0" t="0" r="12065"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71135" cy="2218055"/>
                    </a:xfrm>
                    <a:prstGeom prst="rect">
                      <a:avLst/>
                    </a:prstGeom>
                    <a:noFill/>
                    <a:ln w="9525">
                      <a:noFill/>
                    </a:ln>
                  </pic:spPr>
                </pic:pic>
              </a:graphicData>
            </a:graphic>
          </wp:inline>
        </w:drawing>
      </w:r>
      <w:r>
        <w:rPr>
          <w:rStyle w:val="9"/>
          <w:rFonts w:hint="default" w:ascii="Verdana" w:hAnsi="Verdana" w:cs="Verdana"/>
          <w:b w:val="0"/>
          <w:i w:val="0"/>
          <w:caps w:val="0"/>
          <w:color w:val="000000"/>
          <w:spacing w:val="0"/>
          <w:sz w:val="21"/>
          <w:szCs w:val="21"/>
          <w:u w:val="none"/>
          <w:bdr w:val="none" w:color="auto" w:sz="0" w:space="0"/>
        </w:rPr>
        <w:t>为了能够行为进行“记录、撤销/重做、事务”等处理，我们可以使用命令模式：</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0" w:right="0" w:hanging="360"/>
        <w:jc w:val="left"/>
      </w:pPr>
      <w:r>
        <w:rPr>
          <w:rFonts w:hint="default" w:ascii="Verdana" w:hAnsi="Verdana" w:cs="Verdana"/>
          <w:b w:val="0"/>
          <w:i w:val="0"/>
          <w:caps w:val="0"/>
          <w:color w:val="000000"/>
          <w:spacing w:val="0"/>
          <w:sz w:val="21"/>
          <w:szCs w:val="21"/>
          <w:u w:val="none"/>
          <w:bdr w:val="none" w:color="auto" w:sz="0" w:space="0"/>
        </w:rPr>
        <w:t>设定接受者</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0" w:right="0" w:hanging="360"/>
        <w:jc w:val="left"/>
      </w:pPr>
      <w:r>
        <w:rPr>
          <w:rFonts w:hint="default" w:ascii="Verdana" w:hAnsi="Verdana" w:cs="Verdana"/>
          <w:b w:val="0"/>
          <w:i w:val="0"/>
          <w:caps w:val="0"/>
          <w:color w:val="000000"/>
          <w:spacing w:val="0"/>
          <w:sz w:val="21"/>
          <w:szCs w:val="21"/>
          <w:u w:val="none"/>
          <w:bdr w:val="none" w:color="auto" w:sz="0" w:space="0"/>
        </w:rPr>
        <w:t>将改变明暗的操作抽象成对象</w:t>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wordWrap w:val="0"/>
        <w:spacing w:before="0" w:beforeAutospacing="0" w:after="210" w:afterAutospacing="0"/>
        <w:ind w:left="600" w:right="0" w:hanging="360"/>
        <w:jc w:val="left"/>
      </w:pPr>
      <w:r>
        <w:rPr>
          <w:rFonts w:hint="default" w:ascii="Verdana" w:hAnsi="Verdana" w:cs="Verdana"/>
          <w:b w:val="0"/>
          <w:i w:val="0"/>
          <w:caps w:val="0"/>
          <w:color w:val="000000"/>
          <w:spacing w:val="0"/>
          <w:sz w:val="21"/>
          <w:szCs w:val="21"/>
          <w:u w:val="none"/>
          <w:bdr w:val="none" w:color="auto" w:sz="0" w:space="0"/>
        </w:rPr>
        <w:t>撤销操作</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hint="default" w:ascii="Verdana" w:hAnsi="Verdana" w:cs="Verdana"/>
          <w:b w:val="0"/>
          <w:i w:val="0"/>
          <w:caps w:val="0"/>
          <w:color w:val="000000"/>
          <w:spacing w:val="0"/>
          <w:sz w:val="21"/>
          <w:szCs w:val="21"/>
          <w:u w:val="none"/>
        </w:rPr>
      </w:pPr>
      <w:r>
        <w:rPr>
          <w:rFonts w:hint="default" w:ascii="Verdana" w:hAnsi="Verdana" w:cs="Verdana"/>
          <w:b w:val="0"/>
          <w:i w:val="0"/>
          <w:caps w:val="0"/>
          <w:color w:val="000000"/>
          <w:spacing w:val="0"/>
          <w:sz w:val="21"/>
          <w:szCs w:val="21"/>
          <w:u w:val="none"/>
          <w:bdr w:val="none" w:color="auto" w:sz="0" w:space="0"/>
        </w:rPr>
        <w:t>分析：</w:t>
      </w:r>
    </w:p>
    <w:p>
      <w:pPr>
        <w:keepNext w:val="0"/>
        <w:keepLines w:val="0"/>
        <w:widowControl/>
        <w:suppressLineNumbers w:val="0"/>
        <w:jc w:val="left"/>
      </w:pPr>
      <w:r>
        <w:drawing>
          <wp:inline distT="0" distB="0" distL="114300" distR="114300">
            <wp:extent cx="5262880" cy="1734820"/>
            <wp:effectExtent l="0" t="0" r="20320"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62880" cy="1734820"/>
                    </a:xfrm>
                    <a:prstGeom prst="rect">
                      <a:avLst/>
                    </a:prstGeom>
                    <a:noFill/>
                    <a:ln w="9525">
                      <a:noFill/>
                    </a:ln>
                  </pic:spPr>
                </pic:pic>
              </a:graphicData>
            </a:graphic>
          </wp:inline>
        </w:drawing>
      </w:r>
      <w:r>
        <w:drawing>
          <wp:inline distT="0" distB="0" distL="114300" distR="114300">
            <wp:extent cx="5266690" cy="1696720"/>
            <wp:effectExtent l="0" t="0" r="1651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66690" cy="1696720"/>
                    </a:xfrm>
                    <a:prstGeom prst="rect">
                      <a:avLst/>
                    </a:prstGeom>
                    <a:noFill/>
                    <a:ln w="9525">
                      <a:noFill/>
                    </a:ln>
                  </pic:spPr>
                </pic:pic>
              </a:graphicData>
            </a:graphic>
          </wp:inline>
        </w:drawing>
      </w:r>
      <w:r>
        <w:drawing>
          <wp:inline distT="0" distB="0" distL="114300" distR="114300">
            <wp:extent cx="5270500" cy="2266950"/>
            <wp:effectExtent l="0" t="0" r="1270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stretch>
                      <a:fillRect/>
                    </a:stretch>
                  </pic:blipFill>
                  <pic:spPr>
                    <a:xfrm>
                      <a:off x="0" y="0"/>
                      <a:ext cx="5270500" cy="2266950"/>
                    </a:xfrm>
                    <a:prstGeom prst="rect">
                      <a:avLst/>
                    </a:prstGeom>
                    <a:noFill/>
                    <a:ln w="9525">
                      <a:noFill/>
                    </a:ln>
                  </pic:spPr>
                </pic:pic>
              </a:graphicData>
            </a:graphic>
          </wp:inline>
        </w:drawing>
      </w:r>
      <w:r>
        <w:drawing>
          <wp:inline distT="0" distB="0" distL="114300" distR="114300">
            <wp:extent cx="5271135" cy="2732405"/>
            <wp:effectExtent l="0" t="0" r="12065" b="1079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5271135" cy="2732405"/>
                    </a:xfrm>
                    <a:prstGeom prst="rect">
                      <a:avLst/>
                    </a:prstGeom>
                    <a:noFill/>
                    <a:ln w="9525">
                      <a:noFill/>
                    </a:ln>
                  </pic:spPr>
                </pic:pic>
              </a:graphicData>
            </a:graphic>
          </wp:inline>
        </w:drawing>
      </w:r>
      <w:r>
        <w:drawing>
          <wp:inline distT="0" distB="0" distL="114300" distR="114300">
            <wp:extent cx="5273675" cy="2366010"/>
            <wp:effectExtent l="0" t="0" r="9525" b="215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5273675" cy="2366010"/>
                    </a:xfrm>
                    <a:prstGeom prst="rect">
                      <a:avLst/>
                    </a:prstGeom>
                    <a:noFill/>
                    <a:ln w="9525">
                      <a:noFill/>
                    </a:ln>
                  </pic:spPr>
                </pic:pic>
              </a:graphicData>
            </a:graphic>
          </wp:inline>
        </w:drawing>
      </w:r>
      <w:r>
        <w:rPr>
          <w:rFonts w:ascii="Verdana" w:hAnsi="Verdana" w:eastAsia="宋体" w:cs="Verdana"/>
          <w:b w:val="0"/>
          <w:i w:val="0"/>
          <w:caps w:val="0"/>
          <w:color w:val="000000"/>
          <w:spacing w:val="0"/>
          <w:kern w:val="0"/>
          <w:sz w:val="21"/>
          <w:szCs w:val="21"/>
          <w:u w:val="none"/>
          <w:shd w:val="clear" w:fill="FEFEF2"/>
          <w:lang w:val="en-US" w:eastAsia="zh-CN" w:bidi="ar"/>
        </w:rPr>
        <w:t>最后命令的发起者和命令的执行者是解耦的。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ascii="Verdana" w:hAnsi="Verdana" w:cs="Verdana"/>
          <w:b/>
          <w:i w:val="0"/>
          <w:caps w:val="0"/>
          <w:color w:val="000000"/>
          <w:spacing w:val="0"/>
          <w:sz w:val="32"/>
          <w:szCs w:val="32"/>
          <w:u w:val="none"/>
        </w:rPr>
      </w:pPr>
      <w:r>
        <w:rPr>
          <w:rFonts w:hint="default" w:ascii="Verdana" w:hAnsi="Verdana" w:cs="Verdana"/>
          <w:b/>
          <w:i w:val="0"/>
          <w:caps w:val="0"/>
          <w:color w:val="000000"/>
          <w:spacing w:val="0"/>
          <w:sz w:val="32"/>
          <w:szCs w:val="32"/>
          <w:u w:val="none"/>
          <w:bdr w:val="none" w:color="auto" w:sz="0" w:space="0"/>
        </w:rPr>
        <w:t>5、附录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200" w:beforeAutospacing="0" w:after="200" w:afterAutospacing="0" w:line="30" w:lineRule="atLeast"/>
        <w:ind w:left="0" w:right="0" w:firstLine="0"/>
        <w:jc w:val="left"/>
        <w:rPr>
          <w:rFonts w:hint="default" w:ascii="Verdana" w:hAnsi="Verdana" w:cs="Verdana"/>
          <w:b w:val="0"/>
          <w:i w:val="0"/>
          <w:caps w:val="0"/>
          <w:color w:val="000000"/>
          <w:spacing w:val="0"/>
          <w:sz w:val="21"/>
          <w:szCs w:val="21"/>
          <w:u w:val="none"/>
        </w:rPr>
      </w:pPr>
      <w:r>
        <w:rPr>
          <w:rFonts w:hint="default" w:ascii="Verdana" w:hAnsi="Verdana" w:cs="Verdana"/>
          <w:b w:val="0"/>
          <w:i w:val="0"/>
          <w:caps w:val="0"/>
          <w:color w:val="000000"/>
          <w:spacing w:val="0"/>
          <w:sz w:val="21"/>
          <w:szCs w:val="21"/>
          <w:u w:val="none"/>
          <w:bdr w:val="none" w:color="auto" w:sz="0" w:space="0"/>
        </w:rPr>
        <w:t>IOS命令模式的学习网站：</w:t>
      </w:r>
      <w:r>
        <w:rPr>
          <w:rFonts w:hint="default" w:ascii="Verdana" w:hAnsi="Verdana" w:cs="Verdana"/>
          <w:b w:val="0"/>
          <w:i w:val="0"/>
          <w:caps w:val="0"/>
          <w:color w:val="075DB3"/>
          <w:spacing w:val="0"/>
          <w:sz w:val="21"/>
          <w:szCs w:val="21"/>
          <w:u w:val="single"/>
          <w:bdr w:val="none" w:color="auto" w:sz="0" w:space="0"/>
        </w:rPr>
        <w:fldChar w:fldCharType="begin"/>
      </w:r>
      <w:r>
        <w:rPr>
          <w:rFonts w:hint="default" w:ascii="Verdana" w:hAnsi="Verdana" w:cs="Verdana"/>
          <w:b w:val="0"/>
          <w:i w:val="0"/>
          <w:caps w:val="0"/>
          <w:color w:val="075DB3"/>
          <w:spacing w:val="0"/>
          <w:sz w:val="21"/>
          <w:szCs w:val="21"/>
          <w:u w:val="single"/>
          <w:bdr w:val="none" w:color="auto" w:sz="0" w:space="0"/>
        </w:rPr>
        <w:instrText xml:space="preserve"> HYPERLINK "http://www.cnblogs.com/YouXianMing/p/4888402.html" \t "/Users/mac/Documents\\x/_blank" </w:instrText>
      </w:r>
      <w:r>
        <w:rPr>
          <w:rFonts w:hint="default" w:ascii="Verdana" w:hAnsi="Verdana" w:cs="Verdana"/>
          <w:b w:val="0"/>
          <w:i w:val="0"/>
          <w:caps w:val="0"/>
          <w:color w:val="075DB3"/>
          <w:spacing w:val="0"/>
          <w:sz w:val="21"/>
          <w:szCs w:val="21"/>
          <w:u w:val="single"/>
          <w:bdr w:val="none" w:color="auto" w:sz="0" w:space="0"/>
        </w:rPr>
        <w:fldChar w:fldCharType="separate"/>
      </w:r>
      <w:r>
        <w:rPr>
          <w:rStyle w:val="8"/>
          <w:rFonts w:hint="default" w:ascii="Verdana" w:hAnsi="Verdana" w:cs="Verdana"/>
          <w:b w:val="0"/>
          <w:i w:val="0"/>
          <w:caps w:val="0"/>
          <w:color w:val="075DB3"/>
          <w:spacing w:val="0"/>
          <w:sz w:val="21"/>
          <w:szCs w:val="21"/>
          <w:u w:val="single"/>
          <w:bdr w:val="none" w:color="auto" w:sz="0" w:space="0"/>
        </w:rPr>
        <w:t>http://www.cnblogs.com/YouXianMing/p/4888402.html</w:t>
      </w:r>
      <w:r>
        <w:rPr>
          <w:rFonts w:hint="default" w:ascii="Verdana" w:hAnsi="Verdana" w:cs="Verdana"/>
          <w:b w:val="0"/>
          <w:i w:val="0"/>
          <w:caps w:val="0"/>
          <w:color w:val="075DB3"/>
          <w:spacing w:val="0"/>
          <w:sz w:val="21"/>
          <w:szCs w:val="21"/>
          <w:u w:val="single"/>
          <w:bdr w:val="none" w:color="auto" w:sz="0" w:space="0"/>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Verdana" w:hAnsi="Verdana" w:cs="Verdana"/>
          <w:b w:val="0"/>
          <w:i w:val="0"/>
          <w:caps w:val="0"/>
          <w:color w:val="000000"/>
          <w:spacing w:val="0"/>
          <w:sz w:val="21"/>
          <w:szCs w:val="21"/>
          <w:u w:val="none"/>
        </w:rPr>
      </w:pPr>
      <w:r>
        <w:rPr>
          <w:rFonts w:hint="default" w:ascii="Verdana" w:hAnsi="Verdana" w:eastAsia="宋体" w:cs="Verdana"/>
          <w:b w:val="0"/>
          <w:i w:val="0"/>
          <w:caps w:val="0"/>
          <w:color w:val="000000"/>
          <w:spacing w:val="0"/>
          <w:kern w:val="0"/>
          <w:sz w:val="21"/>
          <w:szCs w:val="21"/>
          <w:u w:val="none"/>
          <w:bdr w:val="none" w:color="auto" w:sz="0" w:space="0"/>
          <w:lang w:val="en-US" w:eastAsia="zh-CN" w:bidi="ar"/>
        </w:rPr>
        <w:t> 大神项目源码编程细节学习积累，所谓编程经验就是在实际代码应用中，代码的用法，代码的风格，代码表述逻辑的方式，分析和积累真正的有几年开发经验的大神写的代码，可以让你更快的提高编程经验值：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Verdana" w:hAnsi="Verdana" w:cs="Verdana"/>
          <w:b w:val="0"/>
          <w:i w:val="0"/>
          <w:caps w:val="0"/>
          <w:color w:val="000000"/>
          <w:spacing w:val="0"/>
          <w:sz w:val="21"/>
          <w:szCs w:val="21"/>
          <w:u w:val="none"/>
        </w:rPr>
      </w:pPr>
      <w:r>
        <w:rPr>
          <w:rFonts w:hint="default" w:ascii="Verdana" w:hAnsi="Verdana" w:eastAsia="宋体" w:cs="Verdana"/>
          <w:b w:val="0"/>
          <w:i w:val="0"/>
          <w:caps w:val="0"/>
          <w:color w:val="000000"/>
          <w:spacing w:val="0"/>
          <w:kern w:val="0"/>
          <w:sz w:val="21"/>
          <w:szCs w:val="21"/>
          <w:u w:val="none"/>
          <w:bdr w:val="none" w:color="auto" w:sz="0" w:space="0"/>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Verdana" w:hAnsi="Verdana" w:cs="Verdana"/>
          <w:b w:val="0"/>
          <w:i w:val="0"/>
          <w:caps w:val="0"/>
          <w:color w:val="000000"/>
          <w:spacing w:val="0"/>
          <w:sz w:val="21"/>
          <w:szCs w:val="21"/>
          <w:u w:val="none"/>
        </w:rPr>
      </w:pPr>
      <w:r>
        <w:rPr>
          <w:rFonts w:hint="default" w:ascii="Verdana" w:hAnsi="Verdana" w:eastAsia="宋体" w:cs="Verdana"/>
          <w:b w:val="0"/>
          <w:i w:val="0"/>
          <w:caps w:val="0"/>
          <w:color w:val="000000"/>
          <w:spacing w:val="0"/>
          <w:kern w:val="0"/>
          <w:sz w:val="21"/>
          <w:szCs w:val="21"/>
          <w:u w:val="none"/>
          <w:bdr w:val="none" w:color="auto" w:sz="0" w:space="0"/>
          <w:lang w:val="en-US" w:eastAsia="zh-CN" w:bidi="ar"/>
        </w:rPr>
        <w:t>使用枚举设置控件的Tag值：</w:t>
      </w:r>
    </w:p>
    <w:p>
      <w:pPr>
        <w:rPr>
          <w:rFonts w:hint="eastAsia"/>
        </w:rPr>
      </w:pPr>
      <w:r>
        <w:drawing>
          <wp:inline distT="0" distB="0" distL="114300" distR="114300">
            <wp:extent cx="5268595" cy="4495165"/>
            <wp:effectExtent l="0" t="0" r="1460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5268595" cy="4495165"/>
                    </a:xfrm>
                    <a:prstGeom prst="rect">
                      <a:avLst/>
                    </a:prstGeom>
                    <a:noFill/>
                    <a:ln w="9525">
                      <a:noFill/>
                    </a:ln>
                  </pic:spPr>
                </pic:pic>
              </a:graphicData>
            </a:graphic>
          </wp:inline>
        </w:drawing>
      </w:r>
      <w:r>
        <w:drawing>
          <wp:inline distT="0" distB="0" distL="114300" distR="114300">
            <wp:extent cx="5271135" cy="1007110"/>
            <wp:effectExtent l="0" t="0" r="1206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5271135" cy="1007110"/>
                    </a:xfrm>
                    <a:prstGeom prst="rect">
                      <a:avLst/>
                    </a:prstGeom>
                    <a:noFill/>
                    <a:ln w="9525">
                      <a:noFill/>
                    </a:ln>
                  </pic:spPr>
                </pic:pic>
              </a:graphicData>
            </a:graphic>
          </wp:inline>
        </w:drawing>
      </w:r>
      <w:r>
        <w:drawing>
          <wp:inline distT="0" distB="0" distL="114300" distR="114300">
            <wp:extent cx="5269865" cy="1634490"/>
            <wp:effectExtent l="0" t="0" r="13335" b="165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69865" cy="1634490"/>
                    </a:xfrm>
                    <a:prstGeom prst="rect">
                      <a:avLst/>
                    </a:prstGeom>
                    <a:noFill/>
                    <a:ln w="9525">
                      <a:noFill/>
                    </a:ln>
                  </pic:spPr>
                </pic:pic>
              </a:graphicData>
            </a:graphic>
          </wp:inline>
        </w:drawing>
      </w:r>
      <w:r>
        <w:drawing>
          <wp:inline distT="0" distB="0" distL="114300" distR="114300">
            <wp:extent cx="5266690" cy="2007235"/>
            <wp:effectExtent l="0" t="0" r="16510" b="247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66690" cy="2007235"/>
                    </a:xfrm>
                    <a:prstGeom prst="rect">
                      <a:avLst/>
                    </a:prstGeom>
                    <a:noFill/>
                    <a:ln w="9525">
                      <a:noFill/>
                    </a:ln>
                  </pic:spPr>
                </pic:pic>
              </a:graphicData>
            </a:graphic>
          </wp:inline>
        </w:drawing>
      </w:r>
      <w:r>
        <w:drawing>
          <wp:inline distT="0" distB="0" distL="114300" distR="114300">
            <wp:extent cx="5266690" cy="2727960"/>
            <wp:effectExtent l="0" t="0" r="16510" b="152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66690" cy="2727960"/>
                    </a:xfrm>
                    <a:prstGeom prst="rect">
                      <a:avLst/>
                    </a:prstGeom>
                    <a:noFill/>
                    <a:ln w="9525">
                      <a:noFill/>
                    </a:ln>
                  </pic:spPr>
                </pic:pic>
              </a:graphicData>
            </a:graphic>
          </wp:inline>
        </w:drawing>
      </w:r>
      <w:bookmarkStart w:id="0" w:name="_GoBack"/>
      <w:bookmarkEnd w:id="0"/>
      <w:r>
        <w:drawing>
          <wp:inline distT="0" distB="0" distL="114300" distR="114300">
            <wp:extent cx="5267960" cy="2083435"/>
            <wp:effectExtent l="0" t="0" r="15240" b="2476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67960" cy="2083435"/>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苹方-简">
    <w:panose1 w:val="020B0400000000000000"/>
    <w:charset w:val="86"/>
    <w:family w:val="auto"/>
    <w:pitch w:val="default"/>
    <w:sig w:usb0="A00002FF" w:usb1="7ACFFDFB" w:usb2="00000017" w:usb3="00000000" w:csb0="00040001" w:csb1="00000000"/>
  </w:font>
  <w:font w:name="pingfang sc">
    <w:panose1 w:val="020B0400000000000000"/>
    <w:charset w:val="86"/>
    <w:family w:val="auto"/>
    <w:pitch w:val="default"/>
    <w:sig w:usb0="A00002FF" w:usb1="7ACFFDFB" w:usb2="00000017" w:usb3="00000000" w:csb0="00040001" w:csb1="00000000"/>
  </w:font>
  <w:font w:name="宋体-简">
    <w:panose1 w:val="02010800040101010101"/>
    <w:charset w:val="86"/>
    <w:family w:val="auto"/>
    <w:pitch w:val="default"/>
    <w:sig w:usb0="00000001" w:usb1="080F0000" w:usb2="00000000" w:usb3="00000000" w:csb0="00040000" w:csb1="00000000"/>
  </w:font>
  <w:font w:name="Symbol">
    <w:altName w:val="Kingsoft Sign"/>
    <w:panose1 w:val="00000000000000000000"/>
    <w:charset w:val="00"/>
    <w:family w:val="auto"/>
    <w:pitch w:val="default"/>
    <w:sig w:usb0="00000000" w:usb1="00000000" w:usb2="00000000" w:usb3="00000000" w:csb0="0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menlo">
    <w:panose1 w:val="020B0609030804020204"/>
    <w:charset w:val="00"/>
    <w:family w:val="auto"/>
    <w:pitch w:val="default"/>
    <w:sig w:usb0="E60022FF" w:usb1="D200F9FB" w:usb2="02000028" w:usb3="00000000" w:csb0="600001DF" w:csb1="FFDF0000"/>
  </w:font>
  <w:font w:name="pingfang sc semibold">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 w:name="Source Code Pro">
    <w:altName w:val="苹方-简"/>
    <w:panose1 w:val="00000000000000000000"/>
    <w:charset w:val="00"/>
    <w:family w:val="auto"/>
    <w:pitch w:val="default"/>
    <w:sig w:usb0="00000000" w:usb1="00000000" w:usb2="00000000" w:usb3="00000000" w:csb0="00000000" w:csb1="00000000"/>
  </w:font>
  <w:font w:name="Verdana">
    <w:panose1 w:val="020B0804030504040204"/>
    <w:charset w:val="00"/>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DE024C"/>
    <w:multiLevelType w:val="singleLevel"/>
    <w:tmpl w:val="5FDE024C"/>
    <w:lvl w:ilvl="0" w:tentative="0">
      <w:start w:val="1"/>
      <w:numFmt w:val="decimal"/>
      <w:suff w:val="nothing"/>
      <w:lvlText w:val="%1、"/>
      <w:lvlJc w:val="left"/>
    </w:lvl>
  </w:abstractNum>
  <w:abstractNum w:abstractNumId="1">
    <w:nsid w:val="5FDE02D5"/>
    <w:multiLevelType w:val="multilevel"/>
    <w:tmpl w:val="5FDE02D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FD9F5"/>
    <w:rsid w:val="5FDEBAE6"/>
    <w:rsid w:val="BAFD8B3E"/>
    <w:rsid w:val="BFBF6CF2"/>
    <w:rsid w:val="DDA7F236"/>
    <w:rsid w:val="FFFFD9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7">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 w:type="character" w:styleId="9">
    <w:name w:val="HTML Code"/>
    <w:basedOn w:val="7"/>
    <w:qFormat/>
    <w:uiPriority w:val="0"/>
    <w:rPr>
      <w:rFonts w:ascii="DejaVu Sans" w:hAnsi="DejaVu Sans"/>
      <w:sz w:val="20"/>
    </w:rPr>
  </w:style>
  <w:style w:type="paragraph" w:customStyle="1" w:styleId="11">
    <w:name w:val="p3"/>
    <w:basedOn w:val="1"/>
    <w:qFormat/>
    <w:uiPriority w:val="0"/>
    <w:pPr>
      <w:spacing w:before="0" w:beforeAutospacing="0" w:after="0" w:afterAutospacing="0"/>
      <w:ind w:left="0" w:right="0"/>
      <w:jc w:val="left"/>
    </w:pPr>
    <w:rPr>
      <w:rFonts w:ascii="pingfang sc" w:hAnsi="pingfang sc" w:eastAsia="pingfang sc" w:cs="pingfang sc"/>
      <w:kern w:val="0"/>
      <w:sz w:val="24"/>
      <w:szCs w:val="24"/>
      <w:lang w:val="en-US" w:eastAsia="zh-CN" w:bidi="ar"/>
    </w:rPr>
  </w:style>
  <w:style w:type="paragraph" w:customStyle="1" w:styleId="12">
    <w:name w:val="p1"/>
    <w:basedOn w:val="1"/>
    <w:qFormat/>
    <w:uiPriority w:val="0"/>
    <w:pPr>
      <w:spacing w:before="0" w:beforeAutospacing="0" w:after="40" w:afterAutospacing="0"/>
      <w:ind w:left="0" w:right="0"/>
      <w:jc w:val="left"/>
    </w:pPr>
    <w:rPr>
      <w:rFonts w:ascii="Helvetica Neue" w:hAnsi="Helvetica Neue" w:eastAsia="Helvetica Neue" w:cs="Helvetica Neue"/>
      <w:color w:val="FB0207"/>
      <w:kern w:val="0"/>
      <w:sz w:val="28"/>
      <w:szCs w:val="28"/>
      <w:lang w:val="en-US" w:eastAsia="zh-CN" w:bidi="ar"/>
    </w:rPr>
  </w:style>
  <w:style w:type="character" w:customStyle="1" w:styleId="13">
    <w:name w:val="s2"/>
    <w:basedOn w:val="7"/>
    <w:qFormat/>
    <w:uiPriority w:val="0"/>
    <w:rPr>
      <w:rFonts w:hint="default" w:ascii="Helvetica Neue" w:hAnsi="Helvetica Neue" w:eastAsia="Helvetica Neue" w:cs="Helvetica Neue"/>
      <w:sz w:val="24"/>
      <w:szCs w:val="24"/>
    </w:rPr>
  </w:style>
  <w:style w:type="character" w:customStyle="1" w:styleId="14">
    <w:name w:val="s1"/>
    <w:basedOn w:val="7"/>
    <w:qFormat/>
    <w:uiPriority w:val="0"/>
    <w:rPr>
      <w:color w:val="000000"/>
    </w:rPr>
  </w:style>
  <w:style w:type="paragraph" w:customStyle="1" w:styleId="15">
    <w:name w:val="p2"/>
    <w:basedOn w:val="1"/>
    <w:qFormat/>
    <w:uiPriority w:val="0"/>
    <w:pPr>
      <w:spacing w:before="0" w:beforeAutospacing="0" w:after="0" w:afterAutospacing="0"/>
      <w:ind w:left="0" w:right="0"/>
      <w:jc w:val="left"/>
    </w:pPr>
    <w:rPr>
      <w:rFonts w:hint="default" w:ascii="Helvetica Neue" w:hAnsi="Helvetica Neue" w:eastAsia="Helvetica Neue" w:cs="Helvetica Neue"/>
      <w:kern w:val="0"/>
      <w:sz w:val="24"/>
      <w:szCs w:val="24"/>
      <w:lang w:val="en-US" w:eastAsia="zh-CN" w:bidi="ar"/>
    </w:rPr>
  </w:style>
  <w:style w:type="character" w:customStyle="1" w:styleId="16">
    <w:name w:val="apple-tab-span"/>
    <w:basedOn w:val="7"/>
    <w:qFormat/>
    <w:uiPriority w:val="0"/>
  </w:style>
  <w:style w:type="paragraph" w:customStyle="1" w:styleId="17">
    <w:name w:val="p4"/>
    <w:basedOn w:val="1"/>
    <w:qFormat/>
    <w:uiPriority w:val="0"/>
    <w:pPr>
      <w:spacing w:before="0" w:beforeAutospacing="0" w:after="0" w:afterAutospacing="0"/>
      <w:ind w:left="0" w:right="0"/>
      <w:jc w:val="left"/>
    </w:pPr>
    <w:rPr>
      <w:rFonts w:ascii="pingfang sc" w:hAnsi="pingfang sc" w:eastAsia="pingfang sc" w:cs="pingfang sc"/>
      <w:kern w:val="0"/>
      <w:sz w:val="24"/>
      <w:szCs w:val="24"/>
      <w:lang w:val="en-US" w:eastAsia="zh-CN" w:bidi="ar"/>
    </w:rPr>
  </w:style>
  <w:style w:type="character" w:customStyle="1" w:styleId="18">
    <w:name w:val="s4"/>
    <w:basedOn w:val="7"/>
    <w:qFormat/>
    <w:uiPriority w:val="0"/>
    <w:rPr>
      <w:rFonts w:hint="default" w:ascii="Helvetica Neue" w:hAnsi="Helvetica Neue" w:eastAsia="Helvetica Neue" w:cs="Helvetica Neue"/>
      <w:sz w:val="24"/>
      <w:szCs w:val="24"/>
    </w:rPr>
  </w:style>
  <w:style w:type="character" w:customStyle="1" w:styleId="19">
    <w:name w:val="s3"/>
    <w:basedOn w:val="7"/>
    <w:qFormat/>
    <w:uiPriority w:val="0"/>
    <w:rPr>
      <w:color w:val="FB0007"/>
    </w:rPr>
  </w:style>
  <w:style w:type="character" w:customStyle="1" w:styleId="20">
    <w:name w:val="s5"/>
    <w:basedOn w:val="7"/>
    <w:qFormat/>
    <w:uiPriority w:val="0"/>
    <w:rPr>
      <w:rFonts w:hint="default" w:ascii="Helvetica Neue" w:hAnsi="Helvetica Neue" w:eastAsia="Helvetica Neue" w:cs="Helvetica Neue"/>
      <w:color w:val="FB0207"/>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2020-12-06T21:39:00Z</dcterms:created>
  <dc:creator>mac</dc:creator>
  <cp:lastModifiedBy>mac</cp:lastModifiedBy>
  <dcterms:modified xsi:type="dcterms:W3CDTF">2020-12-19T21:43:06Z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