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320" w:afterAutospacing="0" w:line="64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48"/>
          <w:szCs w:val="48"/>
          <w:u w:val="none"/>
        </w:rPr>
      </w:pPr>
      <w:r>
        <w:rPr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48"/>
          <w:szCs w:val="48"/>
          <w:u w:val="none"/>
          <w:bdr w:val="none" w:color="auto" w:sz="0" w:space="0"/>
        </w:rPr>
        <w:t>什么是策略设计模式？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eastAsia" w:ascii="-apple-system" w:hAnsi="-apple-system" w:eastAsia="-apple-system" w:cs="-apple-system"/>
          <w:b w:val="0"/>
          <w:i w:val="0"/>
          <w:caps w:val="0"/>
          <w:color w:val="4D4D4D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D4D4D"/>
          <w:spacing w:val="0"/>
          <w:sz w:val="32"/>
          <w:szCs w:val="32"/>
          <w:u w:val="none"/>
          <w:bdr w:val="none" w:color="auto" w:sz="0" w:space="0"/>
        </w:rPr>
        <w:t>概念：定义一系列的算法，并且将每个算法封装起来，算法之间还可以互相替换。这种设计模式称为策略模式。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D4D4D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D4D4D"/>
          <w:spacing w:val="0"/>
          <w:sz w:val="32"/>
          <w:szCs w:val="32"/>
          <w:u w:val="none"/>
          <w:bdr w:val="none" w:color="auto" w:sz="0" w:space="0"/>
        </w:rPr>
        <w:t>为了解决if-else和switch-case的问题，在实际开发中，较长的if-else会使代码阅读困难。</w:t>
      </w:r>
    </w:p>
    <w:p>
      <w:r>
        <w:drawing>
          <wp:inline distT="0" distB="0" distL="114300" distR="114300">
            <wp:extent cx="5269865" cy="2439670"/>
            <wp:effectExtent l="0" t="0" r="13335" b="241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代码示例：下面是一个简单的if-else代码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4D4D4D"/>
          <w:spacing w:val="0"/>
          <w:sz w:val="32"/>
          <w:szCs w:val="32"/>
          <w:u w:val="none"/>
        </w:rPr>
      </w:pPr>
      <w:r>
        <w:drawing>
          <wp:inline distT="0" distB="0" distL="114300" distR="114300">
            <wp:extent cx="5269230" cy="4043045"/>
            <wp:effectExtent l="0" t="0" r="13970" b="209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D4D4D"/>
          <w:spacing w:val="0"/>
          <w:sz w:val="32"/>
          <w:szCs w:val="32"/>
          <w:u w:val="none"/>
          <w:bdr w:val="none" w:color="auto" w:sz="0" w:space="0"/>
        </w:rPr>
        <w:t>我们使用正常的代码抽离方式对其优化分离。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D4D4D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D4D4D"/>
          <w:spacing w:val="0"/>
          <w:sz w:val="32"/>
          <w:szCs w:val="32"/>
          <w:u w:val="none"/>
          <w:bdr w:val="none" w:color="auto" w:sz="0" w:space="0"/>
        </w:rPr>
        <w:t>创建一个NSObject的类，Logic</w:t>
      </w:r>
    </w:p>
    <w:p>
      <w:r>
        <w:drawing>
          <wp:inline distT="0" distB="0" distL="114300" distR="114300">
            <wp:extent cx="5271770" cy="2054225"/>
            <wp:effectExtent l="0" t="0" r="1143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9972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110740"/>
            <wp:effectExtent l="0" t="0" r="12700" b="228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那么如何使用策略模式呢？</w:t>
      </w:r>
    </w:p>
    <w:p>
      <w:r>
        <w:drawing>
          <wp:inline distT="0" distB="0" distL="114300" distR="114300">
            <wp:extent cx="5267960" cy="3633470"/>
            <wp:effectExtent l="0" t="0" r="15240" b="241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</w:pPr>
      <w:r>
        <w:drawing>
          <wp:inline distT="0" distB="0" distL="114300" distR="114300">
            <wp:extent cx="5271135" cy="2764790"/>
            <wp:effectExtent l="0" t="0" r="1206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248535"/>
            <wp:effectExtent l="0" t="0" r="1460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592070"/>
            <wp:effectExtent l="0" t="0" r="10160" b="241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761230"/>
            <wp:effectExtent l="0" t="0" r="1397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91050" cy="4857750"/>
            <wp:effectExtent l="0" t="0" r="6350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790" cy="6228715"/>
            <wp:effectExtent l="0" t="0" r="3810" b="196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2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4D4D4D"/>
          <w:spacing w:val="0"/>
          <w:sz w:val="36"/>
          <w:szCs w:val="36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D4D4D"/>
          <w:spacing w:val="0"/>
          <w:sz w:val="36"/>
          <w:szCs w:val="36"/>
          <w:u w:val="none"/>
          <w:bdr w:val="none" w:color="auto" w:sz="0" w:space="0"/>
        </w:rPr>
        <w:t>我们知道，所有的设计模式都是为了代码解耦合所使用的，代价肯定是需要创建其他的类，将代码分离。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D4D4D"/>
          <w:spacing w:val="0"/>
          <w:sz w:val="36"/>
          <w:szCs w:val="36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D4D4D"/>
          <w:spacing w:val="0"/>
          <w:sz w:val="36"/>
          <w:szCs w:val="36"/>
          <w:u w:val="none"/>
          <w:bdr w:val="none" w:color="auto" w:sz="0" w:space="0"/>
        </w:rPr>
        <w:t>那么我们如何使用策略模式来优化代码呢？</w:t>
      </w:r>
    </w:p>
    <w:p>
      <w:r>
        <w:drawing>
          <wp:inline distT="0" distB="0" distL="114300" distR="114300">
            <wp:extent cx="4610100" cy="6791325"/>
            <wp:effectExtent l="0" t="0" r="12700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91050" cy="4248150"/>
            <wp:effectExtent l="0" t="0" r="635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0" cy="36480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24400" cy="41814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优点：控制器代码简洁，分离代码复用性高，逻辑清晰，方便拓展。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D9F5"/>
    <w:rsid w:val="5FDEBAE6"/>
    <w:rsid w:val="BAFD8B3E"/>
    <w:rsid w:val="BFBF6CF2"/>
    <w:rsid w:val="FFFFD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DejaVu Sans" w:hAnsi="DejaVu Sans"/>
      <w:sz w:val="20"/>
    </w:rPr>
  </w:style>
  <w:style w:type="paragraph" w:customStyle="1" w:styleId="8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9">
    <w:name w:val="p1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color w:val="FB0207"/>
      <w:kern w:val="0"/>
      <w:sz w:val="28"/>
      <w:szCs w:val="28"/>
      <w:lang w:val="en-US" w:eastAsia="zh-CN" w:bidi="ar"/>
    </w:rPr>
  </w:style>
  <w:style w:type="character" w:customStyle="1" w:styleId="10">
    <w:name w:val="s2"/>
    <w:basedOn w:val="5"/>
    <w:qFormat/>
    <w:uiPriority w:val="0"/>
    <w:rPr>
      <w:rFonts w:hint="default" w:ascii="Helvetica Neue" w:hAnsi="Helvetica Neue" w:eastAsia="Helvetica Neue" w:cs="Helvetica Neue"/>
      <w:sz w:val="24"/>
      <w:szCs w:val="24"/>
    </w:rPr>
  </w:style>
  <w:style w:type="character" w:customStyle="1" w:styleId="11">
    <w:name w:val="s1"/>
    <w:basedOn w:val="5"/>
    <w:qFormat/>
    <w:uiPriority w:val="0"/>
    <w:rPr>
      <w:color w:val="000000"/>
    </w:rPr>
  </w:style>
  <w:style w:type="paragraph" w:customStyle="1" w:styleId="12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3">
    <w:name w:val="apple-tab-span"/>
    <w:basedOn w:val="5"/>
    <w:qFormat/>
    <w:uiPriority w:val="0"/>
  </w:style>
  <w:style w:type="paragraph" w:customStyle="1" w:styleId="14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15">
    <w:name w:val="s4"/>
    <w:basedOn w:val="5"/>
    <w:qFormat/>
    <w:uiPriority w:val="0"/>
    <w:rPr>
      <w:rFonts w:hint="default" w:ascii="Helvetica Neue" w:hAnsi="Helvetica Neue" w:eastAsia="Helvetica Neue" w:cs="Helvetica Neue"/>
      <w:sz w:val="24"/>
      <w:szCs w:val="24"/>
    </w:rPr>
  </w:style>
  <w:style w:type="character" w:customStyle="1" w:styleId="16">
    <w:name w:val="s3"/>
    <w:basedOn w:val="5"/>
    <w:qFormat/>
    <w:uiPriority w:val="0"/>
    <w:rPr>
      <w:color w:val="FB0007"/>
    </w:rPr>
  </w:style>
  <w:style w:type="character" w:customStyle="1" w:styleId="17">
    <w:name w:val="s5"/>
    <w:basedOn w:val="5"/>
    <w:qFormat/>
    <w:uiPriority w:val="0"/>
    <w:rPr>
      <w:rFonts w:hint="default" w:ascii="Helvetica Neue" w:hAnsi="Helvetica Neue" w:eastAsia="Helvetica Neue" w:cs="Helvetica Neue"/>
      <w:color w:val="FB0207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2020-12-06T13:39:00Z</dcterms:created>
  <dc:creator>mac</dc:creator>
  <cp:lastModifiedBy>mac</cp:lastModifiedBy>
  <dcterms:modified xsi:type="dcterms:W3CDTF">2020-12-18T23:27:57Z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