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bCs/>
          <w:sz w:val="24"/>
          <w:szCs w:val="24"/>
        </w:rPr>
      </w:pPr>
      <w:r>
        <w:rPr>
          <w:rFonts w:hint="eastAsia" w:ascii="黑体" w:hAnsi="黑体" w:eastAsia="黑体" w:cs="黑体"/>
          <w:b/>
          <w:bCs/>
          <w:sz w:val="24"/>
          <w:szCs w:val="24"/>
        </w:rPr>
        <w:t>第</w:t>
      </w:r>
      <w:r>
        <w:rPr>
          <w:rFonts w:hint="eastAsia" w:ascii="黑体" w:hAnsi="黑体" w:eastAsia="黑体" w:cs="黑体"/>
          <w:b/>
          <w:bCs/>
          <w:sz w:val="24"/>
          <w:szCs w:val="24"/>
          <w:lang w:eastAsia="zh-CN"/>
        </w:rPr>
        <w:t>四</w:t>
      </w:r>
      <w:r>
        <w:rPr>
          <w:rFonts w:hint="eastAsia" w:ascii="黑体" w:hAnsi="黑体" w:eastAsia="黑体" w:cs="黑体"/>
          <w:b/>
          <w:bCs/>
          <w:sz w:val="24"/>
          <w:szCs w:val="24"/>
        </w:rPr>
        <w:t>单元读记知识点</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一</w:t>
      </w:r>
      <w:r>
        <w:rPr>
          <w:rFonts w:ascii="宋体" w:hAnsi="宋体" w:eastAsia="宋体" w:cs="宋体"/>
          <w:b/>
          <w:bCs/>
          <w:sz w:val="24"/>
          <w:szCs w:val="24"/>
        </w:rPr>
        <w:t>、</w:t>
      </w:r>
      <w:r>
        <w:rPr>
          <w:rFonts w:hint="eastAsia" w:ascii="宋体" w:hAnsi="宋体" w:eastAsia="宋体" w:cs="宋体"/>
          <w:b/>
          <w:bCs/>
          <w:sz w:val="24"/>
          <w:szCs w:val="24"/>
          <w:lang w:eastAsia="zh-CN"/>
        </w:rPr>
        <w:t>读音</w:t>
      </w:r>
      <w:r>
        <w:rPr>
          <w:rFonts w:hint="eastAsia" w:ascii="宋体" w:hAnsi="宋体" w:eastAsia="宋体" w:cs="宋体"/>
          <w:b/>
          <w:bCs/>
          <w:sz w:val="24"/>
          <w:szCs w:val="24"/>
        </w:rPr>
        <w:t>易错（会读）</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千仞（rèn）</w:t>
      </w:r>
      <w:r>
        <w:rPr>
          <w:rFonts w:hint="eastAsia"/>
          <w:sz w:val="24"/>
          <w:szCs w:val="24"/>
          <w:lang w:val="en-US" w:eastAsia="zh-CN"/>
        </w:rPr>
        <w:t xml:space="preserve">    </w:t>
      </w:r>
      <w:r>
        <w:rPr>
          <w:rFonts w:hint="eastAsia"/>
          <w:sz w:val="24"/>
          <w:szCs w:val="24"/>
        </w:rPr>
        <w:t xml:space="preserve">妻子（zǐ） </w:t>
      </w:r>
      <w:r>
        <w:rPr>
          <w:rFonts w:hint="eastAsia"/>
          <w:sz w:val="24"/>
          <w:szCs w:val="24"/>
          <w:lang w:val="en-US" w:eastAsia="zh-CN"/>
        </w:rPr>
        <w:t xml:space="preserve">   </w:t>
      </w:r>
      <w:r>
        <w:rPr>
          <w:rFonts w:hint="eastAsia"/>
          <w:sz w:val="24"/>
          <w:szCs w:val="24"/>
        </w:rPr>
        <w:t>涕（tì）泪</w:t>
      </w:r>
      <w:r>
        <w:rPr>
          <w:rFonts w:hint="eastAsia"/>
          <w:sz w:val="24"/>
          <w:szCs w:val="24"/>
          <w:lang w:val="en-US" w:eastAsia="zh-CN"/>
        </w:rPr>
        <w:t xml:space="preserve">   </w:t>
      </w:r>
      <w:r>
        <w:rPr>
          <w:rFonts w:hint="eastAsia"/>
          <w:sz w:val="24"/>
          <w:szCs w:val="24"/>
        </w:rPr>
        <w:t xml:space="preserve"> 眷（juàn）恋 </w:t>
      </w:r>
      <w:r>
        <w:rPr>
          <w:rFonts w:hint="eastAsia"/>
          <w:sz w:val="24"/>
          <w:szCs w:val="24"/>
          <w:lang w:val="en-US" w:eastAsia="zh-CN"/>
        </w:rPr>
        <w:t xml:space="preserve">  </w:t>
      </w:r>
      <w:r>
        <w:rPr>
          <w:rFonts w:hint="eastAsia"/>
          <w:sz w:val="24"/>
          <w:szCs w:val="24"/>
        </w:rPr>
        <w:t>绷bēng带</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踌躇chóu chú </w:t>
      </w:r>
      <w:r>
        <w:rPr>
          <w:rFonts w:hint="eastAsia"/>
          <w:sz w:val="24"/>
          <w:szCs w:val="24"/>
          <w:lang w:val="en-US" w:eastAsia="zh-CN"/>
        </w:rPr>
        <w:t xml:space="preserve"> </w:t>
      </w:r>
      <w:r>
        <w:rPr>
          <w:rFonts w:hint="eastAsia"/>
          <w:sz w:val="24"/>
          <w:szCs w:val="24"/>
        </w:rPr>
        <w:t>参谋（móu）</w:t>
      </w:r>
      <w:r>
        <w:rPr>
          <w:rFonts w:hint="eastAsia"/>
          <w:sz w:val="24"/>
          <w:szCs w:val="24"/>
          <w:lang w:val="en-US" w:eastAsia="zh-CN"/>
        </w:rPr>
        <w:t xml:space="preserve"> </w:t>
      </w:r>
      <w:r>
        <w:rPr>
          <w:rFonts w:hint="eastAsia"/>
          <w:sz w:val="24"/>
          <w:szCs w:val="24"/>
        </w:rPr>
        <w:t xml:space="preserve"> 锻炼duàn liàn</w:t>
      </w:r>
      <w:r>
        <w:rPr>
          <w:rFonts w:hint="eastAsia"/>
          <w:sz w:val="24"/>
          <w:szCs w:val="24"/>
          <w:lang w:val="en-US" w:eastAsia="zh-CN"/>
        </w:rPr>
        <w:t xml:space="preserve">  </w:t>
      </w:r>
      <w:r>
        <w:rPr>
          <w:rFonts w:hint="eastAsia"/>
          <w:sz w:val="24"/>
          <w:szCs w:val="24"/>
        </w:rPr>
        <w:t>年龄（líng）</w:t>
      </w:r>
      <w:r>
        <w:rPr>
          <w:rFonts w:hint="eastAsia"/>
          <w:sz w:val="24"/>
          <w:szCs w:val="24"/>
          <w:lang w:val="en-US" w:eastAsia="zh-CN"/>
        </w:rPr>
        <w:t xml:space="preserve"> </w:t>
      </w:r>
      <w:r>
        <w:rPr>
          <w:rFonts w:hint="eastAsia"/>
          <w:sz w:val="24"/>
          <w:szCs w:val="24"/>
        </w:rPr>
        <w:t xml:space="preserve"> </w:t>
      </w:r>
      <w:r>
        <w:rPr>
          <w:rFonts w:hint="eastAsia"/>
          <w:sz w:val="24"/>
          <w:szCs w:val="24"/>
          <w:lang w:val="en-US" w:eastAsia="zh-CN"/>
        </w:rPr>
        <w:t xml:space="preserve"> </w:t>
      </w:r>
      <w:r>
        <w:rPr>
          <w:rFonts w:hint="eastAsia"/>
          <w:sz w:val="24"/>
          <w:szCs w:val="24"/>
        </w:rPr>
        <w:t xml:space="preserve">吭kēng声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由衷（zhōng） </w:t>
      </w:r>
      <w:r>
        <w:rPr>
          <w:rFonts w:hint="eastAsia"/>
          <w:sz w:val="24"/>
          <w:szCs w:val="24"/>
        </w:rPr>
        <w:t xml:space="preserve">堪（kān）称 </w:t>
      </w:r>
      <w:r>
        <w:rPr>
          <w:rFonts w:hint="eastAsia"/>
          <w:sz w:val="24"/>
          <w:szCs w:val="24"/>
          <w:lang w:val="en-US" w:eastAsia="zh-CN"/>
        </w:rPr>
        <w:t xml:space="preserve">  </w:t>
      </w:r>
      <w:r>
        <w:rPr>
          <w:rFonts w:hint="eastAsia"/>
          <w:sz w:val="24"/>
          <w:szCs w:val="24"/>
        </w:rPr>
        <w:t>土匪（fěi）</w:t>
      </w:r>
      <w:r>
        <w:rPr>
          <w:rFonts w:hint="eastAsia"/>
          <w:sz w:val="24"/>
          <w:szCs w:val="24"/>
          <w:lang w:val="en-US" w:eastAsia="zh-CN"/>
        </w:rPr>
        <w:t xml:space="preserve">    </w:t>
      </w:r>
      <w:r>
        <w:rPr>
          <w:rFonts w:hint="eastAsia"/>
          <w:sz w:val="24"/>
          <w:szCs w:val="24"/>
        </w:rPr>
        <w:t>血（xuè）汗</w:t>
      </w:r>
      <w:r>
        <w:rPr>
          <w:rFonts w:hint="eastAsia"/>
          <w:sz w:val="24"/>
          <w:szCs w:val="24"/>
          <w:lang w:val="en-US" w:eastAsia="zh-CN"/>
        </w:rPr>
        <w:t xml:space="preserve">   </w:t>
      </w:r>
      <w:r>
        <w:rPr>
          <w:rFonts w:hint="eastAsia"/>
          <w:sz w:val="24"/>
          <w:szCs w:val="24"/>
        </w:rPr>
        <w:t>俘（fú）虏</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筹（chóu）集  矜（jīn）持 </w:t>
      </w:r>
      <w:r>
        <w:rPr>
          <w:rFonts w:hint="eastAsia"/>
          <w:sz w:val="24"/>
          <w:szCs w:val="24"/>
          <w:lang w:val="en-US" w:eastAsia="zh-CN"/>
        </w:rPr>
        <w:t xml:space="preserve">  </w:t>
      </w:r>
      <w:r>
        <w:rPr>
          <w:rFonts w:hint="eastAsia"/>
          <w:sz w:val="24"/>
          <w:szCs w:val="24"/>
        </w:rPr>
        <w:t>金镯（zhuó）</w:t>
      </w:r>
      <w:r>
        <w:rPr>
          <w:rFonts w:hint="eastAsia"/>
          <w:sz w:val="24"/>
          <w:szCs w:val="24"/>
          <w:lang w:val="en-US" w:eastAsia="zh-CN"/>
        </w:rPr>
        <w:t xml:space="preserve">  </w:t>
      </w:r>
      <w:r>
        <w:rPr>
          <w:rFonts w:hint="eastAsia"/>
          <w:sz w:val="24"/>
          <w:szCs w:val="24"/>
        </w:rPr>
        <w:t>血（xiě ）淋淋</w:t>
      </w:r>
      <w:r>
        <w:rPr>
          <w:rFonts w:hint="eastAsia"/>
          <w:sz w:val="24"/>
          <w:szCs w:val="24"/>
          <w:lang w:val="en-US" w:eastAsia="zh-CN"/>
        </w:rPr>
        <w:t xml:space="preserve"> </w:t>
      </w:r>
      <w:r>
        <w:rPr>
          <w:rFonts w:hint="eastAsia"/>
          <w:sz w:val="24"/>
          <w:szCs w:val="24"/>
        </w:rPr>
        <w:t>山坞（wù）</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Theme="minorEastAsia"/>
          <w:sz w:val="24"/>
          <w:szCs w:val="24"/>
          <w:lang w:val="en-US" w:eastAsia="zh-CN"/>
        </w:rPr>
      </w:pPr>
      <w:r>
        <w:rPr>
          <w:rFonts w:hint="eastAsia"/>
          <w:sz w:val="24"/>
          <w:szCs w:val="24"/>
        </w:rPr>
        <w:t>满衣裳cháng</w:t>
      </w:r>
      <w:r>
        <w:rPr>
          <w:rFonts w:hint="eastAsia"/>
          <w:sz w:val="24"/>
          <w:szCs w:val="24"/>
          <w:lang w:val="en-US" w:eastAsia="zh-CN"/>
        </w:rPr>
        <w:t xml:space="preserve">  </w:t>
      </w:r>
      <w:r>
        <w:rPr>
          <w:rFonts w:hint="eastAsia"/>
          <w:sz w:val="24"/>
          <w:szCs w:val="24"/>
        </w:rPr>
        <w:t>汗裤褂（guà） 拟定nǐ</w:t>
      </w:r>
      <w:r>
        <w:rPr>
          <w:rFonts w:hint="eastAsia"/>
          <w:sz w:val="24"/>
          <w:szCs w:val="24"/>
          <w:lang w:val="en-US" w:eastAsia="zh-CN"/>
        </w:rPr>
        <w:t xml:space="preserve">        恐吓h</w:t>
      </w:r>
      <w:r>
        <w:rPr>
          <w:rFonts w:hint="eastAsia"/>
          <w:sz w:val="24"/>
          <w:szCs w:val="24"/>
        </w:rPr>
        <w:t>è</w:t>
      </w:r>
      <w:r>
        <w:rPr>
          <w:rFonts w:hint="eastAsia"/>
          <w:sz w:val="24"/>
          <w:szCs w:val="24"/>
          <w:lang w:val="en-US" w:eastAsia="zh-CN"/>
        </w:rPr>
        <w:t xml:space="preserve">        襄阳xi</w:t>
      </w:r>
      <w:r>
        <w:rPr>
          <w:rFonts w:hint="eastAsia"/>
          <w:sz w:val="24"/>
          <w:szCs w:val="24"/>
        </w:rPr>
        <w:t>ā</w:t>
      </w:r>
      <w:r>
        <w:rPr>
          <w:rFonts w:hint="eastAsia"/>
          <w:sz w:val="24"/>
          <w:szCs w:val="24"/>
          <w:lang w:val="en-US" w:eastAsia="zh-CN"/>
        </w:rPr>
        <w:t>ng</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sz w:val="24"/>
          <w:szCs w:val="24"/>
        </w:rPr>
      </w:pPr>
      <w:r>
        <w:rPr>
          <w:rFonts w:hint="eastAsia"/>
          <w:b/>
          <w:bCs/>
          <w:sz w:val="24"/>
          <w:szCs w:val="24"/>
        </w:rPr>
        <w:t xml:space="preserve">多音字 </w:t>
      </w:r>
    </w:p>
    <w:p>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rFonts w:hint="eastAsia"/>
          <w:sz w:val="24"/>
          <w:szCs w:val="24"/>
        </w:rPr>
        <w:t>裳：cháng 霓裳    shang 衣裳</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鲜：xiǎn 鲜有 xiān 新鲜   禁：jīn   情不自禁   jìn 禁止</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头晕（yūn） 晕（yùn）车（晕船、红晕）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弹：dàn 弹弓  tán 弹琴    吓：hè恐吓  xià吓人</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rPr>
      </w:pPr>
      <w:r>
        <w:rPr>
          <w:rFonts w:hint="eastAsia" w:ascii="宋体" w:hAnsi="宋体" w:eastAsia="宋体" w:cs="宋体"/>
          <w:b/>
          <w:bCs/>
          <w:sz w:val="24"/>
          <w:szCs w:val="24"/>
        </w:rPr>
        <w:t>二</w:t>
      </w:r>
      <w:r>
        <w:rPr>
          <w:rFonts w:ascii="宋体" w:hAnsi="宋体" w:eastAsia="宋体" w:cs="宋体"/>
          <w:b/>
          <w:bCs/>
          <w:sz w:val="24"/>
          <w:szCs w:val="24"/>
        </w:rPr>
        <w:t>、</w:t>
      </w:r>
      <w:r>
        <w:rPr>
          <w:rFonts w:hint="eastAsia" w:ascii="宋体" w:hAnsi="宋体" w:eastAsia="宋体" w:cs="宋体"/>
          <w:b/>
          <w:bCs/>
          <w:sz w:val="24"/>
          <w:szCs w:val="24"/>
        </w:rPr>
        <w:t>字形易错 （会读会</w:t>
      </w:r>
      <w:r>
        <w:rPr>
          <w:rFonts w:hint="eastAsia" w:ascii="宋体" w:hAnsi="宋体" w:eastAsia="宋体" w:cs="宋体"/>
          <w:b/>
          <w:bCs/>
          <w:sz w:val="24"/>
          <w:szCs w:val="24"/>
          <w:lang w:eastAsia="zh-CN"/>
        </w:rPr>
        <w:t>写</w:t>
      </w:r>
      <w:r>
        <w:rPr>
          <w:rFonts w:hint="eastAsia" w:ascii="宋体" w:hAnsi="宋体" w:eastAsia="宋体" w:cs="宋体"/>
          <w:b/>
          <w:bCs/>
          <w:sz w:val="24"/>
          <w:szCs w:val="24"/>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Theme="minorEastAsia"/>
          <w:b/>
          <w:bCs/>
          <w:sz w:val="24"/>
          <w:szCs w:val="24"/>
          <w:lang w:val="en-US" w:eastAsia="zh-CN"/>
        </w:rPr>
      </w:pPr>
      <w:r>
        <w:rPr>
          <w:rFonts w:hint="eastAsia"/>
          <w:b/>
          <w:bCs/>
          <w:sz w:val="24"/>
          <w:szCs w:val="24"/>
        </w:rPr>
        <w:t>仞</w:t>
      </w:r>
      <w:r>
        <w:rPr>
          <w:rFonts w:hint="eastAsia"/>
          <w:b/>
          <w:bCs/>
          <w:sz w:val="24"/>
          <w:szCs w:val="24"/>
          <w:lang w:val="en-US" w:eastAsia="zh-CN"/>
        </w:rPr>
        <w:t xml:space="preserve">  摩  眷  崭  衷</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 xml:space="preserve">按摩  遗产  眷恋  施行  虚拟  参谋  祥瑞  锻炼  荣幸  奔赴  特殊  签字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 xml:space="preserve">诊所  肥沃  年龄  土匪  审视  药剂  崭新  由衷  拟定  慰问  损失  繁忙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 xml:space="preserve">尊重  安葬  倾注  苏联  慈祥  苍白  颤抖  熟练  清醒  绷带  燃烧  卧室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eastAsia"/>
          <w:sz w:val="24"/>
          <w:szCs w:val="24"/>
          <w:lang w:val="en-US" w:eastAsia="zh-CN"/>
        </w:rPr>
        <w:t xml:space="preserve">凑近  重庆  摘除  惊疑  </w:t>
      </w:r>
      <w:r>
        <w:rPr>
          <w:rFonts w:hint="eastAsia"/>
          <w:sz w:val="24"/>
          <w:szCs w:val="24"/>
          <w:lang w:val="en-US" w:eastAsia="zh-CN"/>
        </w:rPr>
        <w:t>下意识</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 xml:space="preserve">情不自禁    马革裹尸    一针见血    不声不吭    肃然起敬   汗珠滚滚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Theme="minorEastAsia"/>
          <w:b/>
          <w:sz w:val="24"/>
          <w:szCs w:val="24"/>
          <w:lang w:eastAsia="zh-CN"/>
        </w:rPr>
      </w:pPr>
      <w:r>
        <w:rPr>
          <w:rFonts w:hint="eastAsia"/>
          <w:b/>
          <w:sz w:val="24"/>
          <w:szCs w:val="24"/>
        </w:rPr>
        <w:t>三</w:t>
      </w:r>
      <w:r>
        <w:rPr>
          <w:b/>
          <w:sz w:val="24"/>
          <w:szCs w:val="24"/>
        </w:rPr>
        <w:t>、</w:t>
      </w:r>
      <w:r>
        <w:rPr>
          <w:rFonts w:hint="eastAsia"/>
          <w:b/>
          <w:sz w:val="24"/>
          <w:szCs w:val="24"/>
          <w:lang w:eastAsia="zh-CN"/>
        </w:rPr>
        <w:t>词语理解。</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情不自禁：抑制不住自己的感情。</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不由自主：由不得自己；控制不了自己。</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若有所思：好像在思考着什么。形容沉思不语的样子。</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矜持不苟：庄重认真而不随便。矜持：庄重；严肃。</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舍己为公：为了公共的利益而牺牲个人的利益。</w:t>
      </w:r>
    </w:p>
    <w:p>
      <w:pPr>
        <w:keepNext w:val="0"/>
        <w:keepLines w:val="0"/>
        <w:pageBreakBefore w:val="0"/>
        <w:widowControl w:val="0"/>
        <w:kinsoku/>
        <w:wordWrap/>
        <w:overflowPunct/>
        <w:topLinePunct w:val="0"/>
        <w:autoSpaceDE/>
        <w:autoSpaceDN/>
        <w:bidi w:val="0"/>
        <w:adjustRightInd/>
        <w:snapToGrid/>
        <w:spacing w:line="400" w:lineRule="exact"/>
        <w:textAlignment w:val="auto"/>
        <w:rPr>
          <w:b/>
          <w:sz w:val="24"/>
          <w:szCs w:val="24"/>
        </w:rPr>
      </w:pPr>
      <w:r>
        <w:rPr>
          <w:rFonts w:hint="eastAsia"/>
          <w:b/>
          <w:sz w:val="24"/>
          <w:szCs w:val="24"/>
          <w:lang w:eastAsia="zh-CN"/>
        </w:rPr>
        <w:t>四、</w:t>
      </w:r>
      <w:r>
        <w:rPr>
          <w:b/>
          <w:sz w:val="24"/>
          <w:szCs w:val="24"/>
        </w:rPr>
        <w:t>日积月累</w:t>
      </w:r>
      <w:r>
        <w:rPr>
          <w:rFonts w:hint="eastAsia" w:ascii="宋体" w:hAnsi="宋体" w:eastAsia="宋体" w:cs="宋体"/>
          <w:b/>
          <w:bCs/>
          <w:color w:val="000000"/>
          <w:sz w:val="24"/>
          <w:szCs w:val="24"/>
        </w:rPr>
        <w:t>（会背会默）</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《古诗三首》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从军行》作者王昌龄，盛唐边塞诗人。本诗通过描写戍边将士的艰苦生活，表现了他们不畏艰苦、誓死杀敌报国的豪情壮志。“青海长云暗雪山，孤城遥望玉门关。”诗人从西部边疆的自然风光写起，“黄沙百战穿金甲，不破楼兰终不还。”以守边将士的豪迈气概结尾，情景交融，表达了诗人对守卫边疆将士的歌颂与赞美之情。</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《秋夜将晓出篱门迎凉有感》是南宋爱国诗人陆游写的。写大好河山，陷于敌手，及沦陷区百姓疾苦，以“望”字为眼，表现了诗人希望、失望而终不绝望的千回百转的心情，表现了作者的悲愤与感慨。</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《闻官军收河南河北》是唐朝诗人杜甫写的。主要叙写了诗人听到官军收复失地的消息后，十分喜悦，收拾行装立即还乡的事。表现了诗人真挚的爱国情怀。</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2. 《凉州词》作者是唐朝诗人王之涣。这是一首表现戍守边疆的士兵思念家乡的诗作。诗的前两句写看到的景象，描绘了边地广漠壮阔的风光。后两句先写听到的声音，有人正用羌笛吹奏着《折杨柳》，这不禁勾起戍边士兵们的思乡之愁。因为“柳”和“留”谐音，所以古人常常在别离的时候折柳相赠表示留念。全诗笔调苍凉悲壮，虽写悲凉但并不消极颓废，表现了盛唐时期的诗人宽广豁达的胸襟。</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3. 《黄鹤楼送孟浩然之广陵》是一首送别诗。开头两句交代了送别的人物、地点、时间、目的地，老朋友孟浩然告别了黄鹤楼，在这柳絮如烟、阳光明媚的三月去扬州。后两句写李白看到的场景，孤船帆影渐渐远去，消失在天际，只看见长江向遥远的天边滚滚奔流。全诗无一字抒情，感情都藏在所写景物之中，更加使人体会到诗人对友人离去的恋恋不舍之情。</w:t>
      </w:r>
    </w:p>
    <w:p>
      <w:pPr>
        <w:keepNext w:val="0"/>
        <w:keepLines w:val="0"/>
        <w:pageBreakBefore w:val="0"/>
        <w:widowControl w:val="0"/>
        <w:kinsoku/>
        <w:wordWrap/>
        <w:overflowPunct/>
        <w:topLinePunct w:val="0"/>
        <w:autoSpaceDE/>
        <w:autoSpaceDN/>
        <w:bidi w:val="0"/>
        <w:adjustRightInd/>
        <w:snapToGrid/>
        <w:spacing w:line="400" w:lineRule="exact"/>
        <w:textAlignment w:val="auto"/>
        <w:rPr>
          <w:b/>
          <w:sz w:val="24"/>
          <w:szCs w:val="24"/>
        </w:rPr>
      </w:pPr>
      <w:r>
        <w:rPr>
          <w:rFonts w:hint="eastAsia"/>
          <w:b/>
          <w:sz w:val="24"/>
          <w:szCs w:val="24"/>
          <w:lang w:eastAsia="zh-CN"/>
        </w:rPr>
        <w:t>五</w:t>
      </w:r>
      <w:r>
        <w:rPr>
          <w:b/>
          <w:sz w:val="24"/>
          <w:szCs w:val="24"/>
        </w:rPr>
        <w:t>、课文内容</w:t>
      </w:r>
    </w:p>
    <w:p>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rFonts w:hint="eastAsia"/>
          <w:sz w:val="24"/>
          <w:szCs w:val="24"/>
          <w:lang w:val="en-US" w:eastAsia="zh-CN"/>
        </w:rPr>
        <w:t>1.</w:t>
      </w:r>
      <w:r>
        <w:rPr>
          <w:rFonts w:hint="eastAsia"/>
          <w:sz w:val="24"/>
          <w:szCs w:val="24"/>
        </w:rPr>
        <w:t>《青山处处埋忠骨》本文主要写了毛泽东的爱子毛岸英在抗美援朝的战场上壮烈牺牲，毛泽东惊悉这个噩耗后极度痛苦</w:t>
      </w:r>
      <w:bookmarkStart w:id="0" w:name="_GoBack"/>
      <w:bookmarkEnd w:id="0"/>
      <w:r>
        <w:rPr>
          <w:rFonts w:hint="eastAsia"/>
          <w:sz w:val="24"/>
          <w:szCs w:val="24"/>
        </w:rPr>
        <w:t>的心情和对岸英遗体是否归葬的抉择过程，表现了毛泽东常人的情感、超人的胸怀。课文分两个部分，第一部分写了毛泽东同志惊悉长子毛岸英在朝鲜前线牺牲后极度悲痛的心情。第二部分写了毛泽东强忍悲痛，做出将岸英安葬在朝鲜的决定。</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lang w:val="en-US" w:eastAsia="zh-CN"/>
        </w:rPr>
        <w:t>2.</w:t>
      </w:r>
      <w:r>
        <w:rPr>
          <w:rFonts w:hint="eastAsia"/>
          <w:sz w:val="24"/>
          <w:szCs w:val="24"/>
        </w:rPr>
        <w:t>《军神》记叙了刘伯承在沃克医生开设的诊所做眼部手术时，拒绝使用麻醉剂，以自己钢铁般的意志和超凡的忍耐力赢得了沃克医生赞叹的故事，塑造了刘伯承刚毅果敢的“军神”形象。</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eastAsia="zh-CN"/>
        </w:rPr>
      </w:pPr>
      <w:r>
        <w:rPr>
          <w:rFonts w:hint="eastAsia"/>
          <w:sz w:val="24"/>
          <w:szCs w:val="24"/>
          <w:lang w:val="en-US" w:eastAsia="zh-CN"/>
        </w:rPr>
        <w:t>3</w:t>
      </w:r>
      <w:r>
        <w:rPr>
          <w:rFonts w:hint="eastAsia"/>
          <w:sz w:val="24"/>
          <w:szCs w:val="24"/>
        </w:rPr>
        <w:t>. 本文是无产阶级革命家方志敏同志于 1935 年在狱中写下的。详细记叙了方志敏被俘后，两个国民党士兵想从他身上发洋财，结果一无所获的“趣事”。表现了方志敏甘于清贫的可贵品质、坚定的革命志向和崇高的共产主义信仰</w:t>
      </w:r>
      <w:r>
        <w:rPr>
          <w:rFonts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b/>
          <w:sz w:val="24"/>
          <w:szCs w:val="24"/>
        </w:rPr>
      </w:pPr>
      <w:r>
        <w:rPr>
          <w:rFonts w:hint="eastAsia"/>
          <w:b/>
          <w:sz w:val="24"/>
          <w:szCs w:val="24"/>
          <w:lang w:eastAsia="zh-CN"/>
        </w:rPr>
        <w:t>六</w:t>
      </w:r>
      <w:r>
        <w:rPr>
          <w:b/>
          <w:sz w:val="24"/>
          <w:szCs w:val="24"/>
        </w:rPr>
        <w:t>、方法总结</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Theme="minorEastAsia"/>
          <w:sz w:val="24"/>
          <w:szCs w:val="24"/>
          <w:lang w:eastAsia="zh-CN"/>
        </w:rPr>
      </w:pPr>
      <w:r>
        <w:rPr>
          <w:rFonts w:hint="eastAsia"/>
          <w:sz w:val="24"/>
          <w:szCs w:val="24"/>
        </w:rPr>
        <w:t>1. 抓住人物的动作、语言、神态</w:t>
      </w:r>
      <w:r>
        <w:rPr>
          <w:rFonts w:hint="eastAsia"/>
          <w:sz w:val="24"/>
          <w:szCs w:val="24"/>
          <w:lang w:eastAsia="zh-CN"/>
        </w:rPr>
        <w:t>等</w:t>
      </w:r>
      <w:r>
        <w:rPr>
          <w:rFonts w:hint="eastAsia"/>
          <w:sz w:val="24"/>
          <w:szCs w:val="24"/>
        </w:rPr>
        <w:t>体会人物的内心，可以加深对课文内容的理解</w:t>
      </w:r>
      <w:r>
        <w:rPr>
          <w:rFonts w:hint="eastAsia"/>
          <w:sz w:val="24"/>
          <w:szCs w:val="24"/>
          <w:lang w:eastAsia="zh-CN"/>
        </w:rPr>
        <w:t>。</w:t>
      </w:r>
    </w:p>
    <w:p>
      <w:pPr>
        <w:spacing w:line="400" w:lineRule="exact"/>
        <w:rPr>
          <w:rFonts w:ascii="楷体" w:hAnsi="楷体" w:eastAsia="楷体" w:cs="Times New Roman"/>
          <w:b/>
          <w:sz w:val="24"/>
          <w:szCs w:val="24"/>
        </w:rPr>
      </w:pPr>
      <w:r>
        <w:rPr>
          <w:rFonts w:hint="eastAsia" w:ascii="楷体" w:hAnsi="楷体" w:eastAsia="楷体" w:cs="Times New Roman"/>
          <w:b/>
          <w:sz w:val="24"/>
          <w:szCs w:val="24"/>
          <w:highlight w:val="yellow"/>
          <w:lang w:val="en-US" w:eastAsia="zh-CN"/>
        </w:rPr>
        <w:t>2.</w:t>
      </w:r>
      <w:r>
        <w:rPr>
          <w:rFonts w:ascii="楷体" w:hAnsi="楷体" w:eastAsia="楷体" w:cs="Times New Roman"/>
          <w:b/>
          <w:sz w:val="24"/>
          <w:szCs w:val="24"/>
          <w:highlight w:val="yellow"/>
        </w:rPr>
        <w:t>用具体语句描述人物的内心。</w:t>
      </w:r>
      <w:r>
        <w:rPr>
          <w:rFonts w:ascii="楷体" w:hAnsi="楷体" w:eastAsia="楷体" w:cs="Times New Roman"/>
          <w:b/>
          <w:sz w:val="24"/>
          <w:szCs w:val="24"/>
        </w:rPr>
        <w:br w:type="textWrapping"/>
      </w:r>
      <w:r>
        <w:rPr>
          <w:rFonts w:ascii="楷体" w:hAnsi="楷体" w:eastAsia="楷体" w:cs="Times New Roman"/>
          <w:b/>
          <w:sz w:val="24"/>
          <w:szCs w:val="24"/>
        </w:rPr>
        <w:t>方法:①明确该情景中人物的内心;</w:t>
      </w:r>
      <w:r>
        <w:rPr>
          <w:rFonts w:ascii="楷体" w:hAnsi="楷体" w:eastAsia="楷体" w:cs="Times New Roman"/>
          <w:b/>
          <w:sz w:val="24"/>
          <w:szCs w:val="24"/>
        </w:rPr>
        <w:br w:type="textWrapping"/>
      </w:r>
      <w:r>
        <w:rPr>
          <w:rFonts w:ascii="楷体" w:hAnsi="楷体" w:eastAsia="楷体" w:cs="Times New Roman"/>
          <w:b/>
          <w:sz w:val="24"/>
          <w:szCs w:val="24"/>
        </w:rPr>
        <w:t>②用人物的动作、语言、神态</w:t>
      </w:r>
      <w:r>
        <w:rPr>
          <w:rFonts w:hint="eastAsia" w:ascii="楷体" w:hAnsi="楷体" w:eastAsia="楷体" w:cs="Times New Roman"/>
          <w:b/>
          <w:sz w:val="24"/>
          <w:szCs w:val="24"/>
          <w:lang w:eastAsia="zh-CN"/>
        </w:rPr>
        <w:t>等</w:t>
      </w:r>
      <w:r>
        <w:rPr>
          <w:rFonts w:ascii="楷体" w:hAnsi="楷体" w:eastAsia="楷体" w:cs="Times New Roman"/>
          <w:b/>
          <w:sz w:val="24"/>
          <w:szCs w:val="24"/>
        </w:rPr>
        <w:t>描写</w:t>
      </w:r>
      <w:r>
        <w:rPr>
          <w:rFonts w:hint="eastAsia" w:ascii="楷体" w:hAnsi="楷体" w:eastAsia="楷体" w:cs="Times New Roman"/>
          <w:b/>
          <w:sz w:val="24"/>
          <w:szCs w:val="24"/>
          <w:lang w:eastAsia="zh-CN"/>
        </w:rPr>
        <w:t>方法，至少</w:t>
      </w:r>
      <w:r>
        <w:rPr>
          <w:rFonts w:hint="eastAsia" w:ascii="楷体" w:hAnsi="楷体" w:eastAsia="楷体" w:cs="Times New Roman"/>
          <w:b/>
          <w:sz w:val="24"/>
          <w:szCs w:val="24"/>
          <w:lang w:val="en-US" w:eastAsia="zh-CN"/>
        </w:rPr>
        <w:t>3种</w:t>
      </w:r>
      <w:r>
        <w:rPr>
          <w:rFonts w:ascii="楷体" w:hAnsi="楷体" w:eastAsia="楷体" w:cs="Times New Roman"/>
          <w:b/>
          <w:sz w:val="24"/>
          <w:szCs w:val="24"/>
        </w:rPr>
        <w:t>来表现人物的内心。</w:t>
      </w:r>
      <w:r>
        <w:rPr>
          <w:rFonts w:ascii="楷体" w:hAnsi="楷体" w:eastAsia="楷体" w:cs="Times New Roman"/>
          <w:sz w:val="24"/>
          <w:szCs w:val="24"/>
        </w:rPr>
        <w:br w:type="textWrapping"/>
      </w:r>
      <w:r>
        <w:rPr>
          <w:rFonts w:hint="eastAsia" w:ascii="楷体" w:hAnsi="楷体" w:eastAsia="楷体" w:cs="Times New Roman"/>
          <w:sz w:val="24"/>
          <w:szCs w:val="24"/>
          <w:lang w:val="en-US" w:eastAsia="zh-CN"/>
        </w:rPr>
        <w:t>3.</w:t>
      </w:r>
      <w:r>
        <w:rPr>
          <w:rFonts w:ascii="楷体" w:hAnsi="楷体" w:eastAsia="楷体" w:cs="Times New Roman"/>
          <w:b/>
          <w:sz w:val="24"/>
          <w:szCs w:val="24"/>
          <w:highlight w:val="yellow"/>
        </w:rPr>
        <w:t>描写人物与平时不同的表现。</w:t>
      </w:r>
      <w:r>
        <w:rPr>
          <w:rFonts w:ascii="楷体" w:hAnsi="楷体" w:eastAsia="楷体" w:cs="Times New Roman"/>
          <w:b/>
          <w:sz w:val="24"/>
          <w:szCs w:val="24"/>
        </w:rPr>
        <w:br w:type="textWrapping"/>
      </w:r>
      <w:r>
        <w:rPr>
          <w:rFonts w:ascii="楷体" w:hAnsi="楷体" w:eastAsia="楷体" w:cs="Times New Roman"/>
          <w:b/>
          <w:sz w:val="24"/>
          <w:szCs w:val="24"/>
        </w:rPr>
        <w:t>方法:①先写一个人平时的表现，后写这个人此刻不寻常的表现</w:t>
      </w:r>
      <w:r>
        <w:rPr>
          <w:rFonts w:hint="eastAsia" w:ascii="楷体" w:hAnsi="楷体" w:eastAsia="楷体" w:cs="Times New Roman"/>
          <w:b/>
          <w:sz w:val="24"/>
          <w:szCs w:val="24"/>
        </w:rPr>
        <w:t>。</w:t>
      </w:r>
      <w:r>
        <w:rPr>
          <w:rFonts w:ascii="楷体" w:hAnsi="楷体" w:eastAsia="楷体" w:cs="Times New Roman"/>
          <w:b/>
          <w:sz w:val="24"/>
          <w:szCs w:val="24"/>
        </w:rPr>
        <w:br w:type="textWrapping"/>
      </w:r>
      <w:r>
        <w:rPr>
          <w:rFonts w:ascii="楷体" w:hAnsi="楷体" w:eastAsia="楷体" w:cs="Times New Roman"/>
          <w:b/>
          <w:sz w:val="24"/>
          <w:szCs w:val="24"/>
        </w:rPr>
        <w:t>②用“一</w:t>
      </w:r>
      <w:r>
        <w:rPr>
          <w:rFonts w:hint="eastAsia" w:ascii="楷体" w:hAnsi="楷体" w:eastAsia="楷体" w:cs="Times New Roman"/>
          <w:b/>
          <w:sz w:val="24"/>
          <w:szCs w:val="24"/>
        </w:rPr>
        <w:t>向……这次……”“平时……</w:t>
      </w:r>
      <w:r>
        <w:rPr>
          <w:rFonts w:ascii="楷体" w:hAnsi="楷体" w:eastAsia="楷体" w:cs="Times New Roman"/>
          <w:b/>
          <w:sz w:val="24"/>
          <w:szCs w:val="24"/>
        </w:rPr>
        <w:t>可是这件</w:t>
      </w:r>
      <w:r>
        <w:rPr>
          <w:rFonts w:hint="eastAsia" w:ascii="楷体" w:hAnsi="楷体" w:eastAsia="楷体" w:cs="Times New Roman"/>
          <w:b/>
          <w:sz w:val="24"/>
          <w:szCs w:val="24"/>
        </w:rPr>
        <w:t>事</w:t>
      </w:r>
      <w:r>
        <w:rPr>
          <w:rFonts w:hint="eastAsia" w:ascii="楷体" w:hAnsi="楷体" w:eastAsia="楷体" w:cs="Times New Roman"/>
          <w:b/>
          <w:sz w:val="24"/>
          <w:szCs w:val="24"/>
          <w:lang w:eastAsia="zh-CN"/>
        </w:rPr>
        <w:t>……</w:t>
      </w:r>
      <w:r>
        <w:rPr>
          <w:rFonts w:hint="eastAsia" w:ascii="楷体" w:hAnsi="楷体" w:eastAsia="楷体" w:cs="Times New Roman"/>
          <w:b/>
          <w:sz w:val="24"/>
          <w:szCs w:val="24"/>
        </w:rPr>
        <w:t>”等</w:t>
      </w:r>
      <w:r>
        <w:rPr>
          <w:rFonts w:ascii="楷体" w:hAnsi="楷体" w:eastAsia="楷体" w:cs="Times New Roman"/>
          <w:b/>
          <w:sz w:val="24"/>
          <w:szCs w:val="24"/>
        </w:rPr>
        <w:t>句式将两部分内容联系起来。</w:t>
      </w:r>
    </w:p>
    <w:p>
      <w:pPr>
        <w:spacing w:line="400" w:lineRule="exact"/>
        <w:ind w:left="984" w:hanging="843" w:hangingChars="350"/>
        <w:rPr>
          <w:rFonts w:ascii="楷体" w:hAnsi="楷体" w:eastAsia="楷体" w:cs="Times New Roman"/>
          <w:b/>
          <w:sz w:val="24"/>
          <w:szCs w:val="24"/>
        </w:rPr>
      </w:pPr>
      <w:r>
        <w:rPr>
          <w:rFonts w:hint="eastAsia" w:ascii="楷体" w:hAnsi="楷体" w:eastAsia="楷体" w:cs="Times New Roman"/>
          <w:b/>
          <w:sz w:val="24"/>
          <w:szCs w:val="24"/>
        </w:rPr>
        <w:t>作用：通过前后不同表现的对比，能更生动、具体地表现人物的心理变化，给人留下深刻的印象。</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sz w:val="24"/>
          <w:szCs w:val="24"/>
          <w:lang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sz w:val="24"/>
          <w:szCs w:val="24"/>
        </w:rPr>
      </w:pPr>
      <w:r>
        <w:rPr>
          <w:rFonts w:hint="eastAsia"/>
          <w:b/>
          <w:sz w:val="24"/>
          <w:szCs w:val="24"/>
          <w:lang w:eastAsia="zh-CN"/>
        </w:rPr>
        <w:t>七</w:t>
      </w:r>
      <w:r>
        <w:rPr>
          <w:rFonts w:hint="eastAsia"/>
          <w:b/>
          <w:sz w:val="24"/>
          <w:szCs w:val="24"/>
        </w:rPr>
        <w:t>、爱国诗句拓展</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国破山河在，城春草木深。——杜甫《春望》</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宁为玉碎，不为瓦全。——李百药《元景安传》</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我自横刀向天笑，去留肝胆两昆仑。——谭嗣同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宁为百夫长，胜作一书生。——杨炯《从军行》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sz w:val="24"/>
          <w:szCs w:val="24"/>
        </w:rPr>
      </w:pPr>
      <w:r>
        <w:rPr>
          <w:rFonts w:hint="eastAsia"/>
          <w:b w:val="0"/>
          <w:bCs/>
          <w:sz w:val="24"/>
          <w:szCs w:val="24"/>
        </w:rPr>
        <w:t>人生自古谁无死，留取丹心照汗青。——文天祥</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b/>
          <w:sz w:val="24"/>
          <w:szCs w:val="24"/>
          <w:lang w:eastAsia="zh-CN"/>
        </w:rPr>
        <w:t>八、习作：</w:t>
      </w:r>
      <w:r>
        <w:rPr>
          <w:rFonts w:hint="eastAsia"/>
          <w:sz w:val="24"/>
          <w:szCs w:val="24"/>
        </w:rPr>
        <w:t>他</w:t>
      </w:r>
      <w:r>
        <w:rPr>
          <w:rFonts w:hint="eastAsia"/>
          <w:sz w:val="24"/>
          <w:szCs w:val="24"/>
          <w:u w:val="single"/>
          <w:lang w:val="en-US" w:eastAsia="zh-CN"/>
        </w:rPr>
        <w:t xml:space="preserve">   </w:t>
      </w:r>
      <w:r>
        <w:rPr>
          <w:rFonts w:hint="eastAsia"/>
          <w:sz w:val="24"/>
          <w:szCs w:val="24"/>
          <w:u w:val="single"/>
        </w:rPr>
        <w:t xml:space="preserve"> </w:t>
      </w:r>
      <w:r>
        <w:rPr>
          <w:rFonts w:hint="eastAsia"/>
          <w:sz w:val="24"/>
          <w:szCs w:val="24"/>
        </w:rPr>
        <w:t>了</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基本思路</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1.先把题目补充完整。（补充题目时，尽量选择与心情相关的词）</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2.把事情的起因、经过和结果写清楚。可以采用顺序、倒叙、插叙等不同方式叙述。注意把事情的经过写详细、具体，可按照“先怎么样，再怎么样，最后怎么样”的顺序来写。</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3.通过动作、语言、神态等描写把人物当时的样子写具体。人物当时的动作、语言、神态要选取最鲜明、最有特点的部分来写。</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sz w:val="24"/>
          <w:szCs w:val="24"/>
        </w:rPr>
      </w:pPr>
      <w:r>
        <w:rPr>
          <w:rFonts w:hint="eastAsia"/>
          <w:b/>
          <w:bCs/>
          <w:sz w:val="24"/>
          <w:szCs w:val="24"/>
        </w:rPr>
        <w:t>范文</w:t>
      </w:r>
      <w:r>
        <w:rPr>
          <w:rFonts w:hint="eastAsia"/>
          <w:b/>
          <w:bCs/>
          <w:sz w:val="24"/>
          <w:szCs w:val="24"/>
          <w:lang w:val="en-US" w:eastAsia="zh-CN"/>
        </w:rPr>
        <w:t xml:space="preserve">                   </w:t>
      </w:r>
      <w:r>
        <w:rPr>
          <w:rFonts w:hint="eastAsia"/>
          <w:b/>
          <w:bCs/>
          <w:sz w:val="24"/>
          <w:szCs w:val="24"/>
        </w:rPr>
        <w:t>他流泪了</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我的同桌个头不高，身材微胖。眼神里透着冷冽，黑眸里有着淡漠。皮肤白皙，毫无表情的脸上时常带有一丝红晕。他不爱笑，也不爱说话，是一个不易被感动的人，可是那一次，他却流泪了。</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那是一个普通的下午，老师被通知去会议室开会，为了不让我们交头接耳，老师让我们在多媒体上看起了她准备了很久的电影。电影的情节都很感人，岂能让人看了不流眼泪？看了十几分钟，我耳畔传了啜泣声，悄悄回头，发现班上大部分人眼角都挂着泪珠，脸上还有泪水划过的痕迹。那么我也不例外，但唯独我的同桌.......</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时间就像沙漏中的细沙，匆匆而过，又过了二十几分钟，大家都看得入了神。忽然，我听到从我身旁传来几声哭泣声，我缓慢地将头转向我同桌的位置，低声嘀咕道：“冷面侠，也有柔情的一面。”</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我的话音刚落，他瞪着黑溜溜的大眼睛喊道：“闭嘴，看你 的。”我很惊讶，也很疑惑，他这么一个冷漠的小伙子，现在却哭的像个受了委屈的小姑娘，真是孙猴子的脸——说变就变。</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时间又悄悄的溜走了一大截，老师为我们放的视频也接近了尾声，此时，全班都泪如雨下。老师回来后，看到我们一个个的都泣不成声，心想：一定是电影的故事情节感染了我们，觉得我们都长大了，懂得感恩了。只见她平日里常常皱起的眉头舒展开了，脸上露出淡淡的笑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szCs w:val="24"/>
        </w:rPr>
      </w:pPr>
      <w:r>
        <w:rPr>
          <w:rFonts w:hint="eastAsia"/>
          <w:sz w:val="24"/>
          <w:szCs w:val="24"/>
        </w:rPr>
        <w:t>下课了，我们纷纷走出了教室。那时，正是夕阳西下的时候，校园被笼罩着金色的寂静，天边牛乳般洁白的云朵，也穿上了火焰般的衣裳，照映在同桌那意犹未尽的脸上，想必他的脑袋里，那一幅幅感人的画面还在继续回荡吧！</w:t>
      </w:r>
    </w:p>
    <w:p>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p>
    <w:sectPr>
      <w:pgSz w:w="11906" w:h="16838"/>
      <w:pgMar w:top="1157" w:right="1349" w:bottom="1157" w:left="134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ZTIxNWZlYWM3NzNkYmJhNmU0MDEzOGFhZWEzM2QifQ=="/>
  </w:docVars>
  <w:rsids>
    <w:rsidRoot w:val="446A74F4"/>
    <w:rsid w:val="1912647A"/>
    <w:rsid w:val="1AB8095B"/>
    <w:rsid w:val="21D6347C"/>
    <w:rsid w:val="28F80E3A"/>
    <w:rsid w:val="2E0E0F03"/>
    <w:rsid w:val="39CB0253"/>
    <w:rsid w:val="3BFE59D2"/>
    <w:rsid w:val="3D292810"/>
    <w:rsid w:val="446A74F4"/>
    <w:rsid w:val="52416EAD"/>
    <w:rsid w:val="65332503"/>
    <w:rsid w:val="6F2463D6"/>
    <w:rsid w:val="716A4F70"/>
    <w:rsid w:val="72D059B7"/>
    <w:rsid w:val="73FA02C3"/>
    <w:rsid w:val="74C95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2573</Words>
  <Characters>2686</Characters>
  <Lines>0</Lines>
  <Paragraphs>0</Paragraphs>
  <TotalTime>15</TotalTime>
  <ScaleCrop>false</ScaleCrop>
  <LinksUpToDate>false</LinksUpToDate>
  <CharactersWithSpaces>2927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2023-06-14T00:15:00Z</dcterms:created>
  <dc:creator>Administrator</dc:creator>
  <cp:lastModifiedBy>Administrator</cp:lastModifiedBy>
  <dcterms:modified xsi:type="dcterms:W3CDTF">2023-06-15T03:47:55Z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539AC502275540D2803C8A14460BB4C9_13</vt:lpwstr>
  </property>
</Properties>
</file>