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1976D2"/>
          <w:sz w:val="44"/>
        </w:rPr>
        <w:t>我要干饭</w:t>
      </w:r>
    </w:p>
    <w:p>
      <w:pPr>
        <w:jc w:val="center"/>
      </w:pPr>
      <w:r>
        <w:rPr>
          <w:rFonts w:ascii="微软雅黑" w:hAnsi="微软雅黑" w:eastAsia="微软雅黑"/>
          <w:b/>
          <w:color w:val="1976D2"/>
          <w:sz w:val="44"/>
        </w:rPr>
        <w:t>普通用户操作说明书</w:t>
      </w:r>
    </w:p>
    <w:p>
      <w:pPr>
        <w:jc w:val="center"/>
      </w:pPr>
      <w:r>
        <w:rPr>
          <w:rFonts w:ascii="微软雅黑" w:hAnsi="微软雅黑" w:eastAsia="微软雅黑"/>
          <w:b w:val="0"/>
          <w:color w:val="999999"/>
          <w:sz w:val="20"/>
        </w:rPr>
        <w:t>HP 午饭点餐小程序  |  版本 v1.1  |  2026-06-19</w:t>
      </w:r>
    </w:p>
    <w:p/>
    <w:p>
      <w:pPr>
        <w:pBdr>
          <w:bottom w:val="single" w:sz="6" w:space="1" w:color="CCCCCC"/>
        </w:pBdr>
      </w:pPr>
    </w:p>
    <w:p>
      <w:r>
        <w:rPr>
          <w:rFonts w:ascii="微软雅黑" w:hAnsi="微软雅黑" w:eastAsia="微软雅黑"/>
          <w:b/>
          <w:color w:val="1976D2"/>
          <w:sz w:val="36"/>
        </w:rPr>
        <w:t>一、概述</w:t>
      </w:r>
    </w:p>
    <w:p>
      <w:r>
        <w:rPr>
          <w:rFonts w:ascii="微软雅黑" w:hAnsi="微软雅黑" w:eastAsia="微软雅黑"/>
          <w:b w:val="0"/>
          <w:sz w:val="22"/>
        </w:rPr>
        <w:t>「我要干饭」是 HP 公司午饭点餐小程序，用于每天午饭点餐。本说明书面向普通成员，介绍日常点餐操作。</w:t>
      </w:r>
    </w:p>
    <w:p>
      <w:r>
        <w:rPr>
          <w:rFonts w:ascii="微软雅黑" w:hAnsi="微软雅黑" w:eastAsia="微软雅黑"/>
          <w:b w:val="0"/>
          <w:sz w:val="22"/>
        </w:rPr>
        <w:t>核心流程：打开小程序 → 在菜单页选菜点餐 → 管理员确认 → 在首页查看当日点单。</w:t>
      </w:r>
    </w:p>
    <w:p>
      <w:r>
        <w:rPr>
          <w:rFonts w:ascii="微软雅黑" w:hAnsi="微软雅黑" w:eastAsia="微软雅黑"/>
          <w:b/>
          <w:color w:val="1976D2"/>
          <w:sz w:val="36"/>
        </w:rPr>
        <w:t>二、首次进入</w:t>
      </w:r>
    </w:p>
    <w:p>
      <w:r>
        <w:rPr>
          <w:rFonts w:ascii="微软雅黑" w:hAnsi="微软雅黑" w:eastAsia="微软雅黑"/>
          <w:b w:val="0"/>
          <w:sz w:val="22"/>
        </w:rPr>
        <w:t>1. 隐私协议：首次打开弹出隐私协议弹窗，点击「同意并继续」进入；点击「不同意」则不继续。</w:t>
      </w:r>
    </w:p>
    <w:p>
      <w:r>
        <w:rPr>
          <w:rFonts w:ascii="微软雅黑" w:hAnsi="微软雅黑" w:eastAsia="微软雅黑"/>
          <w:b w:val="0"/>
          <w:sz w:val="22"/>
        </w:rPr>
        <w:t>2. 欢迎弹窗：输入姓名（选填），不填则使用微信昵称。点击「确认」保存，或「跳过」稍后设置。</w:t>
      </w:r>
    </w:p>
    <w:p>
      <w:r>
        <w:rPr>
          <w:rFonts w:ascii="微软雅黑" w:hAnsi="微软雅黑" w:eastAsia="微软雅黑"/>
          <w:b w:val="0"/>
          <w:sz w:val="22"/>
        </w:rPr>
        <w:t>3. 系统自动加入点餐组，无需手动操作。</w:t>
      </w:r>
    </w:p>
    <w:p>
      <w:r>
        <w:rPr>
          <w:rFonts w:ascii="微软雅黑" w:hAnsi="微软雅黑" w:eastAsia="微软雅黑"/>
          <w:b/>
          <w:color w:val="1976D2"/>
          <w:sz w:val="36"/>
        </w:rPr>
        <w:t>三、界面总览</w:t>
      </w:r>
    </w:p>
    <w:p>
      <w:r>
        <w:rPr>
          <w:rFonts w:ascii="微软雅黑" w:hAnsi="微软雅黑" w:eastAsia="微软雅黑"/>
          <w:b w:val="0"/>
          <w:sz w:val="22"/>
        </w:rPr>
        <w:t>普通成员可见 2 个底部标签页：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17"/>
            <w:shd w:fill="1976D2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标签页</w:t>
            </w:r>
          </w:p>
        </w:tc>
        <w:tc>
          <w:tcPr>
            <w:tcW w:type="dxa" w:w="850"/>
            <w:shd w:fill="1976D2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图标</w:t>
            </w:r>
          </w:p>
        </w:tc>
        <w:tc>
          <w:tcPr>
            <w:tcW w:type="dxa" w:w="5669"/>
            <w:shd w:fill="1976D2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功能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首页</w:t>
            </w:r>
          </w:p>
        </w:tc>
        <w:tc>
          <w:tcPr>
            <w:tcW w:type="dxa" w:w="85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🏠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查看今日点单、月度汇总、个人信息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菜单</w:t>
            </w:r>
          </w:p>
        </w:tc>
        <w:tc>
          <w:tcPr>
            <w:tcW w:type="dxa" w:w="85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🍽️</w:t>
            </w:r>
          </w:p>
        </w:tc>
        <w:tc>
          <w:tcPr>
            <w:tcW w:type="dxa" w:w="5669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浏览菜品、点餐下单</w:t>
            </w:r>
          </w:p>
        </w:tc>
      </w:tr>
    </w:tbl>
    <w:p>
      <w:r>
        <w:rPr>
          <w:rFonts w:ascii="微软雅黑" w:hAnsi="微软雅黑" w:eastAsia="微软雅黑"/>
          <w:b w:val="0"/>
          <w:color w:val="999999"/>
          <w:sz w:val="20"/>
        </w:rPr>
        <w:t>注：统计页和管理页仅管理员/创建者可见，普通成员访问会被自动跳回首页。</w:t>
      </w:r>
    </w:p>
    <w:p>
      <w:r>
        <w:rPr>
          <w:rFonts w:ascii="微软雅黑" w:hAnsi="微软雅黑" w:eastAsia="微软雅黑"/>
          <w:b/>
          <w:color w:val="1976D2"/>
          <w:sz w:val="36"/>
        </w:rPr>
        <w:t>四、首页</w:t>
      </w:r>
    </w:p>
    <w:p>
      <w:r>
        <w:rPr>
          <w:rFonts w:ascii="微软雅黑" w:hAnsi="微软雅黑" w:eastAsia="微软雅黑"/>
          <w:b/>
          <w:sz w:val="22"/>
        </w:rPr>
        <w:t>从上到下依次为：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顶部标题栏：「🍚 我要干饭」+ 当天日期；右侧头像（姓名首字）+ 显示名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月度卡片：月合计金额（橙色）、今日金额（蓝色）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今日点单列表：按状态分组显示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通知滚动条：管理员发送的通知以红色跑马灯形式展示（无通知时不显示）</w:t>
      </w:r>
    </w:p>
    <w:p>
      <w:r>
        <w:rPr>
          <w:rFonts w:ascii="微软雅黑" w:hAnsi="微软雅黑" w:eastAsia="微软雅黑"/>
          <w:b/>
          <w:sz w:val="22"/>
        </w:rPr>
        <w:t>今日点单分组说明：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17"/>
            <w:shd w:fill="1976D2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  <w:tc>
          <w:tcPr>
            <w:tcW w:type="dxa" w:w="1134"/>
            <w:shd w:fill="1976D2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标签颜色</w:t>
            </w:r>
          </w:p>
        </w:tc>
        <w:tc>
          <w:tcPr>
            <w:tcW w:type="dxa" w:w="850"/>
            <w:shd w:fill="1976D2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图标</w:t>
            </w:r>
          </w:p>
        </w:tc>
        <w:tc>
          <w:tcPr>
            <w:tcW w:type="dxa" w:w="4535"/>
            <w:shd w:fill="1976D2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已确认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绿色</w:t>
            </w:r>
          </w:p>
        </w:tc>
        <w:tc>
          <w:tcPr>
            <w:tcW w:type="dxa" w:w="85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✅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管理员已确认的订单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待确认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橙色</w:t>
            </w:r>
          </w:p>
        </w:tc>
        <w:tc>
          <w:tcPr>
            <w:tcW w:type="dxa" w:w="85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⏳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已提交，等待管理员确认</w:t>
            </w:r>
          </w:p>
        </w:tc>
      </w:tr>
      <w:tr>
        <w:tc>
          <w:tcPr>
            <w:tcW w:type="dxa" w:w="1417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已取消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灰色</w:t>
            </w:r>
          </w:p>
        </w:tc>
        <w:tc>
          <w:tcPr>
            <w:tcW w:type="dxa" w:w="850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❌</w:t>
            </w:r>
          </w:p>
        </w:tc>
        <w:tc>
          <w:tcPr>
            <w:tcW w:type="dxa" w:w="453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已取消的订单（删除线显示）</w:t>
            </w:r>
          </w:p>
        </w:tc>
      </w:tr>
    </w:tbl>
    <w:p>
      <w:r>
        <w:rPr>
          <w:rFonts w:ascii="微软雅黑" w:hAnsi="微软雅黑" w:eastAsia="微软雅黑"/>
          <w:b/>
          <w:color w:val="333333"/>
          <w:sz w:val="26"/>
        </w:rPr>
        <w:t>首页可做的操作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835"/>
            <w:shd w:fill="1976D2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5102"/>
            <w:shd w:fill="1976D2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点击右上角头像/姓名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弹出姓名编辑框，可修改自己的姓名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下拉刷新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重新拉取今日数据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取消自己的待确认订单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列表中自己的待确认订单显示「取消」按钮，点击直接取消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申请取消自己的已确认订单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sz w:val="20"/>
              </w:rPr>
              <w:t>已确认订单显示「申请取消」按钮，提交后进入管理员审批流程</w:t>
            </w:r>
          </w:p>
        </w:tc>
      </w:tr>
    </w:tbl>
    <w:p>
      <w:r>
        <w:rPr>
          <w:rFonts w:ascii="微软雅黑" w:hAnsi="微软雅黑" w:eastAsia="微软雅黑"/>
          <w:b/>
          <w:sz w:val="22"/>
        </w:rPr>
        <w:t>申请取消状态说明：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申请中：显示「申请中」标签，等待管理员审批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被拒绝：显示「拒绝取消」标签，点击可查看提示，需联系管理员</w:t>
      </w:r>
    </w:p>
    <w:p>
      <w:r>
        <w:rPr>
          <w:rFonts w:ascii="微软雅黑" w:hAnsi="微软雅黑" w:eastAsia="微软雅黑"/>
          <w:b/>
          <w:color w:val="1976D2"/>
          <w:sz w:val="36"/>
        </w:rPr>
        <w:t>五、菜单页（点餐）</w:t>
      </w:r>
    </w:p>
    <w:p>
      <w:r>
        <w:rPr>
          <w:rFonts w:ascii="微软雅黑" w:hAnsi="微软雅黑" w:eastAsia="微软雅黑"/>
          <w:b w:val="0"/>
          <w:sz w:val="22"/>
        </w:rPr>
        <w:t>菜单页从上到下依次为：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顶部筛选器：供应商下拉、餐品名下拉、关键词输入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菜单列表：仅显示「可见」状态的菜品（序号、供应商、餐品、价格）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底部点餐栏：已选菜品信息 + 「为自己点 / 帮人点」切换 + 提交/语音按钮</w:t>
      </w:r>
    </w:p>
    <w:p>
      <w:r>
        <w:rPr>
          <w:rFonts w:ascii="微软雅黑" w:hAnsi="微软雅黑" w:eastAsia="微软雅黑"/>
          <w:b/>
          <w:color w:val="333333"/>
          <w:sz w:val="26"/>
        </w:rPr>
        <w:t>点餐流程</w:t>
      </w:r>
    </w:p>
    <w:p>
      <w:r>
        <w:rPr>
          <w:rFonts w:ascii="微软雅黑" w:hAnsi="微软雅黑" w:eastAsia="微软雅黑"/>
          <w:b w:val="0"/>
          <w:sz w:val="22"/>
        </w:rPr>
        <w:t>1. 通过筛选或语音找到目标菜品，点击选中（底部显示菜品名+价格）</w:t>
      </w:r>
    </w:p>
    <w:p>
      <w:r>
        <w:rPr>
          <w:rFonts w:ascii="微软雅黑" w:hAnsi="微软雅黑" w:eastAsia="微软雅黑"/>
          <w:b w:val="0"/>
          <w:sz w:val="22"/>
        </w:rPr>
        <w:t>2. 选择「为自己点」或「帮人点」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帮人点：弹出成员选择器，选择同事；或点击「＋新增同事」创建虚拟成员</w:t>
      </w:r>
    </w:p>
    <w:p>
      <w:r>
        <w:rPr>
          <w:rFonts w:ascii="微软雅黑" w:hAnsi="微软雅黑" w:eastAsia="微软雅黑"/>
          <w:b w:val="0"/>
          <w:sz w:val="22"/>
        </w:rPr>
        <w:t>3. 点击「提交点餐」提交，订单状态为「待确认」</w:t>
      </w:r>
    </w:p>
    <w:p>
      <w:r>
        <w:rPr>
          <w:rFonts w:ascii="微软雅黑" w:hAnsi="微软雅黑" w:eastAsia="微软雅黑"/>
          <w:b/>
          <w:color w:val="333333"/>
          <w:sz w:val="26"/>
        </w:rPr>
        <w:t>语音搜索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未选菜品时，底部按钮显示「点击说话」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点击开始录音，再次点击结束；识别中显示「识别中...」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识别结果优先反向匹配菜单名（菜名出现在文本中即命中），否则用关键词模糊匹配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2"/>
        </w:rPr>
        <w:t>录音过程显示底部波形面板</w:t>
      </w:r>
    </w:p>
    <w:p>
      <w:r>
        <w:rPr>
          <w:rFonts w:ascii="微软雅黑" w:hAnsi="微软雅黑" w:eastAsia="微软雅黑"/>
          <w:b/>
          <w:color w:val="1976D2"/>
          <w:sz w:val="36"/>
        </w:rPr>
        <w:t>六、虚拟成员绑定</w:t>
      </w:r>
    </w:p>
    <w:p>
      <w:r>
        <w:rPr>
          <w:rFonts w:ascii="微软雅黑" w:hAnsi="微软雅黑" w:eastAsia="微软雅黑"/>
          <w:b w:val="0"/>
          <w:sz w:val="22"/>
        </w:rPr>
        <w:t>若有人帮您点过餐（创建了虚拟成员），您登录后修改姓名时，若姓名与某虚拟成员同名，会提示「与微信账号合帐」。</w:t>
      </w:r>
    </w:p>
    <w:p>
      <w:r>
        <w:rPr>
          <w:rFonts w:ascii="微软雅黑" w:hAnsi="微软雅黑" w:eastAsia="微软雅黑"/>
          <w:b w:val="0"/>
          <w:sz w:val="22"/>
        </w:rPr>
        <w:t>确认后，该虚拟成员的历史订单会绑定到您的微信账号，后续点餐记录归到您名下。</w:t>
      </w:r>
    </w:p>
    <w:p>
      <w:r>
        <w:rPr>
          <w:rFonts w:ascii="微软雅黑" w:hAnsi="微软雅黑" w:eastAsia="微软雅黑"/>
          <w:b/>
          <w:color w:val="1976D2"/>
          <w:sz w:val="36"/>
        </w:rPr>
        <w:t>七、常见问题 Q&amp;A</w:t>
      </w:r>
    </w:p>
    <w:p>
      <w:r>
        <w:rPr>
          <w:rFonts w:ascii="微软雅黑" w:hAnsi="微软雅黑" w:eastAsia="微软雅黑"/>
          <w:b/>
          <w:color w:val="D32F2F"/>
          <w:sz w:val="22"/>
        </w:rPr>
        <w:t>Q：我看不到统计和管理页？</w:t>
      </w:r>
    </w:p>
    <w:p>
      <w:r>
        <w:rPr>
          <w:rFonts w:ascii="微软雅黑" w:hAnsi="微软雅黑" w:eastAsia="微软雅黑"/>
          <w:b w:val="0"/>
          <w:sz w:val="22"/>
        </w:rPr>
        <w:t>A：正常。普通成员只有首页和菜单两个标签页，访问统计/管理页会被自动跳回首页。如需管理员权限，请联系创建者任命。</w:t>
      </w:r>
    </w:p>
    <w:p>
      <w:r>
        <w:rPr>
          <w:rFonts w:ascii="微软雅黑" w:hAnsi="微软雅黑" w:eastAsia="微软雅黑"/>
          <w:b/>
          <w:color w:val="D32F2F"/>
          <w:sz w:val="22"/>
        </w:rPr>
        <w:t>Q：我点错菜了怎么办？</w:t>
      </w:r>
    </w:p>
    <w:p>
      <w:r>
        <w:rPr>
          <w:rFonts w:ascii="微软雅黑" w:hAnsi="微软雅黑" w:eastAsia="微软雅黑"/>
          <w:b w:val="0"/>
          <w:sz w:val="22"/>
        </w:rPr>
        <w:t>A：若订单还是「待确认」状态，在首页自己的订单上点「取消」即可直接取消。若已「已确认」，需点「申请取消」等管理员审批。</w:t>
      </w:r>
    </w:p>
    <w:p>
      <w:r>
        <w:rPr>
          <w:rFonts w:ascii="微软雅黑" w:hAnsi="微软雅黑" w:eastAsia="微软雅黑"/>
          <w:b/>
          <w:color w:val="D32F2F"/>
          <w:sz w:val="22"/>
        </w:rPr>
        <w:t>Q：申请取消被拒绝了怎么办？</w:t>
      </w:r>
    </w:p>
    <w:p>
      <w:r>
        <w:rPr>
          <w:rFonts w:ascii="微软雅黑" w:hAnsi="微软雅黑" w:eastAsia="微软雅黑"/>
          <w:b w:val="0"/>
          <w:sz w:val="22"/>
        </w:rPr>
        <w:t>A：首页会显示「拒绝取消」标签，点击查看提示。如确需取消，请联系管理员说明情况。</w:t>
      </w:r>
    </w:p>
    <w:p>
      <w:r>
        <w:rPr>
          <w:rFonts w:ascii="微软雅黑" w:hAnsi="微软雅黑" w:eastAsia="微软雅黑"/>
          <w:b/>
          <w:color w:val="D32F2F"/>
          <w:sz w:val="22"/>
        </w:rPr>
        <w:t>Q：帮没注册的同事点餐怎么办？</w:t>
      </w:r>
    </w:p>
    <w:p>
      <w:r>
        <w:rPr>
          <w:rFonts w:ascii="微软雅黑" w:hAnsi="微软雅黑" w:eastAsia="微软雅黑"/>
          <w:b w:val="0"/>
          <w:sz w:val="22"/>
        </w:rPr>
        <w:t>A：菜单页选「帮人点」→「＋新增同事」→ 输入姓名创建虚拟成员，即可代点。该同事后续登录时可「与微信账号合帐」绑定。</w:t>
      </w:r>
    </w:p>
    <w:p>
      <w:r>
        <w:rPr>
          <w:rFonts w:ascii="微软雅黑" w:hAnsi="微软雅黑" w:eastAsia="微软雅黑"/>
          <w:b/>
          <w:color w:val="D32F2F"/>
          <w:sz w:val="22"/>
        </w:rPr>
        <w:t>Q：通知发错了能改吗？</w:t>
      </w:r>
    </w:p>
    <w:p>
      <w:r>
        <w:rPr>
          <w:rFonts w:ascii="微软雅黑" w:hAnsi="微软雅黑" w:eastAsia="微软雅黑"/>
          <w:b w:val="0"/>
          <w:sz w:val="22"/>
        </w:rPr>
        <w:t>A：通知由管理员发送和清除，普通成员只能查看。如有疑问请联系管理员。</w:t>
      </w:r>
    </w:p>
    <w:p>
      <w:r>
        <w:rPr>
          <w:rFonts w:ascii="微软雅黑" w:hAnsi="微软雅黑" w:eastAsia="微软雅黑"/>
          <w:b/>
          <w:color w:val="D32F2F"/>
          <w:sz w:val="22"/>
        </w:rPr>
        <w:t>Q：我的姓名显示不对？</w:t>
      </w:r>
    </w:p>
    <w:p>
      <w:r>
        <w:rPr>
          <w:rFonts w:ascii="微软雅黑" w:hAnsi="微软雅黑" w:eastAsia="微软雅黑"/>
          <w:b w:val="0"/>
          <w:sz w:val="22"/>
        </w:rPr>
        <w:t>A：点击首页右上角头像/姓名，弹出编辑框修改。不填姓名时默认使用微信昵称。</w:t>
      </w:r>
    </w:p>
    <w:p>
      <w:r>
        <w:rPr>
          <w:rFonts w:ascii="微软雅黑" w:hAnsi="微软雅黑" w:eastAsia="微软雅黑"/>
          <w:b/>
          <w:color w:val="D32F2F"/>
          <w:sz w:val="22"/>
        </w:rPr>
        <w:t>Q：语音搜索识别不准？</w:t>
      </w:r>
    </w:p>
    <w:p>
      <w:r>
        <w:rPr>
          <w:rFonts w:ascii="微软雅黑" w:hAnsi="微软雅黑" w:eastAsia="微软雅黑"/>
          <w:b w:val="0"/>
          <w:sz w:val="22"/>
        </w:rPr>
        <w:t>A：请尽量清晰说出完整菜名。系统优先匹配菜单中存在的菜名，识别结果会自动填入关键词筛选。</w:t>
      </w:r>
    </w:p>
    <w:p>
      <w:r>
        <w:rPr>
          <w:rFonts w:ascii="微软雅黑" w:hAnsi="微软雅黑" w:eastAsia="微软雅黑"/>
          <w:b/>
          <w:color w:val="D32F2F"/>
          <w:sz w:val="22"/>
        </w:rPr>
        <w:t>Q：菜单里看不到某些菜？</w:t>
      </w:r>
    </w:p>
    <w:p>
      <w:r>
        <w:rPr>
          <w:rFonts w:ascii="微软雅黑" w:hAnsi="微软雅黑" w:eastAsia="微软雅黑"/>
          <w:b w:val="0"/>
          <w:sz w:val="22"/>
        </w:rPr>
        <w:t>A：管理员可能将某些菜品设为「隐藏」。请联系管理员确认菜品是否上架。</w:t>
      </w:r>
    </w:p>
    <w:p>
      <w:r>
        <w:rPr>
          <w:rFonts w:ascii="微软雅黑" w:hAnsi="微软雅黑" w:eastAsia="微软雅黑"/>
          <w:b/>
          <w:color w:val="D32F2F"/>
          <w:sz w:val="22"/>
        </w:rPr>
        <w:t>Q：下拉刷新没反应？</w:t>
      </w:r>
    </w:p>
    <w:p>
      <w:r>
        <w:rPr>
          <w:rFonts w:ascii="微软雅黑" w:hAnsi="微软雅黑" w:eastAsia="微软雅黑"/>
          <w:b w:val="0"/>
          <w:sz w:val="22"/>
        </w:rPr>
        <w:t>A：可能是网络问题，请检查网络后重试。若持续无响应，请关闭小程序重新打开。</w:t>
      </w:r>
    </w:p>
    <w:p>
      <w:r>
        <w:rPr>
          <w:rFonts w:ascii="微软雅黑" w:hAnsi="微软雅黑" w:eastAsia="微软雅黑"/>
          <w:b/>
          <w:color w:val="D32F2F"/>
          <w:sz w:val="22"/>
        </w:rPr>
        <w:t>Q：换手机登录数据还在吗？</w:t>
      </w:r>
    </w:p>
    <w:p>
      <w:r>
        <w:rPr>
          <w:rFonts w:ascii="微软雅黑" w:hAnsi="微软雅黑" w:eastAsia="微软雅黑"/>
          <w:b w:val="0"/>
          <w:sz w:val="22"/>
        </w:rPr>
        <w:t>A：在的。数据存储在云端，同一微信账号在新设备登录后，历史订单和点餐记录会自动同步。</w:t>
      </w:r>
    </w:p>
    <w:p>
      <w:pPr>
        <w:pBdr>
          <w:bottom w:val="single" w:sz="6" w:space="1" w:color="CCCCCC"/>
        </w:pBdr>
      </w:pPr>
    </w:p>
    <w:p>
      <w:pPr>
        <w:jc w:val="center"/>
      </w:pPr>
      <w:r>
        <w:rPr>
          <w:rFonts w:ascii="微软雅黑" w:hAnsi="微软雅黑" w:eastAsia="微软雅黑"/>
          <w:b w:val="0"/>
          <w:color w:val="999999"/>
          <w:sz w:val="18"/>
        </w:rPr>
        <w:t>— 本说明书基于源码现状编写，如有疑问请联系管理员 —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