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DB09" w14:textId="41C8E745" w:rsidR="00461A5B" w:rsidRDefault="00315C55" w:rsidP="00026A25">
      <w:pPr>
        <w:spacing w:afterLines="50" w:after="156" w:line="288" w:lineRule="auto"/>
        <w:jc w:val="center"/>
      </w:pPr>
      <w:r>
        <w:rPr>
          <w:rFonts w:hint="eastAsia"/>
        </w:rPr>
        <w:t>福建省农业与生态业务平台开发任务</w:t>
      </w:r>
    </w:p>
    <w:p w14:paraId="4C4944CA" w14:textId="77777777" w:rsidR="00723A78" w:rsidRDefault="00723A78" w:rsidP="00723A78">
      <w:pPr>
        <w:spacing w:afterLines="50" w:after="156" w:line="288" w:lineRule="auto"/>
      </w:pPr>
      <w:r>
        <w:rPr>
          <w:rFonts w:hint="eastAsia"/>
        </w:rPr>
        <w:t>总体：</w:t>
      </w:r>
    </w:p>
    <w:p w14:paraId="31E0D240" w14:textId="77777777" w:rsidR="00723A78" w:rsidRPr="00123C8D" w:rsidRDefault="00723A78" w:rsidP="00723A78">
      <w:pPr>
        <w:spacing w:afterLines="50" w:after="156" w:line="288" w:lineRule="auto"/>
        <w:rPr>
          <w:color w:val="FF0000"/>
        </w:rPr>
      </w:pPr>
      <w:r w:rsidRPr="00123C8D">
        <w:rPr>
          <w:color w:val="FF0000"/>
        </w:rPr>
        <w:t>1）数据库性能保障和优化（读写分离）</w:t>
      </w:r>
    </w:p>
    <w:p w14:paraId="18EEA510" w14:textId="77777777" w:rsidR="00723A78" w:rsidRDefault="00723A78" w:rsidP="00723A78">
      <w:pPr>
        <w:spacing w:afterLines="50" w:after="156" w:line="288" w:lineRule="auto"/>
      </w:pPr>
      <w:r>
        <w:t>2）界面风格整体优化</w:t>
      </w:r>
    </w:p>
    <w:p w14:paraId="163F190D" w14:textId="77777777" w:rsidR="00723A78" w:rsidRPr="00F13C60" w:rsidRDefault="00723A78" w:rsidP="00723A78">
      <w:pPr>
        <w:spacing w:afterLines="50" w:after="156" w:line="288" w:lineRule="auto"/>
        <w:rPr>
          <w:color w:val="FF0000"/>
        </w:rPr>
      </w:pPr>
      <w:r w:rsidRPr="00F13C60">
        <w:rPr>
          <w:color w:val="FF0000"/>
        </w:rPr>
        <w:t>3）网站整体效率优化（去掉无意义的模块）</w:t>
      </w:r>
    </w:p>
    <w:p w14:paraId="0DB0D115" w14:textId="77777777" w:rsidR="00723A78" w:rsidRDefault="00723A78" w:rsidP="00723A78">
      <w:pPr>
        <w:spacing w:afterLines="50" w:after="156" w:line="288" w:lineRule="auto"/>
      </w:pPr>
      <w:r>
        <w:t>4）整体bug修改</w:t>
      </w:r>
    </w:p>
    <w:p w14:paraId="5351BF6F" w14:textId="77777777" w:rsidR="00723A78" w:rsidRDefault="00723A78" w:rsidP="00723A78">
      <w:pPr>
        <w:spacing w:afterLines="50" w:after="156" w:line="288" w:lineRule="auto"/>
      </w:pPr>
      <w:r>
        <w:t>5）发布一个福州市级的版本</w:t>
      </w:r>
    </w:p>
    <w:p w14:paraId="0229F6FF" w14:textId="77777777" w:rsidR="00723A78" w:rsidRDefault="00723A78" w:rsidP="00723A78">
      <w:pPr>
        <w:spacing w:afterLines="50" w:after="156" w:line="288" w:lineRule="auto"/>
      </w:pPr>
    </w:p>
    <w:p w14:paraId="1EF536CE" w14:textId="77777777" w:rsidR="00723A78" w:rsidRDefault="00723A78" w:rsidP="00723A78">
      <w:pPr>
        <w:spacing w:afterLines="50" w:after="156" w:line="288" w:lineRule="auto"/>
      </w:pPr>
      <w:r>
        <w:t>1、地图模块</w:t>
      </w:r>
    </w:p>
    <w:p w14:paraId="40445015" w14:textId="77777777" w:rsidR="00723A78" w:rsidRDefault="00723A78" w:rsidP="00723A78">
      <w:pPr>
        <w:spacing w:afterLines="50" w:after="156" w:line="288" w:lineRule="auto"/>
      </w:pPr>
      <w:r>
        <w:t>1）更新地理信息数据（D:\FTP\map\ArcGIS\FJ\地理信息）</w:t>
      </w:r>
    </w:p>
    <w:p w14:paraId="17C11EE8" w14:textId="77777777" w:rsidR="00723A78" w:rsidRDefault="00723A78" w:rsidP="00723A78">
      <w:pPr>
        <w:spacing w:afterLines="50" w:after="156" w:line="288" w:lineRule="auto"/>
      </w:pPr>
      <w:r>
        <w:t>2）产量分布，做成面状专题图（到县级）</w:t>
      </w:r>
    </w:p>
    <w:p w14:paraId="66CB659F" w14:textId="77777777" w:rsidR="00723A78" w:rsidRDefault="00723A78" w:rsidP="00723A78">
      <w:pPr>
        <w:spacing w:afterLines="50" w:after="156" w:line="288" w:lineRule="auto"/>
      </w:pPr>
      <w:r>
        <w:t>3）站点分布，点击显示观测数据和发育期数据</w:t>
      </w:r>
    </w:p>
    <w:p w14:paraId="24067F92" w14:textId="77777777" w:rsidR="00723A78" w:rsidRDefault="00723A78" w:rsidP="00723A78">
      <w:pPr>
        <w:spacing w:afterLines="50" w:after="156" w:line="288" w:lineRule="auto"/>
      </w:pPr>
      <w:r>
        <w:t>4）首页左侧的作物加一个全作物的站点分布图（如果有实景监测的站，需要显示实景监测的图片）</w:t>
      </w:r>
    </w:p>
    <w:p w14:paraId="2858D2B7" w14:textId="77777777" w:rsidR="00723A78" w:rsidRDefault="00723A78" w:rsidP="00723A78">
      <w:pPr>
        <w:spacing w:afterLines="50" w:after="156" w:line="288" w:lineRule="auto"/>
      </w:pPr>
      <w:r>
        <w:t>5）右侧上面显示预警信息</w:t>
      </w:r>
    </w:p>
    <w:p w14:paraId="729885AD" w14:textId="77777777" w:rsidR="00723A78" w:rsidRDefault="00723A78" w:rsidP="00723A78">
      <w:pPr>
        <w:spacing w:afterLines="50" w:after="156" w:line="288" w:lineRule="auto"/>
      </w:pPr>
      <w:r>
        <w:t>6）动态制作专题图</w:t>
      </w:r>
    </w:p>
    <w:p w14:paraId="604D3DD3" w14:textId="77777777" w:rsidR="00723A78" w:rsidRDefault="00723A78" w:rsidP="00723A78">
      <w:pPr>
        <w:spacing w:afterLines="50" w:after="156" w:line="288" w:lineRule="auto"/>
      </w:pPr>
    </w:p>
    <w:p w14:paraId="0E49AAC9" w14:textId="77777777" w:rsidR="00723A78" w:rsidRDefault="00723A78" w:rsidP="00723A78">
      <w:pPr>
        <w:spacing w:afterLines="50" w:after="156" w:line="288" w:lineRule="auto"/>
      </w:pPr>
      <w:r>
        <w:t>2、数据库查询模块</w:t>
      </w:r>
    </w:p>
    <w:p w14:paraId="3B29A069" w14:textId="77777777" w:rsidR="00723A78" w:rsidRDefault="00723A78" w:rsidP="00723A78">
      <w:pPr>
        <w:spacing w:afterLines="50" w:after="156" w:line="288" w:lineRule="auto"/>
      </w:pPr>
      <w:r>
        <w:t>1）查询效率（修改站点的in查询，如果查询时间长需要有明显的等待界面）</w:t>
      </w:r>
    </w:p>
    <w:p w14:paraId="46FBA93F" w14:textId="77777777" w:rsidR="00723A78" w:rsidRDefault="00723A78" w:rsidP="00723A78">
      <w:pPr>
        <w:spacing w:afterLines="50" w:after="156" w:line="288" w:lineRule="auto"/>
      </w:pPr>
      <w:r>
        <w:t>2）查询结果中某些字段的代码转中午</w:t>
      </w:r>
    </w:p>
    <w:p w14:paraId="3F98AC34" w14:textId="77777777" w:rsidR="00723A78" w:rsidRDefault="00723A78" w:rsidP="00723A78">
      <w:pPr>
        <w:spacing w:afterLines="50" w:after="156" w:line="288" w:lineRule="auto"/>
      </w:pPr>
      <w:r>
        <w:t>3）增加农业气象灾害观测表的数据库查询</w:t>
      </w:r>
    </w:p>
    <w:p w14:paraId="5F132A52" w14:textId="77777777" w:rsidR="00723A78" w:rsidRDefault="00723A78" w:rsidP="00723A78">
      <w:pPr>
        <w:spacing w:afterLines="50" w:after="156" w:line="288" w:lineRule="auto"/>
      </w:pPr>
      <w:r>
        <w:t>4）做一些自定义的字段过滤</w:t>
      </w:r>
    </w:p>
    <w:p w14:paraId="7D4B670C" w14:textId="77777777" w:rsidR="00723A78" w:rsidRDefault="00723A78" w:rsidP="00723A78">
      <w:pPr>
        <w:spacing w:afterLines="50" w:after="156" w:line="288" w:lineRule="auto"/>
      </w:pPr>
    </w:p>
    <w:p w14:paraId="50BD40B4" w14:textId="77777777" w:rsidR="00723A78" w:rsidRDefault="00723A78" w:rsidP="00723A78">
      <w:pPr>
        <w:spacing w:afterLines="50" w:after="156" w:line="288" w:lineRule="auto"/>
      </w:pPr>
      <w:r>
        <w:t>3、指标模块</w:t>
      </w:r>
    </w:p>
    <w:p w14:paraId="07681149" w14:textId="77777777" w:rsidR="00723A78" w:rsidRDefault="00723A78" w:rsidP="00723A78">
      <w:pPr>
        <w:spacing w:afterLines="50" w:after="156" w:line="288" w:lineRule="auto"/>
      </w:pPr>
      <w:r>
        <w:t>1）提供连续指标类型中，满足多个条件的指标</w:t>
      </w:r>
    </w:p>
    <w:p w14:paraId="3E6BD378" w14:textId="77777777" w:rsidR="00723A78" w:rsidRDefault="00723A78" w:rsidP="00723A78">
      <w:pPr>
        <w:spacing w:afterLines="50" w:after="156" w:line="288" w:lineRule="auto"/>
      </w:pPr>
      <w:r>
        <w:t>2）指标填报界面减少操作项，优化体验</w:t>
      </w:r>
    </w:p>
    <w:p w14:paraId="499C740A" w14:textId="77777777" w:rsidR="00723A78" w:rsidRDefault="00723A78" w:rsidP="00723A78">
      <w:pPr>
        <w:spacing w:afterLines="50" w:after="156" w:line="288" w:lineRule="auto"/>
      </w:pPr>
    </w:p>
    <w:p w14:paraId="121C8E7C" w14:textId="77777777" w:rsidR="00723A78" w:rsidRDefault="00723A78" w:rsidP="00723A78">
      <w:pPr>
        <w:spacing w:afterLines="50" w:after="156" w:line="288" w:lineRule="auto"/>
      </w:pPr>
      <w:r>
        <w:t>4、产品展示模块</w:t>
      </w:r>
    </w:p>
    <w:p w14:paraId="6C92DF45" w14:textId="77777777" w:rsidR="00723A78" w:rsidRDefault="00723A78" w:rsidP="00723A78">
      <w:pPr>
        <w:spacing w:afterLines="50" w:after="156" w:line="288" w:lineRule="auto"/>
      </w:pPr>
      <w:r>
        <w:t>1）界面布局优化</w:t>
      </w:r>
    </w:p>
    <w:p w14:paraId="598C4B0F" w14:textId="77777777" w:rsidR="00723A78" w:rsidRDefault="00723A78" w:rsidP="00723A78">
      <w:pPr>
        <w:spacing w:afterLines="50" w:after="156" w:line="288" w:lineRule="auto"/>
      </w:pPr>
      <w:r>
        <w:t>2）市县级的菜单简化，目前菜单太多太深了</w:t>
      </w:r>
    </w:p>
    <w:p w14:paraId="762854FD" w14:textId="77777777" w:rsidR="00723A78" w:rsidRDefault="00723A78" w:rsidP="00723A78">
      <w:pPr>
        <w:spacing w:afterLines="50" w:after="156" w:line="288" w:lineRule="auto"/>
      </w:pPr>
    </w:p>
    <w:p w14:paraId="04516640" w14:textId="77777777" w:rsidR="00723A78" w:rsidRDefault="00723A78" w:rsidP="00723A78">
      <w:pPr>
        <w:spacing w:afterLines="50" w:after="156" w:line="288" w:lineRule="auto"/>
      </w:pPr>
      <w:r>
        <w:t>4、产品制作模块</w:t>
      </w:r>
    </w:p>
    <w:p w14:paraId="41CC4DF0" w14:textId="77777777" w:rsidR="00723A78" w:rsidRDefault="00723A78" w:rsidP="00723A78">
      <w:pPr>
        <w:spacing w:afterLines="50" w:after="156" w:line="288" w:lineRule="auto"/>
      </w:pPr>
      <w:r>
        <w:t>1）能够制作历史产品，如果当前产品没有，则显示历史发布过的产品内容</w:t>
      </w:r>
    </w:p>
    <w:p w14:paraId="55D6BBDD" w14:textId="77777777" w:rsidR="00723A78" w:rsidRDefault="00723A78" w:rsidP="00723A78">
      <w:pPr>
        <w:spacing w:afterLines="50" w:after="156" w:line="288" w:lineRule="auto"/>
      </w:pPr>
      <w:r>
        <w:t>2）优化性能</w:t>
      </w:r>
    </w:p>
    <w:p w14:paraId="29F1F8A9" w14:textId="77777777" w:rsidR="00723A78" w:rsidRDefault="00723A78" w:rsidP="00723A78">
      <w:pPr>
        <w:spacing w:afterLines="50" w:after="156" w:line="288" w:lineRule="auto"/>
      </w:pPr>
    </w:p>
    <w:p w14:paraId="42DD2A09" w14:textId="77777777" w:rsidR="00723A78" w:rsidRDefault="00723A78" w:rsidP="00723A78">
      <w:pPr>
        <w:spacing w:afterLines="50" w:after="156" w:line="288" w:lineRule="auto"/>
      </w:pPr>
      <w:r>
        <w:t>5、资源分析模块</w:t>
      </w:r>
    </w:p>
    <w:p w14:paraId="39A26F6A" w14:textId="77777777" w:rsidR="00723A78" w:rsidRDefault="00723A78" w:rsidP="00723A78">
      <w:pPr>
        <w:spacing w:afterLines="50" w:after="156" w:line="288" w:lineRule="auto"/>
      </w:pPr>
      <w:r>
        <w:t>1）能够调整统计的指标参数</w:t>
      </w:r>
    </w:p>
    <w:p w14:paraId="27990EAD" w14:textId="77777777" w:rsidR="00723A78" w:rsidRDefault="00723A78" w:rsidP="00723A78">
      <w:pPr>
        <w:spacing w:afterLines="50" w:after="156" w:line="288" w:lineRule="auto"/>
      </w:pPr>
      <w:r>
        <w:t>2）增加积温的统计功能</w:t>
      </w:r>
    </w:p>
    <w:p w14:paraId="35D4BC2B" w14:textId="77777777" w:rsidR="00723A78" w:rsidRDefault="00723A78" w:rsidP="00723A78">
      <w:pPr>
        <w:spacing w:afterLines="50" w:after="156" w:line="288" w:lineRule="auto"/>
      </w:pPr>
    </w:p>
    <w:p w14:paraId="3D4395BD" w14:textId="77777777" w:rsidR="00723A78" w:rsidRDefault="00723A78" w:rsidP="00723A78">
      <w:pPr>
        <w:spacing w:afterLines="50" w:after="156" w:line="288" w:lineRule="auto"/>
      </w:pPr>
      <w:r>
        <w:t>6、农气灾情反馈模块</w:t>
      </w:r>
    </w:p>
    <w:p w14:paraId="64D43E83" w14:textId="77777777" w:rsidR="00723A78" w:rsidRDefault="00723A78" w:rsidP="00723A78">
      <w:pPr>
        <w:spacing w:afterLines="50" w:after="156" w:line="288" w:lineRule="auto"/>
      </w:pPr>
      <w:r>
        <w:t>1）增加查询功能</w:t>
      </w:r>
    </w:p>
    <w:p w14:paraId="535D268B" w14:textId="09CE9384" w:rsidR="00723A78" w:rsidRDefault="00723A78" w:rsidP="00723A78">
      <w:pPr>
        <w:spacing w:afterLines="50" w:after="156" w:line="288" w:lineRule="auto"/>
      </w:pPr>
      <w:r>
        <w:t>2）无意义的菜单隐藏</w:t>
      </w:r>
    </w:p>
    <w:p w14:paraId="54FDD95D" w14:textId="08AB7B6E" w:rsidR="009262FC" w:rsidRDefault="009262FC" w:rsidP="00723A78">
      <w:pPr>
        <w:spacing w:afterLines="50" w:after="156" w:line="288" w:lineRule="auto"/>
        <w:rPr>
          <w:rFonts w:hint="eastAsia"/>
        </w:rPr>
      </w:pPr>
      <w:r>
        <w:rPr>
          <w:rFonts w:hint="eastAsia"/>
        </w:rPr>
        <w:t>3）设施农业</w:t>
      </w:r>
      <w:r w:rsidR="00D7293B">
        <w:rPr>
          <w:rFonts w:hint="eastAsia"/>
        </w:rPr>
        <w:t>图片产品</w:t>
      </w:r>
      <w:bookmarkStart w:id="0" w:name="_GoBack"/>
      <w:bookmarkEnd w:id="0"/>
      <w:r w:rsidR="00D7293B">
        <w:rPr>
          <w:rFonts w:hint="eastAsia"/>
        </w:rPr>
        <w:t>上传</w:t>
      </w:r>
    </w:p>
    <w:sectPr w:rsidR="0092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C19ED"/>
    <w:multiLevelType w:val="hybridMultilevel"/>
    <w:tmpl w:val="B12EE6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5D"/>
    <w:rsid w:val="00026A25"/>
    <w:rsid w:val="00123C8D"/>
    <w:rsid w:val="00315C55"/>
    <w:rsid w:val="00456E5D"/>
    <w:rsid w:val="00461A5B"/>
    <w:rsid w:val="006E199C"/>
    <w:rsid w:val="00723A78"/>
    <w:rsid w:val="008A20BC"/>
    <w:rsid w:val="009262FC"/>
    <w:rsid w:val="00C247FD"/>
    <w:rsid w:val="00D7293B"/>
    <w:rsid w:val="00F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9127"/>
  <w15:chartTrackingRefBased/>
  <w15:docId w15:val="{EA90331F-AE2A-4B0E-81C5-F6190F99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262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6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周峰</dc:creator>
  <cp:keywords/>
  <dc:description/>
  <cp:lastModifiedBy>周 峰</cp:lastModifiedBy>
  <cp:revision>8</cp:revision>
  <cp:lastPrinted>2018-07-04T01:10:00Z</cp:lastPrinted>
  <dcterms:created xsi:type="dcterms:W3CDTF">2018-04-16T09:16:00Z</dcterms:created>
  <dcterms:modified xsi:type="dcterms:W3CDTF">2018-07-04T01:38:00Z</dcterms:modified>
</cp:coreProperties>
</file>