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color="auto" w:val="clear"/>
            <w:tcMar>
              <w:top w:type="dxa" w:w="380"/>
              <w:left w:type="dxa" w:w="240"/>
              <w:bottom w:type="dxa" w:w="380"/>
              <w:right w:type="dxa" w:w="240"/>
            </w:tcMar>
          </w:tcPr>
          <w:p>
            <w:pPr>
              <w:bidi/>
              <w:spacing w:after="100" w:before="0" w:line="300"/>
              <w:jc w:val="center"/>
            </w:pPr>
            <w:r>
              <w:rPr>
                <w:rFonts w:ascii="Arial" w:cs="Arial" w:eastAsia="Arial" w:hAnsi="Arial"/>
                <w:color w:val="D1D5DB"/>
                <w:sz w:val="28"/>
                <w:szCs w:val="28"/>
                <w:rtl/>
                <w:lang w:bidi="ar-SA"/>
              </w:rPr>
              <w:t xml:space="preserve">تطبيق شارع الغالي</w:t>
            </w:r>
          </w:p>
          <w:p>
            <w:pPr>
              <w:bidi/>
              <w:spacing w:after="0" w:before="0" w:line="3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  <w:rtl/>
                <w:lang w:bidi="ar-SA"/>
              </w:rPr>
              <w:t xml:space="preserve">زبائن جدد لمحلك… وما بتدفع إلا لمّا تبيع</w:t>
            </w:r>
          </w:p>
        </w:tc>
      </w:tr>
    </w:tbl>
    <w:p>
      <w:pPr>
        <w:bidi/>
        <w:spacing w:after="100" w:before="0" w:line="300"/>
        <w:jc w:val="both"/>
      </w:pPr>
    </w:p>
    <w:p>
      <w:pPr>
        <w:bidi/>
        <w:spacing w:after="200" w:before="0" w:line="300"/>
        <w:jc w:val="center"/>
      </w:pPr>
      <w:r>
        <w:rPr>
          <w:rFonts w:ascii="Arial" w:cs="Arial" w:eastAsia="Arial" w:hAnsi="Arial"/>
          <w:color w:val="1F2937"/>
          <w:sz w:val="28"/>
          <w:szCs w:val="28"/>
          <w:rtl/>
          <w:lang w:bidi="ar-SA"/>
        </w:rPr>
        <w:t xml:space="preserve">تطبيق خاص بمحلات شارع الغالي، يوصل المشترين من كل مكان إلى قطعك، ويحجز لهم فني التركيب.</w:t>
      </w:r>
    </w:p>
    <w:p>
      <w:pPr>
        <w:bidi/>
        <w:spacing w:after="100" w:before="0" w:line="300"/>
        <w:jc w:val="both"/>
      </w:pPr>
      <w:r>
        <w:rPr>
          <w:rFonts w:ascii="Arial" w:cs="Arial" w:eastAsia="Arial" w:hAnsi="Arial"/>
          <w:b/>
          <w:bCs/>
          <w:color w:val="1F2937"/>
          <w:sz w:val="32"/>
          <w:szCs w:val="32"/>
          <w:rtl/>
          <w:lang w:bidi="ar-SA"/>
        </w:rPr>
        <w:t xml:space="preserve">ماذا يقدم لك؟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jc w:val="both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  <w:lang w:bidi="ar-SA"/>
        </w:rPr>
        <w:t xml:space="preserve">زبائن جدد:</w:t>
      </w:r>
      <w:r>
        <w:rPr>
          <w:rFonts w:ascii="Arial" w:cs="Arial" w:eastAsia="Arial" w:hAnsi="Arial"/>
          <w:color w:val="1F2937"/>
          <w:sz w:val="28"/>
          <w:szCs w:val="28"/>
          <w:rtl/>
          <w:lang w:bidi="ar-SA"/>
        </w:rPr>
        <w:t xml:space="preserve"> يبحثون بالقطعة ونوع العربية ويجدون محلك.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jc w:val="both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  <w:lang w:bidi="ar-SA"/>
        </w:rPr>
        <w:t xml:space="preserve">طلبات بالصورة:</w:t>
      </w:r>
      <w:r>
        <w:rPr>
          <w:rFonts w:ascii="Arial" w:cs="Arial" w:eastAsia="Arial" w:hAnsi="Arial"/>
          <w:color w:val="1F2937"/>
          <w:sz w:val="28"/>
          <w:szCs w:val="28"/>
          <w:rtl/>
          <w:lang w:bidi="ar-SA"/>
        </w:rPr>
        <w:t xml:space="preserve"> الزبون يرسل صورة القطعة، وأنت ترد بالسعر.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jc w:val="both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  <w:lang w:bidi="ar-SA"/>
        </w:rPr>
        <w:t xml:space="preserve">بيع مع التركيب:</w:t>
      </w:r>
      <w:r>
        <w:rPr>
          <w:rFonts w:ascii="Arial" w:cs="Arial" w:eastAsia="Arial" w:hAnsi="Arial"/>
          <w:color w:val="1F2937"/>
          <w:sz w:val="28"/>
          <w:szCs w:val="28"/>
          <w:rtl/>
          <w:lang w:bidi="ar-SA"/>
        </w:rPr>
        <w:t xml:space="preserve"> الفني يستلم القطعة منك ويركّبها للزبون.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jc w:val="both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  <w:lang w:bidi="ar-SA"/>
        </w:rPr>
        <w:t xml:space="preserve">أسعارك بيدك:</w:t>
      </w:r>
      <w:r>
        <w:rPr>
          <w:rFonts w:ascii="Arial" w:cs="Arial" w:eastAsia="Arial" w:hAnsi="Arial"/>
          <w:color w:val="1F2937"/>
          <w:sz w:val="28"/>
          <w:szCs w:val="28"/>
          <w:rtl/>
          <w:lang w:bidi="ar-SA"/>
        </w:rPr>
        <w:t xml:space="preserve"> حدّث سعرًا واحدًا أو كل الأسعار بنسبة في ثوانٍ.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jc w:val="both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  <w:lang w:bidi="ar-SA"/>
        </w:rPr>
        <w:t xml:space="preserve">قروشك واضحة:</w:t>
      </w:r>
      <w:r>
        <w:rPr>
          <w:rFonts w:ascii="Arial" w:cs="Arial" w:eastAsia="Arial" w:hAnsi="Arial"/>
          <w:color w:val="1F2937"/>
          <w:sz w:val="28"/>
          <w:szCs w:val="28"/>
          <w:rtl/>
          <w:lang w:bidi="ar-SA"/>
        </w:rPr>
        <w:t xml:space="preserve"> كشف بكل بيعة، ودفعات أسبوعية عبر بنكك.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jc w:val="both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  <w:lang w:bidi="ar-SA"/>
        </w:rPr>
        <w:t xml:space="preserve">بالعربي وسهل:</w:t>
      </w:r>
      <w:r>
        <w:rPr>
          <w:rFonts w:ascii="Arial" w:cs="Arial" w:eastAsia="Arial" w:hAnsi="Arial"/>
          <w:color w:val="1F2937"/>
          <w:sz w:val="28"/>
          <w:szCs w:val="28"/>
          <w:rtl/>
          <w:lang w:bidi="ar-SA"/>
        </w:rPr>
        <w:t xml:space="preserve"> ويعمل حتى مع ضعف الشبكة.</w:t>
      </w:r>
    </w:p>
    <w:p>
      <w:pPr>
        <w:bidi/>
        <w:spacing w:after="100" w:before="0" w:line="300"/>
        <w:jc w:val="both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91C1C" w:sz="12"/>
              <w:left w:val="single" w:color="B91C1C" w:sz="12"/>
              <w:bottom w:val="single" w:color="B91C1C" w:sz="12"/>
              <w:right w:val="single" w:color="B91C1C" w:sz="12"/>
            </w:tcBorders>
            <w:shd w:fill="FEF2F2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20" w:before="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B91C1C"/>
                <w:sz w:val="32"/>
                <w:szCs w:val="32"/>
                <w:rtl/>
                <w:lang w:bidi="ar-SA"/>
              </w:rPr>
              <w:t xml:space="preserve">عرض المحلات المؤسِّسة — لأول 30 محلًا فقط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90" w:before="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  <w:rtl/>
                <w:lang w:bidi="ar-SA"/>
              </w:rPr>
              <w:t xml:space="preserve">التسجيل مجاني.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90" w:before="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  <w:rtl/>
                <w:lang w:bidi="ar-SA"/>
              </w:rPr>
              <w:t xml:space="preserve">0% عمولة لمدة 3 أشهر.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90" w:before="0" w:line="300"/>
              <w:jc w:val="both"/>
            </w:pPr>
            <w:r>
              <w:rPr>
                <w:rFonts w:ascii="Arial" w:cs="Arial" w:eastAsia="Arial" w:hAnsi="Arial"/>
                <w:color w:val="1F2937"/>
                <w:sz w:val="28"/>
                <w:szCs w:val="28"/>
                <w:rtl/>
                <w:lang w:bidi="ar-SA"/>
              </w:rPr>
              <w:t xml:space="preserve">بعدها 3% فقط لمدة سنة، على القطع المباعة عبر التطبيق.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90" w:before="0" w:line="300"/>
              <w:jc w:val="both"/>
            </w:pPr>
            <w:r>
              <w:rPr>
                <w:rFonts w:ascii="Arial" w:cs="Arial" w:eastAsia="Arial" w:hAnsi="Arial"/>
                <w:color w:val="1F2937"/>
                <w:sz w:val="28"/>
                <w:szCs w:val="28"/>
                <w:rtl/>
                <w:lang w:bidi="ar-SA"/>
              </w:rPr>
              <w:t xml:space="preserve">نصوّر ونُدخل أول 50 قطعة لك مجانًا.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90" w:before="0" w:line="300"/>
              <w:jc w:val="both"/>
            </w:pPr>
            <w:r>
              <w:rPr>
                <w:rFonts w:ascii="Arial" w:cs="Arial" w:eastAsia="Arial" w:hAnsi="Arial"/>
                <w:color w:val="1F2937"/>
                <w:sz w:val="28"/>
                <w:szCs w:val="28"/>
                <w:rtl/>
                <w:lang w:bidi="ar-SA"/>
              </w:rPr>
              <w:t xml:space="preserve">علامة «محل موثّق» وملصق لواجهة محلك.</w:t>
            </w:r>
          </w:p>
        </w:tc>
      </w:tr>
    </w:tbl>
    <w:p>
      <w:pPr>
        <w:bidi/>
        <w:spacing w:after="100" w:before="0" w:line="300"/>
        <w:jc w:val="both"/>
      </w:pPr>
    </w:p>
    <w:p>
      <w:pPr>
        <w:bidi/>
        <w:spacing w:after="100" w:before="0" w:line="300"/>
        <w:jc w:val="both"/>
      </w:pPr>
      <w:r>
        <w:rPr>
          <w:rFonts w:ascii="Arial" w:cs="Arial" w:eastAsia="Arial" w:hAnsi="Arial"/>
          <w:b/>
          <w:bCs/>
          <w:color w:val="1F2937"/>
          <w:sz w:val="32"/>
          <w:szCs w:val="32"/>
          <w:rtl/>
          <w:lang w:bidi="ar-SA"/>
        </w:rPr>
        <w:t xml:space="preserve">كيف تنضم؟</w:t>
      </w:r>
    </w:p>
    <w:p>
      <w:pPr>
        <w:pStyle w:val="ListParagraph"/>
        <w:numPr>
          <w:ilvl w:val="0"/>
          <w:numId w:val="3"/>
        </w:numPr>
        <w:bidi/>
        <w:spacing w:after="90" w:before="0" w:line="300"/>
        <w:jc w:val="both"/>
      </w:pPr>
      <w:r>
        <w:rPr>
          <w:rFonts w:ascii="Arial" w:cs="Arial" w:eastAsia="Arial" w:hAnsi="Arial"/>
          <w:color w:val="1F2937"/>
          <w:sz w:val="28"/>
          <w:szCs w:val="28"/>
          <w:rtl/>
          <w:lang w:bidi="ar-SA"/>
        </w:rPr>
        <w:t xml:space="preserve">اتصل بنا أو اطلب زيارة المندوب.</w:t>
      </w:r>
    </w:p>
    <w:p>
      <w:pPr>
        <w:pStyle w:val="ListParagraph"/>
        <w:numPr>
          <w:ilvl w:val="0"/>
          <w:numId w:val="3"/>
        </w:numPr>
        <w:bidi/>
        <w:spacing w:after="90" w:before="0" w:line="300"/>
        <w:jc w:val="both"/>
      </w:pPr>
      <w:r>
        <w:rPr>
          <w:rFonts w:ascii="Arial" w:cs="Arial" w:eastAsia="Arial" w:hAnsi="Arial"/>
          <w:color w:val="1F2937"/>
          <w:sz w:val="28"/>
          <w:szCs w:val="28"/>
          <w:rtl/>
          <w:lang w:bidi="ar-SA"/>
        </w:rPr>
        <w:t xml:space="preserve">نسجّلك ونُدخل قطعك معك في نفس الزيارة.</w:t>
      </w:r>
    </w:p>
    <w:p>
      <w:pPr>
        <w:pStyle w:val="ListParagraph"/>
        <w:numPr>
          <w:ilvl w:val="0"/>
          <w:numId w:val="3"/>
        </w:numPr>
        <w:bidi/>
        <w:spacing w:after="90" w:before="0" w:line="300"/>
        <w:jc w:val="both"/>
      </w:pPr>
      <w:r>
        <w:rPr>
          <w:rFonts w:ascii="Arial" w:cs="Arial" w:eastAsia="Arial" w:hAnsi="Arial"/>
          <w:color w:val="1F2937"/>
          <w:sz w:val="28"/>
          <w:szCs w:val="28"/>
          <w:rtl/>
          <w:lang w:bidi="ar-SA"/>
        </w:rPr>
        <w:t xml:space="preserve">استقبل أول طلب.</w:t>
      </w:r>
    </w:p>
    <w:p>
      <w:pPr>
        <w:bidi/>
        <w:spacing w:after="160" w:before="0" w:line="300"/>
        <w:jc w:val="both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  <w:rtl/>
                <w:lang w:bidi="ar-SA"/>
              </w:rPr>
              <w:t xml:space="preserve">للتواصل (واتساب):</w:t>
            </w:r>
            <w:r>
              <w:rPr>
                <w:rFonts w:ascii="Arial" w:cs="Arial" w:eastAsia="Arial" w:hAnsi="Arial"/>
                <w:color w:val="1F2937"/>
                <w:sz w:val="28"/>
                <w:szCs w:val="28"/>
                <w:rtl/>
                <w:lang w:bidi="ar-SA"/>
              </w:rPr>
              <w:t xml:space="preserve"> ................................        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  <w:rtl/>
                <w:lang w:bidi="ar-SA"/>
              </w:rPr>
              <w:t xml:space="preserve">المندوب:</w:t>
            </w:r>
            <w:r>
              <w:rPr>
                <w:rFonts w:ascii="Arial" w:cs="Arial" w:eastAsia="Arial" w:hAnsi="Arial"/>
                <w:color w:val="1F2937"/>
                <w:sz w:val="28"/>
                <w:szCs w:val="28"/>
                <w:rtl/>
                <w:lang w:bidi="ar-SA"/>
              </w:rPr>
              <w:t xml:space="preserve"> ................................</w:t>
            </w:r>
          </w:p>
        </w:tc>
      </w:tr>
    </w:tbl>
    <w:p>
      <w:pPr>
        <w:bidi/>
        <w:spacing w:after="0" w:before="140" w:line="300"/>
        <w:jc w:val="center"/>
      </w:pPr>
      <w:r>
        <w:rPr>
          <w:rFonts w:ascii="Arial" w:cs="Arial" w:eastAsia="Arial" w:hAnsi="Arial"/>
          <w:color w:val="6B7280"/>
          <w:sz w:val="23"/>
          <w:szCs w:val="23"/>
          <w:rtl/>
          <w:lang w:bidi="ar-SA"/>
        </w:rPr>
        <w:t xml:space="preserve">لا رسوم مخفية، ويمكنك إيقاف حسابك في أي وقت.</w:t>
      </w:r>
    </w:p>
    <w:sectPr>
      <w:pgSz w:w="11906" w:h="16838" w:orient="portrait"/>
      <w:pgMar w:top="850" w:right="1134" w:bottom="850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start="520" w:hanging="300"/>
      </w:pPr>
      <w:rPr>
        <w:rFonts w:ascii="Arial" w:cs="Arial" w:eastAsia="Arial" w:hAnsi="Arial"/>
        <w:color w:val="1F2937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start="520" w:hanging="300"/>
      </w:pPr>
      <w:rPr>
        <w:rFonts w:ascii="Segoe UI Symbol" w:cs="Segoe UI Symbol" w:eastAsia="Segoe UI Symbol" w:hAnsi="Segoe UI Symbol"/>
        <w:color w:val="1F2937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start="600" w:hanging="460"/>
      </w:pPr>
      <w:rPr>
        <w:rFonts w:ascii="Arial" w:cs="Arial" w:eastAsia="Arial" w:hAnsi="Arial"/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5"/>
        <w:szCs w:val="25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2937"/>
      <w:sz w:val="29"/>
      <w:szCs w:val="2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ورقة العرض لأصحاب المحلات</dc:title>
  <dc:creator>منصة شارع الغالي</dc:creator>
  <dc:description>عرض الانضمام إلى تطبيق شارع الغالي</dc:description>
  <cp:lastModifiedBy>Un-named</cp:lastModifiedBy>
  <cp:revision>1</cp:revision>
  <dcterms:created xsi:type="dcterms:W3CDTF">2026-10-12T07:07:21.065Z</dcterms:created>
  <dcterms:modified xsi:type="dcterms:W3CDTF">2026-10-12T07:07:21.065Z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