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7087" w:rsidRDefault="002807A4" w:rsidP="00B45A76">
      <w:pPr>
        <w:rPr>
          <w:b/>
          <w:u w:val="single"/>
        </w:rPr>
      </w:pPr>
      <w:r>
        <w:rPr>
          <w:b/>
          <w:u w:val="single"/>
        </w:rPr>
        <w:t>Scripts s</w:t>
      </w:r>
      <w:r w:rsidR="00177087">
        <w:rPr>
          <w:b/>
          <w:u w:val="single"/>
        </w:rPr>
        <w:t>teps</w:t>
      </w:r>
    </w:p>
    <w:p w:rsidR="00177087" w:rsidRDefault="00177087" w:rsidP="00B45A76">
      <w:pPr>
        <w:rPr>
          <w:b/>
          <w:u w:val="single"/>
        </w:rPr>
      </w:pPr>
      <w:proofErr w:type="gramStart"/>
      <w:r>
        <w:rPr>
          <w:b/>
          <w:u w:val="single"/>
        </w:rPr>
        <w:t>0 :</w:t>
      </w:r>
      <w:proofErr w:type="gramEnd"/>
      <w:r>
        <w:rPr>
          <w:b/>
          <w:u w:val="single"/>
        </w:rPr>
        <w:t xml:space="preserve"> Manually register H&amp;E image with</w:t>
      </w:r>
      <w:r w:rsidR="002807A4">
        <w:rPr>
          <w:b/>
          <w:u w:val="single"/>
        </w:rPr>
        <w:t xml:space="preserve"> Filebuilder.bat +</w:t>
      </w:r>
      <w:r>
        <w:rPr>
          <w:b/>
          <w:u w:val="single"/>
        </w:rPr>
        <w:t xml:space="preserve"> </w:t>
      </w:r>
      <w:proofErr w:type="spellStart"/>
      <w:r>
        <w:rPr>
          <w:b/>
          <w:u w:val="single"/>
        </w:rPr>
        <w:t>QuickNII</w:t>
      </w:r>
      <w:proofErr w:type="spellEnd"/>
      <w:r>
        <w:rPr>
          <w:b/>
          <w:u w:val="single"/>
        </w:rPr>
        <w:t xml:space="preserve"> + </w:t>
      </w:r>
      <w:proofErr w:type="spellStart"/>
      <w:r>
        <w:rPr>
          <w:b/>
          <w:u w:val="single"/>
        </w:rPr>
        <w:t>VisuAlign</w:t>
      </w:r>
      <w:proofErr w:type="spellEnd"/>
      <w:r w:rsidR="002807A4">
        <w:rPr>
          <w:b/>
          <w:u w:val="single"/>
        </w:rPr>
        <w:t xml:space="preserve"> using mouse atlas</w:t>
      </w:r>
    </w:p>
    <w:p w:rsidR="00177087" w:rsidRDefault="0080752E" w:rsidP="00B45A76">
      <w:pPr>
        <w:rPr>
          <w:b/>
          <w:u w:val="single"/>
        </w:rPr>
      </w:pPr>
      <w:r>
        <w:rPr>
          <w:b/>
          <w:u w:val="single"/>
        </w:rPr>
        <w:t>1: 01a_</w:t>
      </w:r>
      <w:bookmarkStart w:id="0" w:name="_GoBack"/>
      <w:bookmarkEnd w:id="0"/>
      <w:r w:rsidR="00177087">
        <w:rPr>
          <w:b/>
          <w:u w:val="single"/>
        </w:rPr>
        <w:t xml:space="preserve">c </w:t>
      </w:r>
      <w:proofErr w:type="spellStart"/>
      <w:r w:rsidR="00177087">
        <w:rPr>
          <w:b/>
          <w:u w:val="single"/>
        </w:rPr>
        <w:t>Visium</w:t>
      </w:r>
      <w:proofErr w:type="spellEnd"/>
      <w:r w:rsidR="00177087">
        <w:rPr>
          <w:b/>
          <w:u w:val="single"/>
        </w:rPr>
        <w:t xml:space="preserve"> Data Preprocessing and post </w:t>
      </w:r>
      <w:proofErr w:type="spellStart"/>
      <w:r w:rsidR="00177087">
        <w:rPr>
          <w:b/>
          <w:u w:val="single"/>
        </w:rPr>
        <w:t>Registration</w:t>
      </w:r>
      <w:r w:rsidR="002807A4">
        <w:rPr>
          <w:b/>
          <w:u w:val="single"/>
        </w:rPr>
        <w:t>.R</w:t>
      </w:r>
      <w:proofErr w:type="spellEnd"/>
      <w:r w:rsidR="002807A4">
        <w:rPr>
          <w:b/>
          <w:u w:val="single"/>
        </w:rPr>
        <w:t>, in the middle of script, defer to 01b_Visium Spots registration.py</w:t>
      </w:r>
    </w:p>
    <w:p w:rsidR="002807A4" w:rsidRDefault="002807A4" w:rsidP="00B45A76">
      <w:r>
        <w:rPr>
          <w:b/>
          <w:u w:val="single"/>
        </w:rPr>
        <w:t xml:space="preserve">2: 02a DESI preprocessing.py, 02b_d DESI </w:t>
      </w:r>
      <w:proofErr w:type="spellStart"/>
      <w:proofErr w:type="gramStart"/>
      <w:r>
        <w:rPr>
          <w:b/>
          <w:u w:val="single"/>
        </w:rPr>
        <w:t>script.R</w:t>
      </w:r>
      <w:proofErr w:type="spellEnd"/>
      <w:proofErr w:type="gramEnd"/>
      <w:r>
        <w:rPr>
          <w:b/>
          <w:u w:val="single"/>
        </w:rPr>
        <w:t>, in the middle of script defer to 02c_DESI</w:t>
      </w:r>
      <w:r w:rsidR="003259BA">
        <w:rPr>
          <w:b/>
          <w:u w:val="single"/>
        </w:rPr>
        <w:t>.py</w:t>
      </w:r>
      <w:r>
        <w:rPr>
          <w:b/>
          <w:u w:val="single"/>
        </w:rPr>
        <w:t xml:space="preserve"> </w:t>
      </w:r>
    </w:p>
    <w:p w:rsidR="004A2824" w:rsidRDefault="004A2824" w:rsidP="00B45A76"/>
    <w:p w:rsidR="004A2824" w:rsidRDefault="004A2824" w:rsidP="004A2824">
      <w:pPr>
        <w:rPr>
          <w:b/>
          <w:u w:val="single"/>
        </w:rPr>
      </w:pPr>
      <w:r>
        <w:rPr>
          <w:b/>
          <w:u w:val="single"/>
        </w:rPr>
        <w:t>Spatial registration methods</w:t>
      </w:r>
    </w:p>
    <w:p w:rsidR="004A2824" w:rsidRDefault="004A2824" w:rsidP="004A2824">
      <w:r>
        <w:t>We describe our semi-automatic pipe</w:t>
      </w:r>
      <w:r w:rsidR="000F18B4">
        <w:t>line</w:t>
      </w:r>
      <w:r>
        <w:t xml:space="preserve"> to register and integrate image omics data from cross-sections of mouse brain. In this workflow, we describe this process using </w:t>
      </w:r>
      <w:proofErr w:type="spellStart"/>
      <w:r>
        <w:t>Visium</w:t>
      </w:r>
      <w:proofErr w:type="spellEnd"/>
      <w:r>
        <w:t xml:space="preserve"> (spatial </w:t>
      </w:r>
      <w:proofErr w:type="spellStart"/>
      <w:r>
        <w:t>transcriptomics</w:t>
      </w:r>
      <w:proofErr w:type="spellEnd"/>
      <w:r>
        <w:t>) and DESI (spatial metabolomics) data. In addition, we use the Allen mouse brain atlas as a reference for the image registration.</w:t>
      </w:r>
      <w:r w:rsidR="000F18B4">
        <w:t xml:space="preserve"> For the image registration, we use H&amp;E images that accompany</w:t>
      </w:r>
      <w:r w:rsidR="000D29A7">
        <w:t xml:space="preserve"> the </w:t>
      </w:r>
      <w:proofErr w:type="spellStart"/>
      <w:r w:rsidR="000D29A7">
        <w:t>Visium</w:t>
      </w:r>
      <w:proofErr w:type="spellEnd"/>
      <w:r w:rsidR="000D29A7">
        <w:t xml:space="preserve"> data preferably</w:t>
      </w:r>
      <w:r w:rsidR="000F18B4">
        <w:t>.</w:t>
      </w:r>
    </w:p>
    <w:p w:rsidR="004A2824" w:rsidRDefault="000F18B4" w:rsidP="004A2824">
      <w:pPr>
        <w:pStyle w:val="ListParagraph"/>
        <w:numPr>
          <w:ilvl w:val="0"/>
          <w:numId w:val="1"/>
        </w:numPr>
      </w:pPr>
      <w:r w:rsidRPr="000F18B4">
        <w:rPr>
          <w:b/>
          <w:i/>
        </w:rPr>
        <w:t>Image pre-processing.</w:t>
      </w:r>
      <w:r>
        <w:t xml:space="preserve"> </w:t>
      </w:r>
      <w:r w:rsidR="004A2824">
        <w:t xml:space="preserve">We parse through the available H&amp;E images across our dataset and select an image that is representative of the remaining images. </w:t>
      </w:r>
      <w:r w:rsidR="000D29A7">
        <w:t xml:space="preserve">Note: this may require extracting the hires image that is part of the </w:t>
      </w:r>
      <w:proofErr w:type="spellStart"/>
      <w:r w:rsidR="000D29A7">
        <w:t>Visium</w:t>
      </w:r>
      <w:proofErr w:type="spellEnd"/>
      <w:r w:rsidR="000D29A7">
        <w:t xml:space="preserve"> output</w:t>
      </w:r>
      <w:r w:rsidR="00177087">
        <w:t xml:space="preserve"> (step </w:t>
      </w:r>
      <w:r w:rsidR="00177087" w:rsidRPr="00177087">
        <w:rPr>
          <w:b/>
        </w:rPr>
        <w:t>2</w:t>
      </w:r>
      <w:r w:rsidR="00177087">
        <w:t>)</w:t>
      </w:r>
      <w:r w:rsidR="000D29A7">
        <w:t xml:space="preserve">. </w:t>
      </w:r>
      <w:r w:rsidR="004A2824">
        <w:t>We then adjust the size of this representative H&amp;E imag</w:t>
      </w:r>
      <w:r w:rsidR="00812772">
        <w:t>e</w:t>
      </w:r>
      <w:r w:rsidR="004A2824">
        <w:t xml:space="preserve"> to fit the requirements for </w:t>
      </w:r>
      <w:proofErr w:type="spellStart"/>
      <w:r w:rsidR="004A2824" w:rsidRPr="004A2824">
        <w:rPr>
          <w:b/>
        </w:rPr>
        <w:t>QuickNII</w:t>
      </w:r>
      <w:proofErr w:type="spellEnd"/>
      <w:r w:rsidR="00812772">
        <w:rPr>
          <w:b/>
        </w:rPr>
        <w:t xml:space="preserve"> </w:t>
      </w:r>
      <w:r w:rsidR="00812772">
        <w:t xml:space="preserve">(although it is not necessary to adjust the remaining files, it will </w:t>
      </w:r>
      <w:r>
        <w:t>make</w:t>
      </w:r>
      <w:r w:rsidR="00812772">
        <w:t xml:space="preserve"> </w:t>
      </w:r>
      <w:r>
        <w:t xml:space="preserve">the </w:t>
      </w:r>
      <w:proofErr w:type="spellStart"/>
      <w:r w:rsidR="00812772">
        <w:t>landmarking</w:t>
      </w:r>
      <w:proofErr w:type="spellEnd"/>
      <w:r w:rsidR="00812772">
        <w:t xml:space="preserve"> step</w:t>
      </w:r>
      <w:r>
        <w:t xml:space="preserve"> a bit easier</w:t>
      </w:r>
      <w:r w:rsidR="00812772">
        <w:t>)</w:t>
      </w:r>
      <w:r w:rsidR="004A2824">
        <w:t xml:space="preserve">. </w:t>
      </w:r>
      <w:proofErr w:type="spellStart"/>
      <w:r w:rsidR="007C7F71">
        <w:t>QuickNII’s</w:t>
      </w:r>
      <w:proofErr w:type="spellEnd"/>
      <w:r w:rsidR="007C7F71">
        <w:t xml:space="preserve"> recommendation for the image </w:t>
      </w:r>
      <w:proofErr w:type="gramStart"/>
      <w:r w:rsidR="007C7F71">
        <w:t>follows :</w:t>
      </w:r>
      <w:proofErr w:type="gramEnd"/>
      <w:r w:rsidR="007C7F71">
        <w:t xml:space="preserve"> “</w:t>
      </w:r>
      <w:r w:rsidR="007C7F71">
        <w:rPr>
          <w:rFonts w:ascii="Helvetica Neue" w:hAnsi="Helvetica Neue"/>
          <w:color w:val="404040"/>
          <w:shd w:val="clear" w:color="auto" w:fill="FCFCFC"/>
        </w:rPr>
        <w:t xml:space="preserve">Images can be loaded up to the resolution of 16 megapixels (e.g. 4000x4000 or 5000x3000 pixels)”. </w:t>
      </w:r>
      <w:r w:rsidR="004A2824">
        <w:t xml:space="preserve">We follow the protocol for </w:t>
      </w:r>
      <w:proofErr w:type="spellStart"/>
      <w:r w:rsidR="004A2824">
        <w:t>QuickNII</w:t>
      </w:r>
      <w:proofErr w:type="spellEnd"/>
      <w:r w:rsidR="004A2824">
        <w:t xml:space="preserve"> to prepare the input file properly through </w:t>
      </w:r>
      <w:proofErr w:type="spellStart"/>
      <w:r w:rsidR="004A2824">
        <w:t>QuickNII’s</w:t>
      </w:r>
      <w:proofErr w:type="spellEnd"/>
      <w:r w:rsidR="004A2824">
        <w:t xml:space="preserve"> Filebuilder.bat and afterwards load this file into the </w:t>
      </w:r>
      <w:proofErr w:type="spellStart"/>
      <w:r w:rsidR="004A2824">
        <w:t>QuickNII</w:t>
      </w:r>
      <w:proofErr w:type="spellEnd"/>
      <w:r w:rsidR="004A2824">
        <w:t xml:space="preserve"> software. Here, we </w:t>
      </w:r>
      <w:r w:rsidR="00812772">
        <w:t>align the respective 3D cross section from the Allen mouse brain atlas to our representative H&amp;E image, and employ any linear transformations (i.e. rotation, stretching).</w:t>
      </w:r>
      <w:r w:rsidR="007C7F71">
        <w:t xml:space="preserve"> We can toggle the opacity bar (located on left side of software)</w:t>
      </w:r>
      <w:r w:rsidR="00812772">
        <w:t xml:space="preserve"> </w:t>
      </w:r>
      <w:r w:rsidR="007C7F71">
        <w:t xml:space="preserve">to compare H&amp;E image to reference atlas. </w:t>
      </w:r>
      <w:r w:rsidR="00812772">
        <w:t xml:space="preserve">After alignment (this does not need to be perfect), we select “Export XML” and use this as input for the </w:t>
      </w:r>
      <w:proofErr w:type="spellStart"/>
      <w:r w:rsidR="00812772">
        <w:rPr>
          <w:b/>
        </w:rPr>
        <w:t>VisuAlign</w:t>
      </w:r>
      <w:proofErr w:type="spellEnd"/>
      <w:r w:rsidR="00812772">
        <w:t xml:space="preserve"> software, which will perform any additional non-linear transformations. In </w:t>
      </w:r>
      <w:proofErr w:type="spellStart"/>
      <w:r w:rsidR="00812772">
        <w:t>VisuAlign</w:t>
      </w:r>
      <w:proofErr w:type="spellEnd"/>
      <w:r w:rsidR="00812772">
        <w:t xml:space="preserve">, we interact with contour mode and adjust the contour lines to fit the cortical structure of the brain on the H&amp;E image. Lastly, we export atlas maps which shows the different brain regions for the brain slice. </w:t>
      </w:r>
    </w:p>
    <w:p w:rsidR="007C7F71" w:rsidRDefault="007C7F71" w:rsidP="004A2824">
      <w:pPr>
        <w:pStyle w:val="ListParagraph"/>
        <w:numPr>
          <w:ilvl w:val="0"/>
          <w:numId w:val="1"/>
        </w:numPr>
      </w:pPr>
      <w:proofErr w:type="spellStart"/>
      <w:r>
        <w:rPr>
          <w:b/>
          <w:i/>
        </w:rPr>
        <w:t>Visium</w:t>
      </w:r>
      <w:proofErr w:type="spellEnd"/>
      <w:r>
        <w:rPr>
          <w:b/>
          <w:i/>
        </w:rPr>
        <w:t xml:space="preserve"> data pre-</w:t>
      </w:r>
      <w:r>
        <w:rPr>
          <w:b/>
        </w:rPr>
        <w:t>processing</w:t>
      </w:r>
      <w:r>
        <w:t xml:space="preserve">. We import spatial </w:t>
      </w:r>
      <w:proofErr w:type="spellStart"/>
      <w:r>
        <w:t>Visium</w:t>
      </w:r>
      <w:proofErr w:type="spellEnd"/>
      <w:r>
        <w:t xml:space="preserve"> data using the Seurat workflow. In our case, we have two tissues/slide, as a result, to simplify things, we try to split the slide into two. By splitting the object into two, this allows us to generalize our workflow. We also have to split the hires image produced from </w:t>
      </w:r>
      <w:proofErr w:type="spellStart"/>
      <w:r>
        <w:t>Visium</w:t>
      </w:r>
      <w:proofErr w:type="spellEnd"/>
      <w:r>
        <w:t xml:space="preserve">, and adjust the spot coordinates to a different coordinate system. </w:t>
      </w:r>
    </w:p>
    <w:p w:rsidR="00812772" w:rsidRDefault="000F18B4" w:rsidP="004A2824">
      <w:pPr>
        <w:pStyle w:val="ListParagraph"/>
        <w:numPr>
          <w:ilvl w:val="0"/>
          <w:numId w:val="1"/>
        </w:numPr>
      </w:pPr>
      <w:r w:rsidRPr="000F18B4">
        <w:rPr>
          <w:b/>
          <w:i/>
        </w:rPr>
        <w:t xml:space="preserve">Image </w:t>
      </w:r>
      <w:proofErr w:type="spellStart"/>
      <w:r w:rsidR="002666C8">
        <w:rPr>
          <w:b/>
          <w:i/>
        </w:rPr>
        <w:t>l</w:t>
      </w:r>
      <w:r w:rsidRPr="000F18B4">
        <w:rPr>
          <w:b/>
          <w:i/>
        </w:rPr>
        <w:t>andmarking</w:t>
      </w:r>
      <w:proofErr w:type="spellEnd"/>
      <w:r>
        <w:t>. For all H&amp;E images</w:t>
      </w:r>
      <w:r w:rsidRPr="000F18B4">
        <w:rPr>
          <w:u w:val="single"/>
        </w:rPr>
        <w:t xml:space="preserve"> and</w:t>
      </w:r>
      <w:r>
        <w:t xml:space="preserve"> the atlas map of the representatives H&amp;E image, we use R to interactively select the landmarks for each image. During this “</w:t>
      </w:r>
      <w:proofErr w:type="spellStart"/>
      <w:r>
        <w:t>landmarking</w:t>
      </w:r>
      <w:proofErr w:type="spellEnd"/>
      <w:r>
        <w:t>” step, we can select as many landmarks though we s</w:t>
      </w:r>
      <w:r w:rsidR="007C7F71">
        <w:t>uggest to not select too many (&lt;</w:t>
      </w:r>
      <w:r>
        <w:t>24); the landmarks should be consistent across the images of brain cortical structure. We recommend having the majority of landmarks pointing to the brain border as well as couple in the center (i.e. hippocampus). We then convert the coordinates of all the landmarks across the brain tissues into a tabular dataset.</w:t>
      </w:r>
    </w:p>
    <w:p w:rsidR="000F18B4" w:rsidRPr="008D05A5" w:rsidRDefault="000D29A7" w:rsidP="004A2824">
      <w:pPr>
        <w:pStyle w:val="ListParagraph"/>
        <w:numPr>
          <w:ilvl w:val="0"/>
          <w:numId w:val="1"/>
        </w:numPr>
        <w:rPr>
          <w:i/>
        </w:rPr>
      </w:pPr>
      <w:r w:rsidRPr="000D29A7">
        <w:rPr>
          <w:b/>
          <w:i/>
        </w:rPr>
        <w:lastRenderedPageBreak/>
        <w:t>First spatial registration</w:t>
      </w:r>
      <w:r w:rsidRPr="000D29A7">
        <w:rPr>
          <w:i/>
        </w:rPr>
        <w:t xml:space="preserve">. </w:t>
      </w:r>
      <w:r>
        <w:t xml:space="preserve">In Python, we import the landmark coordinates files as well as the images using cv2. We refer to the atlas map and its coordinates as the reference image </w:t>
      </w:r>
      <w:r w:rsidR="00D74BA3">
        <w:t xml:space="preserve">and its reference coordinates in this instance. Using cv2’s </w:t>
      </w:r>
      <w:proofErr w:type="spellStart"/>
      <w:r w:rsidR="00D74BA3">
        <w:rPr>
          <w:i/>
        </w:rPr>
        <w:t>findHomography</w:t>
      </w:r>
      <w:proofErr w:type="spellEnd"/>
      <w:r w:rsidR="00D74BA3">
        <w:t xml:space="preserve"> function</w:t>
      </w:r>
      <w:r w:rsidR="003D6D06">
        <w:t xml:space="preserve"> with the least squares option</w:t>
      </w:r>
      <w:r w:rsidR="00D74BA3">
        <w:t xml:space="preserve">, we are able to align the reference image and its coordinates to the structure of the rest of the brain sections. Moreover, by overlaying the aligned reference image onto each brain section, we are able to directly assign each pixel in the image section to the respective annotation region from the aligned reference. We can then export the pixel annotations for each image into a tabular dataset. </w:t>
      </w:r>
    </w:p>
    <w:p w:rsidR="008D05A5" w:rsidRPr="008D05A5" w:rsidRDefault="008D05A5" w:rsidP="008D05A5">
      <w:pPr>
        <w:pStyle w:val="ListParagraph"/>
        <w:numPr>
          <w:ilvl w:val="0"/>
          <w:numId w:val="1"/>
        </w:numPr>
      </w:pPr>
      <w:r>
        <w:rPr>
          <w:b/>
          <w:i/>
        </w:rPr>
        <w:t>Ion data pre</w:t>
      </w:r>
      <w:r>
        <w:softHyphen/>
      </w:r>
      <w:r>
        <w:rPr>
          <w:b/>
        </w:rPr>
        <w:t>-preprocessing</w:t>
      </w:r>
      <w:r>
        <w:t>. We convert raw DESI data into a tabular format. Since the data is accompanied with coordinates in lieu of H&amp;E images, we can recreate an image of the tissue.</w:t>
      </w:r>
      <w:r w:rsidRPr="008D05A5">
        <w:t xml:space="preserve"> </w:t>
      </w:r>
      <w:r>
        <w:t xml:space="preserve">We first identify control feature(s) from the DESI data that broadly reflect cortical structure (akin to an H&amp;E image), and then convert the DESI data for these specific control features into an image leveraging x and y coordinates along with the z-axis reflecting the intensity values of the metabolomics features. </w:t>
      </w:r>
    </w:p>
    <w:p w:rsidR="00F806ED" w:rsidRPr="00F806ED" w:rsidRDefault="00646F75" w:rsidP="004A2824">
      <w:pPr>
        <w:pStyle w:val="ListParagraph"/>
        <w:numPr>
          <w:ilvl w:val="0"/>
          <w:numId w:val="1"/>
        </w:numPr>
        <w:rPr>
          <w:i/>
        </w:rPr>
      </w:pPr>
      <w:r>
        <w:rPr>
          <w:b/>
          <w:i/>
        </w:rPr>
        <w:t>Secondary modality alignment.</w:t>
      </w:r>
      <w:r>
        <w:rPr>
          <w:i/>
        </w:rPr>
        <w:t xml:space="preserve"> </w:t>
      </w:r>
      <w:r>
        <w:t xml:space="preserve">We also wish to align a secondary spatial omics dataset/layer, in this case, DESI data, with the initial </w:t>
      </w:r>
      <w:proofErr w:type="spellStart"/>
      <w:r>
        <w:t>Visium</w:t>
      </w:r>
      <w:proofErr w:type="spellEnd"/>
      <w:r>
        <w:t xml:space="preserve"> data. We then perform the same steps as seen in Step </w:t>
      </w:r>
      <w:r>
        <w:rPr>
          <w:b/>
        </w:rPr>
        <w:t>2</w:t>
      </w:r>
      <w:r>
        <w:t xml:space="preserve"> in which we use R to identify the analogous </w:t>
      </w:r>
      <w:r w:rsidR="00F806ED">
        <w:t xml:space="preserve">landmarks in the DESI images of the control features. The ultimate goal is to align the x-y coordinate system to that of the </w:t>
      </w:r>
      <w:proofErr w:type="spellStart"/>
      <w:r w:rsidR="00F806ED">
        <w:t>Visium</w:t>
      </w:r>
      <w:proofErr w:type="spellEnd"/>
      <w:r w:rsidR="00F806ED">
        <w:t xml:space="preserve"> data and then overlay the DESI data onto the </w:t>
      </w:r>
      <w:proofErr w:type="spellStart"/>
      <w:r w:rsidR="00F806ED">
        <w:t>Visium</w:t>
      </w:r>
      <w:proofErr w:type="spellEnd"/>
      <w:r w:rsidR="00F806ED">
        <w:t xml:space="preserve"> coordinate space. </w:t>
      </w:r>
    </w:p>
    <w:p w:rsidR="008D05A5" w:rsidRPr="008D05A5" w:rsidRDefault="00F806ED" w:rsidP="004A2824">
      <w:pPr>
        <w:pStyle w:val="ListParagraph"/>
        <w:numPr>
          <w:ilvl w:val="0"/>
          <w:numId w:val="1"/>
        </w:numPr>
        <w:rPr>
          <w:i/>
        </w:rPr>
      </w:pPr>
      <w:r>
        <w:rPr>
          <w:b/>
          <w:i/>
        </w:rPr>
        <w:t>Second spatial registration</w:t>
      </w:r>
      <w:r>
        <w:rPr>
          <w:i/>
        </w:rPr>
        <w:t>.</w:t>
      </w:r>
      <w:r>
        <w:t xml:space="preserve"> In this step, we perform the same instructions as in step</w:t>
      </w:r>
      <w:r>
        <w:rPr>
          <w:b/>
        </w:rPr>
        <w:t xml:space="preserve"> 3</w:t>
      </w:r>
      <w:r>
        <w:t xml:space="preserve"> though here we align the DESI images of the control features to that of the sections from the </w:t>
      </w:r>
      <w:proofErr w:type="spellStart"/>
      <w:r>
        <w:t>Visium</w:t>
      </w:r>
      <w:proofErr w:type="spellEnd"/>
      <w:r>
        <w:t xml:space="preserve"> data in Python. In the end, we link each spot’s coordinates to that of the x-y coordinates from the DESI data, such that we can link the relevant DESI data to each spot, allowing for integration of spatial transcriptomic and metabolomics data.</w:t>
      </w:r>
    </w:p>
    <w:p w:rsidR="00646F75" w:rsidRPr="00177087" w:rsidRDefault="00F806ED" w:rsidP="004A2824">
      <w:pPr>
        <w:pStyle w:val="ListParagraph"/>
        <w:numPr>
          <w:ilvl w:val="0"/>
          <w:numId w:val="1"/>
        </w:numPr>
        <w:rPr>
          <w:i/>
        </w:rPr>
      </w:pPr>
      <w:r>
        <w:t xml:space="preserve">  </w:t>
      </w:r>
      <w:r w:rsidR="008D05A5">
        <w:rPr>
          <w:b/>
        </w:rPr>
        <w:t>Integration.</w:t>
      </w:r>
      <w:r w:rsidR="008D05A5">
        <w:t xml:space="preserve"> We combined DESI data with </w:t>
      </w:r>
      <w:proofErr w:type="spellStart"/>
      <w:r w:rsidR="008D05A5">
        <w:t>Visium</w:t>
      </w:r>
      <w:proofErr w:type="spellEnd"/>
      <w:r w:rsidR="008D05A5">
        <w:t xml:space="preserve"> data, and perform necessary normalization and cleaning, if necessary. Paired downstream </w:t>
      </w:r>
      <w:proofErr w:type="spellStart"/>
      <w:r w:rsidR="008D05A5">
        <w:t>multiome</w:t>
      </w:r>
      <w:proofErr w:type="spellEnd"/>
      <w:r w:rsidR="008D05A5">
        <w:t xml:space="preserve"> analysis can now be conducted.</w:t>
      </w:r>
    </w:p>
    <w:p w:rsidR="00177087" w:rsidRPr="00177087" w:rsidRDefault="00177087" w:rsidP="00177087">
      <w:pPr>
        <w:rPr>
          <w:i/>
        </w:rPr>
      </w:pPr>
    </w:p>
    <w:p w:rsidR="004A2824" w:rsidRDefault="004A2824" w:rsidP="00B45A76"/>
    <w:p w:rsidR="00242EF7" w:rsidRPr="00B45A76" w:rsidRDefault="00242EF7"/>
    <w:sectPr w:rsidR="00242EF7" w:rsidRPr="00B45A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Neue">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B97916"/>
    <w:multiLevelType w:val="hybridMultilevel"/>
    <w:tmpl w:val="DBCE0A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5260"/>
    <w:rsid w:val="00020EB3"/>
    <w:rsid w:val="000B40C6"/>
    <w:rsid w:val="000D29A7"/>
    <w:rsid w:val="000F18B4"/>
    <w:rsid w:val="00177087"/>
    <w:rsid w:val="00242EF7"/>
    <w:rsid w:val="002666C8"/>
    <w:rsid w:val="002807A4"/>
    <w:rsid w:val="002D3930"/>
    <w:rsid w:val="003259BA"/>
    <w:rsid w:val="003D6D06"/>
    <w:rsid w:val="004A2824"/>
    <w:rsid w:val="004C13B3"/>
    <w:rsid w:val="005155F0"/>
    <w:rsid w:val="00646F75"/>
    <w:rsid w:val="00693D4C"/>
    <w:rsid w:val="00795879"/>
    <w:rsid w:val="007C7F71"/>
    <w:rsid w:val="0080752E"/>
    <w:rsid w:val="00812772"/>
    <w:rsid w:val="008D05A5"/>
    <w:rsid w:val="00A2290D"/>
    <w:rsid w:val="00A96462"/>
    <w:rsid w:val="00AC73D4"/>
    <w:rsid w:val="00B45A76"/>
    <w:rsid w:val="00B50511"/>
    <w:rsid w:val="00CD6C3B"/>
    <w:rsid w:val="00D35260"/>
    <w:rsid w:val="00D60C01"/>
    <w:rsid w:val="00D74BA3"/>
    <w:rsid w:val="00D96FC5"/>
    <w:rsid w:val="00DC5CDC"/>
    <w:rsid w:val="00E527D0"/>
    <w:rsid w:val="00ED2DF4"/>
    <w:rsid w:val="00F070E6"/>
    <w:rsid w:val="00F80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9EAC6"/>
  <w15:chartTrackingRefBased/>
  <w15:docId w15:val="{9E0298C2-9392-4EEB-B714-F95E54B1F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28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816</Words>
  <Characters>4656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Mares</dc:creator>
  <cp:keywords/>
  <dc:description/>
  <cp:lastModifiedBy>Jason Mares</cp:lastModifiedBy>
  <cp:revision>5</cp:revision>
  <dcterms:created xsi:type="dcterms:W3CDTF">2025-03-11T14:29:00Z</dcterms:created>
  <dcterms:modified xsi:type="dcterms:W3CDTF">2025-03-11T15:07:00Z</dcterms:modified>
</cp:coreProperties>
</file>