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F769B" w14:textId="77777777" w:rsidR="00457C6A" w:rsidRPr="00457C6A" w:rsidRDefault="00457C6A">
      <w:pPr>
        <w:rPr>
          <w:sz w:val="32"/>
          <w:szCs w:val="32"/>
          <w:u w:val="single"/>
        </w:rPr>
      </w:pPr>
      <w:r w:rsidRPr="00457C6A">
        <w:rPr>
          <w:sz w:val="32"/>
          <w:szCs w:val="32"/>
          <w:u w:val="single"/>
        </w:rPr>
        <w:t>Modèle d'interconnexions neuronales</w:t>
      </w:r>
    </w:p>
    <w:p w14:paraId="1715D621" w14:textId="77777777" w:rsidR="00457C6A" w:rsidRPr="00457C6A" w:rsidRDefault="00457C6A">
      <w:pPr>
        <w:rPr>
          <w:sz w:val="32"/>
          <w:szCs w:val="32"/>
          <w:u w:val="single"/>
        </w:rPr>
      </w:pPr>
    </w:p>
    <w:p w14:paraId="3BC45DD8" w14:textId="77777777" w:rsidR="00624A0D" w:rsidRDefault="003A1ABC">
      <w:r>
        <w:t xml:space="preserve">Ce modèle étant validé pour un </w:t>
      </w:r>
      <w:r w:rsidR="009E00AD">
        <w:t xml:space="preserve">seul </w:t>
      </w:r>
      <w:r>
        <w:t>neurone, il convient de voir comment l'uti</w:t>
      </w:r>
      <w:r w:rsidR="00457C6A">
        <w:t xml:space="preserve">liser pour des </w:t>
      </w:r>
      <w:r w:rsidR="00457C6A" w:rsidRPr="00AD0E5C">
        <w:rPr>
          <w:b/>
        </w:rPr>
        <w:t xml:space="preserve">interconnexions </w:t>
      </w:r>
      <w:r w:rsidRPr="00AD0E5C">
        <w:rPr>
          <w:b/>
        </w:rPr>
        <w:t>neuronales</w:t>
      </w:r>
      <w:r>
        <w:t>.</w:t>
      </w:r>
    </w:p>
    <w:p w14:paraId="77510799" w14:textId="77777777" w:rsidR="003A1ABC" w:rsidRDefault="003A1ABC"/>
    <w:p w14:paraId="7A9D7A81" w14:textId="77777777" w:rsidR="003A1ABC" w:rsidRDefault="003A1ABC"/>
    <w:p w14:paraId="0671A5DF" w14:textId="47DB917D" w:rsidR="00C051E1" w:rsidRDefault="003A1ABC">
      <w:r>
        <w:t>Pour établir un</w:t>
      </w:r>
      <w:r w:rsidR="00457C6A">
        <w:t xml:space="preserve">e connexion </w:t>
      </w:r>
      <w:r>
        <w:t xml:space="preserve">entre les neurones nous avons créé des </w:t>
      </w:r>
      <w:r w:rsidRPr="00AD0E5C">
        <w:rPr>
          <w:b/>
        </w:rPr>
        <w:t>matrices d'</w:t>
      </w:r>
      <w:r w:rsidR="00650CEF" w:rsidRPr="00AD0E5C">
        <w:rPr>
          <w:b/>
        </w:rPr>
        <w:t>interconnexion</w:t>
      </w:r>
      <w:r>
        <w:t xml:space="preserve"> (5</w:t>
      </w:r>
      <w:r w:rsidR="009E00AD">
        <w:t xml:space="preserve"> ou 6</w:t>
      </w:r>
      <w:r>
        <w:t xml:space="preserve"> neurones). Lorsqu'un neurone était connecté à un autre, nous avons</w:t>
      </w:r>
      <w:r w:rsidR="00C051E1">
        <w:t xml:space="preserve"> ajouté sa sortie divisée par R (résistance trouvée de manière empirique</w:t>
      </w:r>
      <w:r w:rsidR="000977E8">
        <w:t>: ordre de grandeur des U/ ordre de grandeur des I</w:t>
      </w:r>
      <w:r w:rsidR="00C051E1">
        <w:t>), à l'intensité I input de l'autre.</w:t>
      </w:r>
      <w:r w:rsidR="008F7926">
        <w:t xml:space="preserve"> On a trouvé R=5</w:t>
      </w:r>
      <w:r w:rsidR="00E547C6">
        <w:t xml:space="preserve"> Ohm</w:t>
      </w:r>
      <w:r w:rsidR="008F7926">
        <w:t>.</w:t>
      </w:r>
    </w:p>
    <w:p w14:paraId="50F50AFE" w14:textId="77777777" w:rsidR="003A1ABC" w:rsidRDefault="00C051E1">
      <w:r>
        <w:t xml:space="preserve"> </w:t>
      </w:r>
    </w:p>
    <w:p w14:paraId="63B387D7" w14:textId="77777777" w:rsidR="00C051E1" w:rsidRPr="00AD0E5C" w:rsidRDefault="00C051E1">
      <w:pPr>
        <w:rPr>
          <w:b/>
        </w:rPr>
      </w:pPr>
      <w:r>
        <w:t xml:space="preserve">Nous avons étudié les interconnections suivantes: </w:t>
      </w:r>
      <w:r w:rsidRPr="00AD0E5C">
        <w:rPr>
          <w:b/>
        </w:rPr>
        <w:t>all to all, cercle, cascade, aléatoire.</w:t>
      </w:r>
    </w:p>
    <w:p w14:paraId="796F2D93" w14:textId="77777777" w:rsidR="007E5419" w:rsidRPr="00AD0E5C" w:rsidRDefault="007E5419">
      <w:pPr>
        <w:rPr>
          <w:b/>
        </w:rPr>
      </w:pPr>
    </w:p>
    <w:p w14:paraId="393464E0" w14:textId="77777777" w:rsidR="00C051E1" w:rsidRPr="00AD0E5C" w:rsidRDefault="007E5419">
      <w:pPr>
        <w:rPr>
          <w:u w:val="single"/>
        </w:rPr>
      </w:pPr>
      <w:r w:rsidRPr="00AD0E5C">
        <w:rPr>
          <w:u w:val="single"/>
        </w:rPr>
        <w:t>a) Intensité injectée dans le premier neurone</w:t>
      </w:r>
    </w:p>
    <w:p w14:paraId="2A0EC49C" w14:textId="77777777" w:rsidR="007E5419" w:rsidRPr="00AD0E5C" w:rsidRDefault="007E5419">
      <w:pPr>
        <w:rPr>
          <w:u w:val="single"/>
        </w:rPr>
      </w:pPr>
    </w:p>
    <w:p w14:paraId="13996958" w14:textId="77777777" w:rsidR="000977E8" w:rsidRDefault="000977E8">
      <w:r>
        <w:t>Nous avons tout d'abord injecté</w:t>
      </w:r>
      <w:r w:rsidR="003A1ABC">
        <w:t xml:space="preserve"> un </w:t>
      </w:r>
      <w:r w:rsidR="003A1ABC" w:rsidRPr="00AD0E5C">
        <w:rPr>
          <w:b/>
        </w:rPr>
        <w:t>échelon d</w:t>
      </w:r>
      <w:r w:rsidR="00C051E1" w:rsidRPr="00AD0E5C">
        <w:rPr>
          <w:b/>
        </w:rPr>
        <w:t>'intensité dans un seul neurone</w:t>
      </w:r>
      <w:r w:rsidR="00C051E1">
        <w:t xml:space="preserve">, le "premier", mais </w:t>
      </w:r>
      <w:r w:rsidR="005C5DB0">
        <w:t xml:space="preserve">seul le premier neurone était alors actif. D'après nous </w:t>
      </w:r>
      <w:r>
        <w:t xml:space="preserve">les </w:t>
      </w:r>
      <w:proofErr w:type="spellStart"/>
      <w:r>
        <w:t>spikes</w:t>
      </w:r>
      <w:proofErr w:type="spellEnd"/>
      <w:r>
        <w:t xml:space="preserve"> </w:t>
      </w:r>
      <w:r w:rsidR="005C5DB0">
        <w:t xml:space="preserve">du premier neurone étaient trop rapides et sa tension membranaire était </w:t>
      </w:r>
      <w:r>
        <w:t>négative le reste du</w:t>
      </w:r>
      <w:r w:rsidR="005C5DB0">
        <w:t xml:space="preserve"> temps, </w:t>
      </w:r>
      <w:r>
        <w:t>donc les autres neurones</w:t>
      </w:r>
      <w:r w:rsidR="005C5DB0">
        <w:t xml:space="preserve"> recevaient un input majoritairement négatif et</w:t>
      </w:r>
      <w:r>
        <w:t xml:space="preserve"> ne faisaient pas de </w:t>
      </w:r>
      <w:proofErr w:type="spellStart"/>
      <w:r>
        <w:t>spikes</w:t>
      </w:r>
      <w:proofErr w:type="spellEnd"/>
      <w:r>
        <w:t>.</w:t>
      </w:r>
    </w:p>
    <w:p w14:paraId="7F6B122E" w14:textId="77777777" w:rsidR="00457C6A" w:rsidRDefault="00457C6A"/>
    <w:p w14:paraId="49A57E46" w14:textId="77777777" w:rsidR="00457C6A" w:rsidRDefault="00457C6A">
      <w:r>
        <w:t xml:space="preserve">Ci-dessous les </w:t>
      </w:r>
      <w:proofErr w:type="gramStart"/>
      <w:r>
        <w:t>courbes</w:t>
      </w:r>
      <w:proofErr w:type="gramEnd"/>
      <w:r>
        <w:t xml:space="preserve"> de tension membranaire obtenues:</w:t>
      </w:r>
    </w:p>
    <w:p w14:paraId="6CEA1E2A" w14:textId="77777777" w:rsidR="00457C6A" w:rsidRDefault="00F45CB5">
      <w:r>
        <w:rPr>
          <w:noProof/>
        </w:rPr>
        <w:drawing>
          <wp:inline distT="0" distB="0" distL="0" distR="0" wp14:anchorId="59486A04" wp14:editId="4A18033B">
            <wp:extent cx="5750560" cy="4318000"/>
            <wp:effectExtent l="0" t="0" r="0" b="0"/>
            <wp:docPr id="5" name="Image 5" descr="USB-STICK:projet confidentiel2.1:graphes:interconnectionEchelonPremierNeur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-STICK:projet confidentiel2.1:graphes:interconnectionEchelonPremierNeuro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302F" w14:textId="77777777" w:rsidR="000977E8" w:rsidRDefault="000977E8"/>
    <w:p w14:paraId="0C096FE4" w14:textId="77777777" w:rsidR="007E5419" w:rsidRPr="00AD0E5C" w:rsidRDefault="007E5419">
      <w:pPr>
        <w:rPr>
          <w:u w:val="single"/>
        </w:rPr>
      </w:pPr>
      <w:r w:rsidRPr="00AD0E5C">
        <w:rPr>
          <w:u w:val="single"/>
        </w:rPr>
        <w:lastRenderedPageBreak/>
        <w:t>b) Intensité injectée dans chaque neurone</w:t>
      </w:r>
    </w:p>
    <w:p w14:paraId="61163832" w14:textId="77777777" w:rsidR="007E5419" w:rsidRDefault="007E5419"/>
    <w:p w14:paraId="2C76C31C" w14:textId="77777777" w:rsidR="00457C6A" w:rsidRDefault="000977E8">
      <w:r>
        <w:t xml:space="preserve">Puis nous avons </w:t>
      </w:r>
      <w:r w:rsidR="009E00AD">
        <w:t>injecté</w:t>
      </w:r>
      <w:r>
        <w:t xml:space="preserve"> un </w:t>
      </w:r>
      <w:r w:rsidR="009E00AD" w:rsidRPr="00AD0E5C">
        <w:rPr>
          <w:b/>
        </w:rPr>
        <w:t>échelon</w:t>
      </w:r>
      <w:r w:rsidRPr="00AD0E5C">
        <w:rPr>
          <w:b/>
        </w:rPr>
        <w:t xml:space="preserve"> I dans chaque neurone</w:t>
      </w:r>
      <w:r>
        <w:t xml:space="preserve"> (toujours avec une résistance R entre chaque)</w:t>
      </w:r>
      <w:r w:rsidR="005C5DB0">
        <w:t>. Tous les neurones s'activaient alors, pre</w:t>
      </w:r>
      <w:r w:rsidR="00457C6A">
        <w:t xml:space="preserve">sque tous différemment: l'interconnexion a donc ici de l'influence sur les </w:t>
      </w:r>
      <w:proofErr w:type="spellStart"/>
      <w:r w:rsidR="00457C6A">
        <w:t>spikes</w:t>
      </w:r>
      <w:proofErr w:type="spellEnd"/>
      <w:r w:rsidR="00457C6A">
        <w:t xml:space="preserve"> de chaque neurone. </w:t>
      </w:r>
    </w:p>
    <w:p w14:paraId="6327E70E" w14:textId="77777777" w:rsidR="00457C6A" w:rsidRDefault="00457C6A"/>
    <w:p w14:paraId="0CD7F4C8" w14:textId="77777777" w:rsidR="00650CEF" w:rsidRDefault="00457C6A">
      <w:r>
        <w:t>Ci-dessous les</w:t>
      </w:r>
      <w:r w:rsidR="005C5DB0">
        <w:t xml:space="preserve"> </w:t>
      </w:r>
      <w:proofErr w:type="gramStart"/>
      <w:r w:rsidR="005C5DB0">
        <w:t>courbe</w:t>
      </w:r>
      <w:r>
        <w:t>s</w:t>
      </w:r>
      <w:proofErr w:type="gramEnd"/>
      <w:r w:rsidR="005C5DB0">
        <w:t xml:space="preserve"> de leur tension, pour une intercon</w:t>
      </w:r>
      <w:r>
        <w:t>nexion aléatoire de 5 neurones:</w:t>
      </w:r>
    </w:p>
    <w:p w14:paraId="53D65753" w14:textId="77777777" w:rsidR="00CE640F" w:rsidRDefault="004550F8">
      <w:r>
        <w:rPr>
          <w:noProof/>
        </w:rPr>
        <w:drawing>
          <wp:inline distT="0" distB="0" distL="0" distR="0" wp14:anchorId="1640B7DE" wp14:editId="4BDA736C">
            <wp:extent cx="5750560" cy="2804160"/>
            <wp:effectExtent l="0" t="0" r="0" b="0"/>
            <wp:docPr id="4" name="Image 4" descr="USB-STICK:projet confidentiel2.1:graphes:tensionsInter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B-STICK:projet confidentiel2.1:graphes:tensionsInterconnec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ED9B" w14:textId="77777777" w:rsidR="00CE640F" w:rsidRDefault="00CE640F"/>
    <w:p w14:paraId="30084713" w14:textId="77777777" w:rsidR="00CE640F" w:rsidRDefault="00CE640F"/>
    <w:p w14:paraId="489B6FBB" w14:textId="77777777" w:rsidR="00CE640F" w:rsidRDefault="00CE640F">
      <w:r>
        <w:t>Ci-dessous la courbe de FR=</w:t>
      </w:r>
      <w:proofErr w:type="gramStart"/>
      <w:r>
        <w:t>f(</w:t>
      </w:r>
      <w:proofErr w:type="gramEnd"/>
      <w:r>
        <w:t>t) obtenue. On remarque des oscillations, donc on a p</w:t>
      </w:r>
      <w:bookmarkStart w:id="0" w:name="_GoBack"/>
      <w:bookmarkEnd w:id="0"/>
      <w:r>
        <w:t>rendra une valeur finale moyenne pour les points de la courbe FR=</w:t>
      </w:r>
      <w:proofErr w:type="gramStart"/>
      <w:r>
        <w:t>f(</w:t>
      </w:r>
      <w:proofErr w:type="gramEnd"/>
      <w:r>
        <w:t>I)</w:t>
      </w:r>
    </w:p>
    <w:p w14:paraId="0E1A2BE2" w14:textId="77777777" w:rsidR="00CE640F" w:rsidRDefault="00CE640F">
      <w:r>
        <w:rPr>
          <w:noProof/>
        </w:rPr>
        <w:drawing>
          <wp:inline distT="0" distB="0" distL="0" distR="0" wp14:anchorId="168AE3C8" wp14:editId="6951388F">
            <wp:extent cx="2886274" cy="2167255"/>
            <wp:effectExtent l="0" t="0" r="9525" b="0"/>
            <wp:docPr id="2" name="Image 2" descr="USB-STICK:projet confidentiel2.1:graphes:FiringRateFonctionDuTempsPopulationAleato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B-STICK:projet confidentiel2.1:graphes:FiringRateFonctionDuTempsPopulationAleatoi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30" cy="216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3381" w14:textId="77777777" w:rsidR="00CE640F" w:rsidRDefault="00CE640F"/>
    <w:p w14:paraId="5E4E8A64" w14:textId="77777777" w:rsidR="00CE640F" w:rsidRDefault="00CE640F"/>
    <w:p w14:paraId="062016D1" w14:textId="77777777" w:rsidR="00D6380C" w:rsidRDefault="00D6380C">
      <w:r>
        <w:t>Ci dessous les</w:t>
      </w:r>
      <w:r w:rsidR="00457C6A">
        <w:t xml:space="preserve"> courbe FR=</w:t>
      </w:r>
      <w:proofErr w:type="gramStart"/>
      <w:r w:rsidR="00457C6A">
        <w:t>f(</w:t>
      </w:r>
      <w:proofErr w:type="gramEnd"/>
      <w:r w:rsidR="00457C6A">
        <w:t>I) obtenue</w:t>
      </w:r>
      <w:r>
        <w:t>s</w:t>
      </w:r>
      <w:r w:rsidR="00457C6A">
        <w:t xml:space="preserve"> pour différentes valeurs de R, puis pour différentes</w:t>
      </w:r>
      <w:r w:rsidRPr="00D6380C">
        <w:t xml:space="preserve"> </w:t>
      </w:r>
      <w:r>
        <w:t>interconnections.</w:t>
      </w:r>
    </w:p>
    <w:p w14:paraId="18180667" w14:textId="77777777" w:rsidR="005C5DB0" w:rsidRDefault="00052601">
      <w:r>
        <w:rPr>
          <w:noProof/>
        </w:rPr>
        <w:drawing>
          <wp:inline distT="0" distB="0" distL="0" distR="0" wp14:anchorId="6BF3BC09" wp14:editId="0081894E">
            <wp:extent cx="4338955" cy="3258050"/>
            <wp:effectExtent l="0" t="0" r="4445" b="0"/>
            <wp:docPr id="1" name="Image 1" descr="USB-STICK:projet confidentiel2.1:graphes:SigmoidePop15neuronesDifferent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-STICK:projet confidentiel2.1:graphes:SigmoidePop15neuronesDifferents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56" cy="32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52EA" w14:textId="77777777" w:rsidR="00052601" w:rsidRPr="009D072C" w:rsidRDefault="009D072C">
      <w:r>
        <w:rPr>
          <w:noProof/>
        </w:rPr>
        <w:drawing>
          <wp:inline distT="0" distB="0" distL="0" distR="0" wp14:anchorId="047D1556" wp14:editId="4DA826DC">
            <wp:extent cx="4425393" cy="3322955"/>
            <wp:effectExtent l="0" t="0" r="0" b="4445"/>
            <wp:docPr id="3" name="Image 3" descr="USB-STICK:projet confidentiel2.1:graphes:SigmoideDifferentes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-STICK:projet confidentiel2.1:graphes:SigmoideDifferentesConnec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41" cy="332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CF5F" w14:textId="77777777" w:rsidR="00457C6A" w:rsidRDefault="00457C6A"/>
    <w:p w14:paraId="371F4CCC" w14:textId="77777777" w:rsidR="005C5DB0" w:rsidRDefault="00400292">
      <w:r>
        <w:t xml:space="preserve">Sur la courbe, </w:t>
      </w:r>
      <w:r w:rsidR="005C5DB0">
        <w:t>on voit l'apparition de paliers que nous n'arrivons pas à expliquer, mais la relation est sinon globalement linéaire.</w:t>
      </w:r>
      <w:r w:rsidR="00457C6A">
        <w:t xml:space="preserve"> </w:t>
      </w:r>
      <w:r w:rsidR="00457C6A" w:rsidRPr="00AD0E5C">
        <w:rPr>
          <w:b/>
        </w:rPr>
        <w:t>Cette courbe ressemble à celle obtenue précédemment sans les interconnections</w:t>
      </w:r>
      <w:r w:rsidR="00457C6A">
        <w:t>.</w:t>
      </w:r>
    </w:p>
    <w:p w14:paraId="46D20D6B" w14:textId="77777777" w:rsidR="00052601" w:rsidRDefault="00052601"/>
    <w:p w14:paraId="03599D83" w14:textId="77777777" w:rsidR="00650CEF" w:rsidRPr="00052601" w:rsidRDefault="00052601">
      <w:pPr>
        <w:rPr>
          <w:u w:val="single"/>
        </w:rPr>
      </w:pPr>
      <w:r w:rsidRPr="00052601">
        <w:rPr>
          <w:u w:val="single"/>
        </w:rPr>
        <w:t>Connexion "tout ou rien"</w:t>
      </w:r>
    </w:p>
    <w:p w14:paraId="1FFC63B0" w14:textId="77777777" w:rsidR="00650CEF" w:rsidRDefault="00650CEF"/>
    <w:p w14:paraId="30891A26" w14:textId="77777777" w:rsidR="00400292" w:rsidRPr="00AD0E5C" w:rsidRDefault="00400292">
      <w:pPr>
        <w:rPr>
          <w:b/>
        </w:rPr>
      </w:pPr>
      <w:r>
        <w:t xml:space="preserve">Pour essayer d'être plus réalistes dans la connexion neuronale, </w:t>
      </w:r>
      <w:r w:rsidR="00650CEF">
        <w:t xml:space="preserve">nous avons fait un modèle "tout ou rien" ou seuls les </w:t>
      </w:r>
      <w:r w:rsidR="007E5419">
        <w:t>co</w:t>
      </w:r>
      <w:r>
        <w:t xml:space="preserve">urants positifs sont transmis. </w:t>
      </w:r>
      <w:r w:rsidRPr="00AD0E5C">
        <w:rPr>
          <w:b/>
        </w:rPr>
        <w:t>Mais</w:t>
      </w:r>
      <w:r>
        <w:t xml:space="preserve"> </w:t>
      </w:r>
      <w:r w:rsidRPr="00AD0E5C">
        <w:rPr>
          <w:b/>
        </w:rPr>
        <w:t>si</w:t>
      </w:r>
      <w:r w:rsidR="007E5419" w:rsidRPr="00AD0E5C">
        <w:rPr>
          <w:b/>
        </w:rPr>
        <w:t xml:space="preserve"> l'échelon d'intensité est injecté dans chaque neurone, ils s'activent tous de la même façon</w:t>
      </w:r>
      <w:r w:rsidR="00052601">
        <w:t xml:space="preserve">: comme un Regular </w:t>
      </w:r>
      <w:proofErr w:type="spellStart"/>
      <w:r w:rsidR="00052601">
        <w:t>Spiking</w:t>
      </w:r>
      <w:proofErr w:type="spellEnd"/>
      <w:r w:rsidR="00052601">
        <w:t xml:space="preserve"> seul vu au début</w:t>
      </w:r>
      <w:r w:rsidR="007E5419">
        <w:t xml:space="preserve">. Ceci peut s'expliquer par le fait qu'ils ne sont sensibles qu'à cet échelon, et non aux </w:t>
      </w:r>
      <w:proofErr w:type="spellStart"/>
      <w:r w:rsidR="007E5419">
        <w:t>spikes</w:t>
      </w:r>
      <w:proofErr w:type="spellEnd"/>
      <w:r w:rsidR="007E5419">
        <w:t xml:space="preserve"> reçus des autres neurones, très courts</w:t>
      </w:r>
      <w:r>
        <w:t xml:space="preserve"> (un pic). </w:t>
      </w:r>
      <w:r w:rsidRPr="00AD0E5C">
        <w:rPr>
          <w:b/>
        </w:rPr>
        <w:t>C'est comme si les neurones n'étaient pas connectés.</w:t>
      </w:r>
    </w:p>
    <w:p w14:paraId="16BCFB06" w14:textId="77777777" w:rsidR="00052601" w:rsidRDefault="00052601"/>
    <w:p w14:paraId="6AF6D923" w14:textId="77777777" w:rsidR="00052601" w:rsidRDefault="00052601"/>
    <w:p w14:paraId="1AF50A41" w14:textId="5D3B3734" w:rsidR="00052601" w:rsidRDefault="00052601" w:rsidP="00052601">
      <w:r>
        <w:t xml:space="preserve">Si nous injectons un </w:t>
      </w:r>
      <w:r w:rsidRPr="00AD0E5C">
        <w:rPr>
          <w:b/>
        </w:rPr>
        <w:t>échelon uniquement dans le premier neurone</w:t>
      </w:r>
      <w:r>
        <w:t>, les neurones s'activent différemment, à condition d'avoir des valeurs de R très faibles (de l'ordre de 0.05  Ohm). On observe une courbe de FR=</w:t>
      </w:r>
      <w:proofErr w:type="gramStart"/>
      <w:r>
        <w:t>f(</w:t>
      </w:r>
      <w:proofErr w:type="gramEnd"/>
      <w:r>
        <w:t>I) de plus en plus oscillante. Nous n'avons pas réussi à comprendre pourquoi.</w:t>
      </w:r>
      <w:r w:rsidR="00384CD5">
        <w:t xml:space="preserve"> Cependant, cette courbe ne paraît </w:t>
      </w:r>
      <w:r w:rsidR="00384CD5" w:rsidRPr="00384CD5">
        <w:rPr>
          <w:b/>
        </w:rPr>
        <w:t>pas très exploitable</w:t>
      </w:r>
      <w:r w:rsidR="00384CD5">
        <w:t xml:space="preserve"> en raison des valeurs très faibles de R par à la valeur obtenue par quotient des valeurs nominales de tension et d'intensité</w:t>
      </w:r>
      <w:r w:rsidR="00DF7259">
        <w:t>.</w:t>
      </w:r>
    </w:p>
    <w:p w14:paraId="459720E0" w14:textId="77777777" w:rsidR="00400292" w:rsidRDefault="00400292"/>
    <w:p w14:paraId="51D5133B" w14:textId="77777777" w:rsidR="00052601" w:rsidRPr="00AD0E5C" w:rsidRDefault="00AD0E5C">
      <w:pPr>
        <w:rPr>
          <w:u w:val="single"/>
        </w:rPr>
      </w:pPr>
      <w:r w:rsidRPr="00AD0E5C">
        <w:rPr>
          <w:u w:val="single"/>
        </w:rPr>
        <w:t>Tracé de la courbe FR</w:t>
      </w:r>
      <w:r>
        <w:rPr>
          <w:u w:val="single"/>
        </w:rPr>
        <w:t>=</w:t>
      </w:r>
      <w:proofErr w:type="gramStart"/>
      <w:r>
        <w:rPr>
          <w:u w:val="single"/>
        </w:rPr>
        <w:t>f</w:t>
      </w:r>
      <w:r w:rsidRPr="00AD0E5C">
        <w:rPr>
          <w:u w:val="single"/>
        </w:rPr>
        <w:t>(</w:t>
      </w:r>
      <w:proofErr w:type="gramEnd"/>
      <w:r w:rsidRPr="00AD0E5C">
        <w:rPr>
          <w:u w:val="single"/>
        </w:rPr>
        <w:t>I) pour différentes valeurs de R mises en légende</w:t>
      </w:r>
    </w:p>
    <w:p w14:paraId="764FA0D0" w14:textId="77777777" w:rsidR="00052601" w:rsidRDefault="00AD0E5C">
      <w:pPr>
        <w:rPr>
          <w:color w:val="008000"/>
        </w:rPr>
      </w:pPr>
      <w:r>
        <w:rPr>
          <w:noProof/>
          <w:color w:val="008000"/>
        </w:rPr>
        <w:drawing>
          <wp:inline distT="0" distB="0" distL="0" distR="0" wp14:anchorId="46E7A81C" wp14:editId="40292120">
            <wp:extent cx="5750560" cy="4318000"/>
            <wp:effectExtent l="0" t="0" r="0" b="0"/>
            <wp:docPr id="6" name="Image 6" descr="USB-STICK:projet confidentiel2.1:essai:sigmoideDifferentesValeurs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B-STICK:projet confidentiel2.1:essai:sigmoideDifferentesValeursd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385B" w14:textId="77777777" w:rsidR="00052601" w:rsidRPr="00052601" w:rsidRDefault="00052601">
      <w:pPr>
        <w:rPr>
          <w:color w:val="008000"/>
        </w:rPr>
      </w:pPr>
    </w:p>
    <w:p w14:paraId="1353F160" w14:textId="77777777" w:rsidR="00400292" w:rsidRPr="00052601" w:rsidRDefault="00AD0E5C">
      <w:pPr>
        <w:rPr>
          <w:u w:val="single"/>
        </w:rPr>
      </w:pPr>
      <w:r>
        <w:rPr>
          <w:u w:val="single"/>
        </w:rPr>
        <w:t xml:space="preserve"> </w:t>
      </w:r>
      <w:r w:rsidR="00400292" w:rsidRPr="00052601">
        <w:rPr>
          <w:u w:val="single"/>
        </w:rPr>
        <w:t>Influence de l'aléatoire et des neurones inhibiteurs</w:t>
      </w:r>
    </w:p>
    <w:p w14:paraId="165F9C16" w14:textId="3FB2EAAA" w:rsidR="009E00AD" w:rsidRDefault="00650CEF">
      <w:r>
        <w:t>P</w:t>
      </w:r>
      <w:r w:rsidR="00AD0E5C">
        <w:t>ensant que nous modélisions mal la population neuronale</w:t>
      </w:r>
      <w:r w:rsidR="00E547C6">
        <w:t xml:space="preserve"> par manque d'aléatoire et de diversité selon les neurones</w:t>
      </w:r>
      <w:r>
        <w:t xml:space="preserve"> nous avons repris</w:t>
      </w:r>
      <w:r w:rsidR="00400292">
        <w:t xml:space="preserve"> le </w:t>
      </w:r>
      <w:r w:rsidR="00400292" w:rsidRPr="00D6380C">
        <w:rPr>
          <w:b/>
        </w:rPr>
        <w:t xml:space="preserve">modèle </w:t>
      </w:r>
      <w:proofErr w:type="spellStart"/>
      <w:r w:rsidR="00400292" w:rsidRPr="00D6380C">
        <w:rPr>
          <w:b/>
        </w:rPr>
        <w:t>Matlab</w:t>
      </w:r>
      <w:proofErr w:type="spellEnd"/>
      <w:r w:rsidR="00400292" w:rsidRPr="00D6380C">
        <w:rPr>
          <w:b/>
        </w:rPr>
        <w:t xml:space="preserve"> d'</w:t>
      </w:r>
      <w:proofErr w:type="spellStart"/>
      <w:r w:rsidR="00400292" w:rsidRPr="00D6380C">
        <w:rPr>
          <w:b/>
        </w:rPr>
        <w:t>Izhikevich</w:t>
      </w:r>
      <w:proofErr w:type="spellEnd"/>
      <w:r w:rsidR="00400292">
        <w:t xml:space="preserve">, avec une fonction </w:t>
      </w:r>
      <w:r w:rsidR="00AD0E5C">
        <w:t xml:space="preserve">simple pour compter le </w:t>
      </w:r>
      <w:proofErr w:type="spellStart"/>
      <w:r w:rsidR="00AD0E5C">
        <w:t>Firing</w:t>
      </w:r>
      <w:proofErr w:type="spellEnd"/>
      <w:r w:rsidR="00AD0E5C">
        <w:t xml:space="preserve"> Rate (nombre moyen de </w:t>
      </w:r>
      <w:proofErr w:type="spellStart"/>
      <w:r w:rsidR="00AD0E5C">
        <w:t>spikes</w:t>
      </w:r>
      <w:proofErr w:type="spellEnd"/>
      <w:r w:rsidR="00AD0E5C">
        <w:t xml:space="preserve"> dans la deuxième moitié de la simulation / temps de cette simulation)</w:t>
      </w:r>
      <w:r w:rsidR="00400292">
        <w:t>, mais nous n'avons pas observé de sigmoïde, la courbe</w:t>
      </w:r>
      <w:r w:rsidR="00E547C6">
        <w:t xml:space="preserve"> FR=</w:t>
      </w:r>
      <w:proofErr w:type="gramStart"/>
      <w:r w:rsidR="00E547C6">
        <w:t>f(</w:t>
      </w:r>
      <w:proofErr w:type="gramEnd"/>
      <w:r w:rsidR="00E547C6">
        <w:t>I)</w:t>
      </w:r>
      <w:r w:rsidR="00400292">
        <w:t xml:space="preserve"> étant très irrégulière</w:t>
      </w:r>
      <w:r w:rsidR="00E547C6">
        <w:t xml:space="preserve"> (voir ci-dessous)</w:t>
      </w:r>
      <w:r w:rsidR="00400292">
        <w:t xml:space="preserve">. </w:t>
      </w:r>
    </w:p>
    <w:p w14:paraId="6CF3B1E9" w14:textId="77777777" w:rsidR="00400292" w:rsidRDefault="00400292"/>
    <w:p w14:paraId="5BFD2124" w14:textId="77777777" w:rsidR="00400292" w:rsidRDefault="00D6380C">
      <w:r>
        <w:rPr>
          <w:noProof/>
        </w:rPr>
        <w:drawing>
          <wp:inline distT="0" distB="0" distL="0" distR="0" wp14:anchorId="04E89222" wp14:editId="693ADD18">
            <wp:extent cx="3081655" cy="2313964"/>
            <wp:effectExtent l="0" t="0" r="0" b="0"/>
            <wp:docPr id="7" name="Image 7" descr="USB-STICK:projet confidentiel2.1:Izhikevich:CourbeFiringRateIzhkev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-STICK:projet confidentiel2.1:Izhikevich:CourbeFiringRateIzhkevi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31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58B1" w14:textId="77777777" w:rsidR="00400292" w:rsidRDefault="00400292"/>
    <w:p w14:paraId="64704661" w14:textId="77777777" w:rsidR="00E97E73" w:rsidRDefault="00E97E73"/>
    <w:p w14:paraId="4248ED66" w14:textId="77777777" w:rsidR="00E97E73" w:rsidRDefault="00E97E73"/>
    <w:p w14:paraId="02C84D0E" w14:textId="77777777" w:rsidR="00E97E73" w:rsidRDefault="00D6380C">
      <w:r>
        <w:t>Discussion:</w:t>
      </w:r>
    </w:p>
    <w:p w14:paraId="5940D43F" w14:textId="77777777" w:rsidR="00E97E73" w:rsidRDefault="00E97E73"/>
    <w:p w14:paraId="271B5DA4" w14:textId="77777777" w:rsidR="00E97E73" w:rsidRDefault="00E97E73">
      <w:r>
        <w:t>En conclusion</w:t>
      </w:r>
      <w:r w:rsidR="006A744C">
        <w:t xml:space="preserve">, nous n'avons pas réussi, malgré les différentes simulations, à obtenir de sigmoïde pour la </w:t>
      </w:r>
      <w:r w:rsidR="00457C6A">
        <w:t>courbe FR=</w:t>
      </w:r>
      <w:proofErr w:type="gramStart"/>
      <w:r w:rsidR="00457C6A">
        <w:t>f(</w:t>
      </w:r>
      <w:proofErr w:type="gramEnd"/>
      <w:r w:rsidR="00457C6A">
        <w:t>I). Voici des hypothèses</w:t>
      </w:r>
      <w:r w:rsidR="006A744C">
        <w:t xml:space="preserve"> qui pourraient expliquer pourquoi:</w:t>
      </w:r>
    </w:p>
    <w:p w14:paraId="5FE42482" w14:textId="2860F8FA" w:rsidR="006A744C" w:rsidRDefault="006A744C">
      <w:r>
        <w:t xml:space="preserve">- </w:t>
      </w:r>
      <w:r w:rsidR="00457C6A">
        <w:t>Les modèl</w:t>
      </w:r>
      <w:r w:rsidR="00E547C6">
        <w:t xml:space="preserve">es ne tiennent pas compte des caractéristiques </w:t>
      </w:r>
      <w:r w:rsidR="00457C6A">
        <w:t>des neurones te</w:t>
      </w:r>
      <w:r w:rsidR="00E547C6">
        <w:t>lles qu'elles</w:t>
      </w:r>
      <w:r w:rsidR="00620AB4">
        <w:t xml:space="preserve"> sont dans les zones GP</w:t>
      </w:r>
      <w:r w:rsidR="00457C6A">
        <w:t xml:space="preserve">e et STN. </w:t>
      </w:r>
    </w:p>
    <w:p w14:paraId="4E597774" w14:textId="77777777" w:rsidR="00457C6A" w:rsidRDefault="00457C6A">
      <w:r>
        <w:t>- Les modèles ne représentent pas bien les interconnections synaptiques entre neurones.</w:t>
      </w:r>
    </w:p>
    <w:p w14:paraId="2B3C5A93" w14:textId="21E9D30E" w:rsidR="00E547C6" w:rsidRDefault="00E547C6">
      <w:r>
        <w:t xml:space="preserve">- </w:t>
      </w:r>
      <w:proofErr w:type="gramStart"/>
      <w:r>
        <w:t>Ou</w:t>
      </w:r>
      <w:proofErr w:type="gramEnd"/>
      <w:r>
        <w:t xml:space="preserve"> le modèle d'</w:t>
      </w:r>
      <w:proofErr w:type="spellStart"/>
      <w:r>
        <w:t>Izhikevich</w:t>
      </w:r>
      <w:proofErr w:type="spellEnd"/>
      <w:r>
        <w:t xml:space="preserve"> ne sature tout simplement pas comme il devrait aux plus hautes intensités</w:t>
      </w:r>
    </w:p>
    <w:sectPr w:rsidR="00E547C6" w:rsidSect="00624A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FR" w:vendorID="2" w:dllVersion="6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BC"/>
    <w:rsid w:val="00052601"/>
    <w:rsid w:val="000977E8"/>
    <w:rsid w:val="00384CD5"/>
    <w:rsid w:val="003A1ABC"/>
    <w:rsid w:val="00400292"/>
    <w:rsid w:val="004550F8"/>
    <w:rsid w:val="00457C6A"/>
    <w:rsid w:val="004B2221"/>
    <w:rsid w:val="005C5DB0"/>
    <w:rsid w:val="00620AB4"/>
    <w:rsid w:val="00624A0D"/>
    <w:rsid w:val="00650CEF"/>
    <w:rsid w:val="006A744C"/>
    <w:rsid w:val="007C6685"/>
    <w:rsid w:val="007E5419"/>
    <w:rsid w:val="008F7926"/>
    <w:rsid w:val="009D072C"/>
    <w:rsid w:val="009E00AD"/>
    <w:rsid w:val="00AD0E5C"/>
    <w:rsid w:val="00C051E1"/>
    <w:rsid w:val="00CE640F"/>
    <w:rsid w:val="00D6380C"/>
    <w:rsid w:val="00DF7259"/>
    <w:rsid w:val="00E547C6"/>
    <w:rsid w:val="00E97E73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BE13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260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601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260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601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28FC45-4505-EF41-AFF3-F159951D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612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 Vazelhes</dc:creator>
  <cp:keywords/>
  <dc:description/>
  <cp:lastModifiedBy>William de Vazelhes</cp:lastModifiedBy>
  <cp:revision>9</cp:revision>
  <dcterms:created xsi:type="dcterms:W3CDTF">2013-06-09T09:25:00Z</dcterms:created>
  <dcterms:modified xsi:type="dcterms:W3CDTF">2013-06-10T10:23:00Z</dcterms:modified>
</cp:coreProperties>
</file>