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7191a" w:val="clear"/>
        <w:spacing w:after="80" w:lineRule="auto"/>
        <w:rPr>
          <w:b w:val="1"/>
          <w:color w:val="c8c3bc"/>
          <w:sz w:val="34"/>
          <w:szCs w:val="34"/>
        </w:rPr>
      </w:pPr>
      <w:bookmarkStart w:colFirst="0" w:colLast="0" w:name="_g44hubmas7n1" w:id="0"/>
      <w:bookmarkEnd w:id="0"/>
      <w:r w:rsidDel="00000000" w:rsidR="00000000" w:rsidRPr="00000000">
        <w:rPr>
          <w:b w:val="1"/>
          <w:color w:val="c8c3bc"/>
          <w:sz w:val="34"/>
          <w:szCs w:val="34"/>
          <w:rtl w:val="0"/>
        </w:rPr>
        <w:t xml:space="preserve">Perform the following tasks: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17191a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discuss the best page to integrate audio. You may create an audio file or research the Internet for royalty-free audio resources.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Add the audio file to your </w:t>
      </w:r>
      <w:r w:rsidDel="00000000" w:rsidR="00000000" w:rsidRPr="00000000">
        <w:rPr>
          <w:i w:val="1"/>
          <w:color w:val="c8c3bc"/>
          <w:sz w:val="24"/>
          <w:szCs w:val="24"/>
          <w:rtl w:val="0"/>
        </w:rPr>
        <w:t xml:space="preserve">/media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folder and create two audio files, using MP3 and Ogg file formats. Compress any audio files larger than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12MB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. Add the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audio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 with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controls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to a webpage within your website. Provide fallback text for legacy browsers that do not support the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audio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As a team, discuss the best page to integrate video. Take pictures and video of your campus and use them to create a video to use within your website. You can use Microsoft Photos, Apple iMovie, or another software application of your choice.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The video should include at least five pictures or video clips. Add music and voice audio to your video. Keep the video brief, 45 seconds or less.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Save your video as an MP4 file. Find an online converter and create a WebM file as well.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Compress your video files if they are larger than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12MB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video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 to add your video to a webpage within your website. Include the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controls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poster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attributes. Include two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source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elements. Provide fallback text for legacy browsers that do not support the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video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Create captions and descriptions files in your </w:t>
      </w:r>
      <w:r w:rsidDel="00000000" w:rsidR="00000000" w:rsidRPr="00000000">
        <w:rPr>
          <w:i w:val="1"/>
          <w:color w:val="c8c3bc"/>
          <w:sz w:val="24"/>
          <w:szCs w:val="24"/>
          <w:rtl w:val="0"/>
        </w:rPr>
        <w:t xml:space="preserve">/media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color w:val="c8c3bc"/>
          <w:sz w:val="24"/>
          <w:szCs w:val="24"/>
          <w:rtl w:val="0"/>
        </w:rPr>
        <w:t xml:space="preserve">track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 to add the captions and descriptions files to the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video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element. View your video with captions using the embedded web browser.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Review the captions to ensure that the timecodes are accurate and make any necessary adjustments.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Open the </w:t>
      </w:r>
      <w:r w:rsidDel="00000000" w:rsidR="00000000" w:rsidRPr="00000000">
        <w:rPr>
          <w:i w:val="1"/>
          <w:color w:val="c8c3bc"/>
          <w:sz w:val="24"/>
          <w:szCs w:val="24"/>
          <w:rtl w:val="0"/>
        </w:rPr>
        <w:t xml:space="preserve">styles.css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file and add the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video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selector to the CSS Reset style rule. Add the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video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selector to the </w:t>
      </w:r>
      <w:r w:rsidDel="00000000" w:rsidR="00000000" w:rsidRPr="00000000">
        <w:rPr>
          <w:rFonts w:ascii="Roboto Mono" w:cs="Roboto Mono" w:eastAsia="Roboto Mono" w:hAnsi="Roboto Mono"/>
          <w:color w:val="c8c3bc"/>
          <w:sz w:val="24"/>
          <w:szCs w:val="24"/>
          <w:rtl w:val="0"/>
        </w:rPr>
        <w:t xml:space="preserve">img</w:t>
      </w:r>
      <w:r w:rsidDel="00000000" w:rsidR="00000000" w:rsidRPr="00000000">
        <w:rPr>
          <w:color w:val="c8c3bc"/>
          <w:sz w:val="24"/>
          <w:szCs w:val="24"/>
          <w:rtl w:val="0"/>
        </w:rPr>
        <w:t xml:space="preserve"> style rule as well.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17191a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Review your files for best coding practices; ensure proper spacing and indents for improved readability.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17191a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c8c3bc"/>
          <w:sz w:val="24"/>
          <w:szCs w:val="24"/>
          <w:rtl w:val="0"/>
        </w:rPr>
        <w:t xml:space="preserve">Check your spelling. Validate all HTML and CSS files and correct any errors.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e8e6e3"/>
          <w:sz w:val="24"/>
          <w:szCs w:val="24"/>
          <w:shd w:fill="0062cc" w:val="clear"/>
        </w:rPr>
      </w:pPr>
      <w:r w:rsidDel="00000000" w:rsidR="00000000" w:rsidRPr="00000000">
        <w:rPr>
          <w:color w:val="e8e6e3"/>
          <w:sz w:val="24"/>
          <w:szCs w:val="24"/>
          <w:shd w:fill="0062cc" w:val="clear"/>
          <w:rtl w:val="0"/>
        </w:rPr>
        <w:t xml:space="preserve">Identify the resource you used to make your video. Identify the resource you used for audio. Identify the resource you used for file conversions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8c3b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