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"matrix_name"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"v34_emit_capacity_curriculum_10k"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"configs/v3_4/v34_default_38m_20k.json"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"E:</w:t>
      </w:r>
      <w:r>
        <w:rPr>
          <w:rStyle w:val="CharTok"/>
        </w:rPr>
        <w:t xml:space="preserve">\\</w:t>
      </w:r>
      <w:r>
        <w:rPr>
          <w:rStyle w:val="StringTok"/>
        </w:rPr>
        <w:t xml:space="preserve">projects</w:t>
      </w:r>
      <w:r>
        <w:rPr>
          <w:rStyle w:val="CharTok"/>
        </w:rPr>
        <w:t xml:space="preserve">\\</w:t>
      </w:r>
      <w:r>
        <w:rPr>
          <w:rStyle w:val="StringTok"/>
        </w:rPr>
        <w:t xml:space="preserve">SoulMamba</w:t>
      </w:r>
      <w:r>
        <w:rPr>
          <w:rStyle w:val="CharTok"/>
        </w:rPr>
        <w:t xml:space="preserve">\\</w:t>
      </w:r>
      <w:r>
        <w:rPr>
          <w:rStyle w:val="StringTok"/>
        </w:rPr>
        <w:t xml:space="preserve">soulvlm_project</w:t>
      </w:r>
      <w:r>
        <w:rPr>
          <w:rStyle w:val="CharTok"/>
        </w:rPr>
        <w:t xml:space="preserve">\\</w:t>
      </w:r>
      <w:r>
        <w:rPr>
          <w:rStyle w:val="StringTok"/>
        </w:rPr>
        <w:t xml:space="preserve">temp</w:t>
      </w:r>
      <w:r>
        <w:rPr>
          <w:rStyle w:val="CharTok"/>
        </w:rPr>
        <w:t xml:space="preserve">\\</w:t>
      </w:r>
      <w:r>
        <w:rPr>
          <w:rStyle w:val="StringTok"/>
        </w:rPr>
        <w:t xml:space="preserve">corpus_v3.txt"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"max_eval_batches"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"use_memory"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"use_structured_lookup"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"boundary_coding_rate_mode"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"boundary_curriculum_coding_rate_mode"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"checkpoint_every"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"milestone_every"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"experiments"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"f0_baseline_10k"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"overrides"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"f1_emit_warmup_3k"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"overrides"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"emit_warmup_steps"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"f2_emit_warmup_5k"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"overrides"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"emit_warmup_steps"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2026-07-19T06:24:08Z</dcterms:created>
  <dcterms:modified xsi:type="dcterms:W3CDTF">2026-07-19T06:24:08Z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