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575A" w14:textId="77777777" w:rsidR="002D5E57" w:rsidRDefault="002D5E57" w:rsidP="002D5E57">
      <w:r>
        <w:t>generate是调用过程控制语句的并行结构。generate里可以使用条件语句</w:t>
      </w:r>
      <w:r w:rsidR="00077740">
        <w:t>i</w:t>
      </w:r>
      <w:r>
        <w:t>f或者case，但</w:t>
      </w:r>
    </w:p>
    <w:p w14:paraId="216AF270" w14:textId="77777777" w:rsidR="00F16B2A" w:rsidRDefault="002D5E57" w:rsidP="002D5E57">
      <w:r>
        <w:rPr>
          <w:rFonts w:hint="eastAsia"/>
        </w:rPr>
        <w:t>通常都是使用</w:t>
      </w:r>
      <w:r>
        <w:t>for来产生对象数组。generate语句里可以</w:t>
      </w:r>
      <w:proofErr w:type="gramStart"/>
      <w:r>
        <w:t>包含门级器件</w:t>
      </w:r>
      <w:proofErr w:type="gramEnd"/>
      <w:r>
        <w:t>，模块实例，寄存器，线，</w:t>
      </w:r>
      <w:r w:rsidR="00077740">
        <w:rPr>
          <w:rFonts w:hint="eastAsia"/>
        </w:rPr>
        <w:t>-</w:t>
      </w:r>
      <w:r w:rsidR="00077740">
        <w:t>-</w:t>
      </w:r>
      <w:r>
        <w:rPr>
          <w:rFonts w:hint="eastAsia"/>
        </w:rPr>
        <w:t>连续赋值表达式，</w:t>
      </w:r>
      <w:r>
        <w:t>always或initial块等。但是在generate语句里不允许再包含generate语句</w:t>
      </w:r>
    </w:p>
    <w:p w14:paraId="1EE364E4" w14:textId="77777777" w:rsidR="00F80609" w:rsidRDefault="00F80609" w:rsidP="002D5E57">
      <w:r w:rsidRPr="00F80609">
        <w:rPr>
          <w:noProof/>
        </w:rPr>
        <w:drawing>
          <wp:inline distT="0" distB="0" distL="0" distR="0" wp14:anchorId="2FA74FB7" wp14:editId="40A9F07A">
            <wp:extent cx="5274310" cy="3296285"/>
            <wp:effectExtent l="0" t="0" r="2540" b="0"/>
            <wp:docPr id="1085197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97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4D22" w14:textId="77777777" w:rsidR="00E968EC" w:rsidRDefault="00E968EC" w:rsidP="002D5E57">
      <w:r w:rsidRPr="00E968EC">
        <w:rPr>
          <w:noProof/>
        </w:rPr>
        <w:drawing>
          <wp:inline distT="0" distB="0" distL="0" distR="0" wp14:anchorId="527B5FB8" wp14:editId="62140928">
            <wp:extent cx="5274310" cy="3296285"/>
            <wp:effectExtent l="0" t="0" r="2540" b="0"/>
            <wp:docPr id="261654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4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BDB6" w14:textId="77777777" w:rsidR="00E968EC" w:rsidRDefault="00E968EC" w:rsidP="002D5E57">
      <w:r>
        <w:rPr>
          <w:rFonts w:hint="eastAsia"/>
        </w:rPr>
        <w:t>思考1：</w:t>
      </w:r>
      <w:r w:rsidRPr="00E968EC">
        <w:rPr>
          <w:rFonts w:hint="eastAsia"/>
        </w:rPr>
        <w:t>在</w:t>
      </w:r>
      <w:r w:rsidRPr="00E968EC">
        <w:t xml:space="preserve"> Verilog 中，一个整型变量和一个 </w:t>
      </w:r>
      <w:proofErr w:type="spellStart"/>
      <w:r w:rsidRPr="00E968EC">
        <w:t>genvar</w:t>
      </w:r>
      <w:proofErr w:type="spellEnd"/>
      <w:r w:rsidRPr="00E968EC">
        <w:t xml:space="preserve"> 类型的变量的名称是可以相同的。Genvar 变量是用于 generate 块中的循环和条件语句，用于生成不同的实例。整型变量用于存储整数值。这两种类型的变量在作用域上是不同的，因此它们可以使用相同的名称而不会冲突。</w:t>
      </w:r>
    </w:p>
    <w:p w14:paraId="0CFBB6FA" w14:textId="77777777" w:rsidR="00E968EC" w:rsidRDefault="00E968EC" w:rsidP="002D5E57">
      <w:r>
        <w:rPr>
          <w:rFonts w:hint="eastAsia"/>
        </w:rPr>
        <w:t>思考2：</w:t>
      </w:r>
      <w:r w:rsidRPr="00E968EC">
        <w:rPr>
          <w:rFonts w:hint="eastAsia"/>
        </w:rPr>
        <w:t>在</w:t>
      </w:r>
      <w:r w:rsidRPr="00E968EC">
        <w:t xml:space="preserve"> Verilog 中，generate 块具有自己的作用域（scope）。这意味着在 generate </w:t>
      </w:r>
      <w:proofErr w:type="gramStart"/>
      <w:r w:rsidRPr="00E968EC">
        <w:t>块内部</w:t>
      </w:r>
      <w:proofErr w:type="gramEnd"/>
      <w:r w:rsidRPr="00E968EC">
        <w:t>定义的变量、实例以及其他命名对象在块外部是不可见的，并且不会与外部作用域中的</w:t>
      </w:r>
      <w:r w:rsidRPr="00E968EC">
        <w:lastRenderedPageBreak/>
        <w:t xml:space="preserve">对象发生冲突。这为 generate </w:t>
      </w:r>
      <w:proofErr w:type="gramStart"/>
      <w:r w:rsidRPr="00E968EC">
        <w:t>块提供</w:t>
      </w:r>
      <w:proofErr w:type="gramEnd"/>
      <w:r w:rsidRPr="00E968EC">
        <w:t>了一种独立的命名空间，使得你可以在</w:t>
      </w:r>
      <w:proofErr w:type="gramStart"/>
      <w:r w:rsidRPr="00E968EC">
        <w:t>块内部</w:t>
      </w:r>
      <w:proofErr w:type="gramEnd"/>
      <w:r w:rsidRPr="00E968EC">
        <w:t>使用与外部作用域相同的名称而不会产生冲突。</w:t>
      </w:r>
      <w:r w:rsidRPr="00E968EC">
        <w:rPr>
          <w:rFonts w:hint="eastAsia"/>
        </w:rPr>
        <w:t>需要注意的是，虽然</w:t>
      </w:r>
      <w:r w:rsidRPr="00E968EC">
        <w:t xml:space="preserve"> generate 块具有独立的作用域，但它仍然可以访问外部作用域中的对象。如果在 generate </w:t>
      </w:r>
      <w:proofErr w:type="gramStart"/>
      <w:r w:rsidRPr="00E968EC">
        <w:t>块内部</w:t>
      </w:r>
      <w:proofErr w:type="gramEnd"/>
      <w:r w:rsidRPr="00E968EC">
        <w:t>引用了外部作用域中的对象，它们会被当作外部作用域的对象处理。但是，在 generate 块内部定义的对象不会影响外部作用域中的对象。</w:t>
      </w:r>
    </w:p>
    <w:sectPr w:rsidR="00E9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88185" w14:textId="77777777" w:rsidR="00195D1B" w:rsidRDefault="00195D1B" w:rsidP="00195D1B">
      <w:r>
        <w:separator/>
      </w:r>
    </w:p>
  </w:endnote>
  <w:endnote w:type="continuationSeparator" w:id="0">
    <w:p w14:paraId="3198E5F9" w14:textId="77777777" w:rsidR="00195D1B" w:rsidRDefault="00195D1B" w:rsidP="0019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6A08" w14:textId="77777777" w:rsidR="00195D1B" w:rsidRDefault="00195D1B" w:rsidP="00195D1B">
      <w:r>
        <w:separator/>
      </w:r>
    </w:p>
  </w:footnote>
  <w:footnote w:type="continuationSeparator" w:id="0">
    <w:p w14:paraId="6690BE6F" w14:textId="77777777" w:rsidR="00195D1B" w:rsidRDefault="00195D1B" w:rsidP="00195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57"/>
    <w:rsid w:val="00077740"/>
    <w:rsid w:val="00195D1B"/>
    <w:rsid w:val="002D5E57"/>
    <w:rsid w:val="00E968EC"/>
    <w:rsid w:val="00F16B2A"/>
    <w:rsid w:val="00F8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4ACF2"/>
  <w15:chartTrackingRefBased/>
  <w15:docId w15:val="{885FE381-1284-4E2B-A609-5F1E4FFE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D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D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某</dc:creator>
  <cp:keywords/>
  <dc:description/>
  <cp:lastModifiedBy>廖 某</cp:lastModifiedBy>
  <cp:revision>2</cp:revision>
  <dcterms:created xsi:type="dcterms:W3CDTF">2023-08-24T03:09:00Z</dcterms:created>
  <dcterms:modified xsi:type="dcterms:W3CDTF">2023-08-24T03:09:00Z</dcterms:modified>
</cp:coreProperties>
</file>