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84ABE" w14:textId="0BE50B6D" w:rsidR="00AE7AE2" w:rsidRDefault="004E68A4" w:rsidP="00162D58">
      <w:pPr>
        <w:pStyle w:val="Titles"/>
      </w:pPr>
      <w:r>
        <w:t>SOP and tutorial for code used in:</w:t>
      </w:r>
    </w:p>
    <w:p w14:paraId="6CF40706" w14:textId="79F6A92B" w:rsidR="004E68A4" w:rsidRDefault="004E68A4" w:rsidP="00162D58">
      <w:pPr>
        <w:pStyle w:val="Titles"/>
      </w:pPr>
      <w:r>
        <w:t>“A universally applicable method of calculating confidence bands for ice nucleation spectra derived from droplet freezing experiments”</w:t>
      </w:r>
    </w:p>
    <w:p w14:paraId="0F0212A9" w14:textId="3644FD64" w:rsidR="004E68A4" w:rsidRDefault="00162D58" w:rsidP="00162D58">
      <w:pPr>
        <w:pStyle w:val="Body"/>
        <w:jc w:val="center"/>
      </w:pPr>
      <w:r w:rsidRPr="00162D58">
        <w:t>Prepared by William</w:t>
      </w:r>
      <w:r>
        <w:t xml:space="preserve"> D.</w:t>
      </w:r>
      <w:r w:rsidRPr="00162D58">
        <w:t xml:space="preserve"> Fahy</w:t>
      </w:r>
    </w:p>
    <w:p w14:paraId="0FB9AFBC" w14:textId="5978A36A" w:rsidR="00162D58" w:rsidRDefault="007C4310" w:rsidP="00162D58">
      <w:pPr>
        <w:pStyle w:val="Body"/>
        <w:jc w:val="center"/>
      </w:pPr>
      <w:r>
        <w:t xml:space="preserve">Version </w:t>
      </w:r>
      <w:r w:rsidR="00494140">
        <w:t>1.0</w:t>
      </w:r>
    </w:p>
    <w:p w14:paraId="0C3A2F2A" w14:textId="1B1B03AF" w:rsidR="00162D58" w:rsidRDefault="00162D58" w:rsidP="00162D58">
      <w:pPr>
        <w:pStyle w:val="Heading"/>
      </w:pPr>
      <w:r>
        <w:t>1 Purpose of this document</w:t>
      </w:r>
    </w:p>
    <w:p w14:paraId="69465A19" w14:textId="512BA465" w:rsidR="00FD03FD" w:rsidRDefault="00162D58" w:rsidP="00E35A8A">
      <w:pPr>
        <w:pStyle w:val="Body"/>
      </w:pPr>
      <w:r>
        <w:t xml:space="preserve">This SOP is intended to document the various </w:t>
      </w:r>
      <w:r w:rsidR="00313AD1">
        <w:t xml:space="preserve">functionalities and limitations of the Carnegie Mellon University ice nucleation statistics </w:t>
      </w:r>
      <w:r w:rsidR="004D2214">
        <w:t>Python script and</w:t>
      </w:r>
      <w:r w:rsidR="00194BE0">
        <w:t xml:space="preserve"> is provided to supplement the extensive comment</w:t>
      </w:r>
      <w:r w:rsidR="00FD03FD">
        <w:t xml:space="preserve">s within the code itself. This </w:t>
      </w:r>
      <w:r w:rsidR="004D2214">
        <w:t>script</w:t>
      </w:r>
      <w:r w:rsidR="00FD03FD">
        <w:t xml:space="preserve"> is used to calculate, interpolate, and calculate statistics on ice nucleation (IN) spectra derived from droplet freezing experiments. The major innovations within this program are the use of continuous interpolations instead of binning of IN spectra and the use of empirical bootstrapping to calculate accurate confidence intervals and statistics for these spectra. </w:t>
      </w:r>
    </w:p>
    <w:p w14:paraId="1591CBF2" w14:textId="1A13ADD2" w:rsidR="00313AD1" w:rsidRDefault="002A4C13" w:rsidP="00E35A8A">
      <w:pPr>
        <w:pStyle w:val="Body"/>
      </w:pPr>
      <w:r>
        <w:t xml:space="preserve">Section 2 is a step-by-step guide for how to set up Python and the various dependencies of this </w:t>
      </w:r>
      <w:r w:rsidR="004D2214">
        <w:t>script</w:t>
      </w:r>
      <w:r>
        <w:t xml:space="preserve"> on your own computer using the Anaconda software package.</w:t>
      </w:r>
      <w:r w:rsidR="00E35A8A">
        <w:t xml:space="preserve"> </w:t>
      </w:r>
      <w:r w:rsidR="00313AD1">
        <w:t xml:space="preserve">In </w:t>
      </w:r>
      <w:r>
        <w:t>S</w:t>
      </w:r>
      <w:r w:rsidR="00313AD1">
        <w:t xml:space="preserve">ection </w:t>
      </w:r>
      <w:r>
        <w:t>3</w:t>
      </w:r>
      <w:r w:rsidR="00313AD1">
        <w:t>, I will outline</w:t>
      </w:r>
      <w:r w:rsidR="00506E96">
        <w:t xml:space="preserve"> and discuss</w:t>
      </w:r>
      <w:r w:rsidR="00313AD1">
        <w:t xml:space="preserve"> the existing functions available, their inputs and outputs, and use cases for each.</w:t>
      </w:r>
      <w:r w:rsidR="00506E96">
        <w:t xml:space="preserve"> For more traditional Python documentation for these functions, there is a markdown file accompanying this document along with example code to reproduce the figures from the associated publication</w:t>
      </w:r>
      <w:r w:rsidR="00B40D03">
        <w:t xml:space="preserve"> (the markdown file is much easier to read for this section, but I wrote plaintext too for completeness)</w:t>
      </w:r>
      <w:r w:rsidR="00BE70AC">
        <w:t>.</w:t>
      </w:r>
      <w:r w:rsidR="00313AD1">
        <w:t xml:space="preserve"> In </w:t>
      </w:r>
      <w:r>
        <w:t>S</w:t>
      </w:r>
      <w:r w:rsidR="00313AD1">
        <w:t xml:space="preserve">ection </w:t>
      </w:r>
      <w:r>
        <w:t>4</w:t>
      </w:r>
      <w:r w:rsidR="00313AD1">
        <w:t xml:space="preserve">, a tutorial </w:t>
      </w:r>
      <w:r w:rsidR="00E35A8A">
        <w:t>is provided on how to reproduce the figures from the accompanied publication.</w:t>
      </w:r>
      <w:r>
        <w:t xml:space="preserve"> </w:t>
      </w:r>
      <w:r w:rsidR="00494140">
        <w:t>Section 5 provides a list of troubleshooting tips and other useful information. Finally, t</w:t>
      </w:r>
      <w:r w:rsidR="00B40D03">
        <w:t xml:space="preserve">here are two tables provided: Table 1 outlines the variables contained within Freeze objects, and Table 2 summarizes the functions available in the </w:t>
      </w:r>
      <w:r w:rsidR="004D2214">
        <w:t>script</w:t>
      </w:r>
      <w:r w:rsidR="00B40D03">
        <w:t xml:space="preserve"> and their use cases. </w:t>
      </w:r>
    </w:p>
    <w:p w14:paraId="1F27BDD2" w14:textId="18A9A130" w:rsidR="00494140" w:rsidRDefault="00313AD1" w:rsidP="00494140">
      <w:pPr>
        <w:pStyle w:val="Body"/>
      </w:pPr>
      <w:r>
        <w:t xml:space="preserve"> </w:t>
      </w:r>
      <w:r w:rsidR="00E35A8A">
        <w:t xml:space="preserve">This </w:t>
      </w:r>
      <w:r w:rsidR="004D2214">
        <w:t>code</w:t>
      </w:r>
      <w:r w:rsidR="00E35A8A">
        <w:t xml:space="preserve"> is provided with </w:t>
      </w:r>
      <w:r w:rsidR="002A4C13">
        <w:t>two</w:t>
      </w:r>
      <w:r w:rsidR="00E35A8A">
        <w:t xml:space="preserve"> caveat</w:t>
      </w:r>
      <w:r w:rsidR="002A4C13">
        <w:t>s. First, using this code as-is requires a basic knowledge of python, as it is run entirely from a python console. Second, w</w:t>
      </w:r>
      <w:r>
        <w:t xml:space="preserve">hile we have taken great care to ensure that the code included with this document is functional with minimal bugs, we cannot guarantee </w:t>
      </w:r>
      <w:r w:rsidR="002A4C13">
        <w:t xml:space="preserve">that it will work perfectly without some additional work from you. Always double-check the results you get to make sure they make sense. </w:t>
      </w:r>
    </w:p>
    <w:p w14:paraId="4CEA6A65" w14:textId="3F5B019D" w:rsidR="002A4C13" w:rsidRDefault="002A4C13" w:rsidP="002A4C13">
      <w:pPr>
        <w:pStyle w:val="Heading"/>
      </w:pPr>
      <w:r>
        <w:t>2. Setting up Python</w:t>
      </w:r>
    </w:p>
    <w:p w14:paraId="003EB044" w14:textId="5825E071" w:rsidR="00084FAD" w:rsidRDefault="002A4C13" w:rsidP="00084FAD">
      <w:pPr>
        <w:pStyle w:val="Body"/>
      </w:pPr>
      <w:r>
        <w:t xml:space="preserve">This program was developed and runs entirely in Python 3.7. If you have your own installation of Python, great! You will need </w:t>
      </w:r>
      <w:r w:rsidR="00084FAD">
        <w:t xml:space="preserve">pandas, </w:t>
      </w:r>
      <w:proofErr w:type="spellStart"/>
      <w:r w:rsidR="00084FAD">
        <w:t>numpy</w:t>
      </w:r>
      <w:proofErr w:type="spellEnd"/>
      <w:r w:rsidR="00084FAD">
        <w:t xml:space="preserve">, </w:t>
      </w:r>
      <w:proofErr w:type="spellStart"/>
      <w:r w:rsidR="00084FAD">
        <w:t>scipy</w:t>
      </w:r>
      <w:proofErr w:type="spellEnd"/>
      <w:r w:rsidR="00084FAD">
        <w:t xml:space="preserve">, matplotlib, and the basic built-in libraries installed to ensure the code will work. Note that if you use a console different </w:t>
      </w:r>
      <w:r w:rsidR="00084FAD">
        <w:lastRenderedPageBreak/>
        <w:t xml:space="preserve">from the </w:t>
      </w:r>
      <w:proofErr w:type="gramStart"/>
      <w:r w:rsidR="00084FAD">
        <w:t>one</w:t>
      </w:r>
      <w:proofErr w:type="gramEnd"/>
      <w:r w:rsidR="00084FAD">
        <w:t xml:space="preserve"> I developed it in (Spyder), the plotting functions might work quite differently for you than they do for me – you will have to work that out yourself.</w:t>
      </w:r>
    </w:p>
    <w:p w14:paraId="7A3C2A15" w14:textId="02D89D35" w:rsidR="00084FAD" w:rsidRDefault="00084FAD" w:rsidP="00084FAD">
      <w:pPr>
        <w:pStyle w:val="Body"/>
      </w:pPr>
      <w:r>
        <w:t xml:space="preserve">If you don’t have an installation of Python, that’s okay! I recommend you install Anaconda. You can find the latest version for free here: </w:t>
      </w:r>
      <w:hyperlink r:id="rId5" w:history="1">
        <w:r w:rsidRPr="0051185F">
          <w:rPr>
            <w:rStyle w:val="Hyperlink"/>
          </w:rPr>
          <w:t>https://www.anaconda.com/products/individual</w:t>
        </w:r>
      </w:hyperlink>
      <w:r>
        <w:t xml:space="preserve">. Simply download and install this software and both Python and the required library and console will be installed for you. You should then be able to open the main python file, CMU-INstats.py, and run it out of the box with no additional modifications. If you have any issues, there is a huge </w:t>
      </w:r>
      <w:r w:rsidR="00194BE0">
        <w:t>open source</w:t>
      </w:r>
      <w:r>
        <w:t xml:space="preserve"> userbase for both Python and Anaconda with well-documented support online that I encourage you to </w:t>
      </w:r>
      <w:r w:rsidR="00194BE0">
        <w:t>check out to get your installation up and running.</w:t>
      </w:r>
    </w:p>
    <w:p w14:paraId="4B13B11A" w14:textId="5720F3BA" w:rsidR="00194BE0" w:rsidRDefault="00194BE0" w:rsidP="00194BE0">
      <w:pPr>
        <w:pStyle w:val="Body"/>
        <w:ind w:firstLine="0"/>
        <w:rPr>
          <w:b/>
          <w:bCs/>
        </w:rPr>
      </w:pPr>
      <w:r>
        <w:rPr>
          <w:b/>
          <w:bCs/>
        </w:rPr>
        <w:t>3. CMU-</w:t>
      </w:r>
      <w:proofErr w:type="spellStart"/>
      <w:r>
        <w:rPr>
          <w:b/>
          <w:bCs/>
        </w:rPr>
        <w:t>INstats</w:t>
      </w:r>
      <w:proofErr w:type="spellEnd"/>
      <w:r>
        <w:rPr>
          <w:b/>
          <w:bCs/>
        </w:rPr>
        <w:t xml:space="preserve"> functionality</w:t>
      </w:r>
    </w:p>
    <w:p w14:paraId="2633128B" w14:textId="18A0CAFA" w:rsidR="00FC1D1C" w:rsidRDefault="00FC1D1C" w:rsidP="00FC1D1C">
      <w:pPr>
        <w:pStyle w:val="Subheading"/>
      </w:pPr>
      <w:r>
        <w:t>3.1 Defining, initializing, and manipulating Freeze objects</w:t>
      </w:r>
    </w:p>
    <w:p w14:paraId="2BCD143D" w14:textId="51941871" w:rsidR="00194BE0" w:rsidRDefault="00194BE0" w:rsidP="00194BE0">
      <w:pPr>
        <w:pStyle w:val="Body"/>
      </w:pPr>
      <w:r>
        <w:t xml:space="preserve">The </w:t>
      </w:r>
      <w:r w:rsidR="004D2214">
        <w:t>script</w:t>
      </w:r>
      <w:r>
        <w:t xml:space="preserve"> itself is object-based, </w:t>
      </w:r>
      <w:r w:rsidR="00E30DA6">
        <w:t>developed</w:t>
      </w:r>
      <w:r>
        <w:t xml:space="preserve"> around the class Freeze. A Freeze represents one freezing assay and has a variety of att</w:t>
      </w:r>
      <w:r w:rsidR="00E30DA6">
        <w:t>ributed as defined i</w:t>
      </w:r>
      <w:r w:rsidR="0088406F">
        <w:t xml:space="preserve">n Table 1. </w:t>
      </w:r>
    </w:p>
    <w:p w14:paraId="51A64922" w14:textId="4DACAF31" w:rsidR="00BF38CD" w:rsidRPr="00BF38CD" w:rsidRDefault="00BF38CD" w:rsidP="00BF38CD">
      <w:pPr>
        <w:pStyle w:val="Captions"/>
      </w:pPr>
      <w:r>
        <w:rPr>
          <w:b/>
          <w:bCs w:val="0"/>
        </w:rPr>
        <w:t xml:space="preserve">Table 1: </w:t>
      </w:r>
      <w:r>
        <w:t xml:space="preserve">Summary of </w:t>
      </w:r>
      <w:r w:rsidR="00E30DA6">
        <w:t>attributes of the Freeze class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4"/>
        <w:gridCol w:w="1526"/>
        <w:gridCol w:w="3870"/>
        <w:gridCol w:w="2604"/>
      </w:tblGrid>
      <w:tr w:rsidR="0088406F" w14:paraId="35EFC37B" w14:textId="77777777" w:rsidTr="00BF38CD">
        <w:tc>
          <w:tcPr>
            <w:tcW w:w="1354" w:type="dxa"/>
            <w:tcBorders>
              <w:top w:val="single" w:sz="4" w:space="0" w:color="auto"/>
              <w:bottom w:val="single" w:sz="4" w:space="0" w:color="auto"/>
            </w:tcBorders>
          </w:tcPr>
          <w:p w14:paraId="694B56A3" w14:textId="0EEA66AB" w:rsidR="0088406F" w:rsidRPr="00BF38CD" w:rsidRDefault="0088406F" w:rsidP="0088406F">
            <w:pPr>
              <w:pStyle w:val="Body"/>
              <w:ind w:firstLine="0"/>
              <w:rPr>
                <w:sz w:val="18"/>
                <w:szCs w:val="18"/>
              </w:rPr>
            </w:pPr>
            <w:r w:rsidRPr="00BF38CD">
              <w:rPr>
                <w:sz w:val="18"/>
                <w:szCs w:val="18"/>
              </w:rPr>
              <w:t>Variable name</w:t>
            </w:r>
          </w:p>
        </w:tc>
        <w:tc>
          <w:tcPr>
            <w:tcW w:w="1526" w:type="dxa"/>
            <w:tcBorders>
              <w:top w:val="single" w:sz="4" w:space="0" w:color="auto"/>
              <w:bottom w:val="single" w:sz="4" w:space="0" w:color="auto"/>
            </w:tcBorders>
          </w:tcPr>
          <w:p w14:paraId="2655CF03" w14:textId="381B06A7" w:rsidR="0088406F" w:rsidRPr="00BF38CD" w:rsidRDefault="0088406F" w:rsidP="0088406F">
            <w:pPr>
              <w:pStyle w:val="Body"/>
              <w:ind w:firstLine="0"/>
              <w:rPr>
                <w:sz w:val="18"/>
                <w:szCs w:val="18"/>
              </w:rPr>
            </w:pPr>
            <w:r w:rsidRPr="00BF38CD">
              <w:rPr>
                <w:sz w:val="18"/>
                <w:szCs w:val="18"/>
              </w:rPr>
              <w:t>Variable type</w:t>
            </w:r>
          </w:p>
        </w:tc>
        <w:tc>
          <w:tcPr>
            <w:tcW w:w="3870" w:type="dxa"/>
            <w:tcBorders>
              <w:top w:val="single" w:sz="4" w:space="0" w:color="auto"/>
              <w:bottom w:val="single" w:sz="4" w:space="0" w:color="auto"/>
            </w:tcBorders>
          </w:tcPr>
          <w:p w14:paraId="0A47A846" w14:textId="7B7DDB5F" w:rsidR="0088406F" w:rsidRPr="00BF38CD" w:rsidRDefault="0088406F" w:rsidP="0088406F">
            <w:pPr>
              <w:pStyle w:val="Body"/>
              <w:ind w:firstLine="0"/>
              <w:rPr>
                <w:sz w:val="18"/>
                <w:szCs w:val="18"/>
              </w:rPr>
            </w:pPr>
            <w:r w:rsidRPr="00BF38CD">
              <w:rPr>
                <w:sz w:val="18"/>
                <w:szCs w:val="18"/>
              </w:rPr>
              <w:t>Value</w:t>
            </w:r>
          </w:p>
        </w:tc>
        <w:tc>
          <w:tcPr>
            <w:tcW w:w="2604" w:type="dxa"/>
            <w:tcBorders>
              <w:top w:val="single" w:sz="4" w:space="0" w:color="auto"/>
              <w:bottom w:val="single" w:sz="4" w:space="0" w:color="auto"/>
            </w:tcBorders>
          </w:tcPr>
          <w:p w14:paraId="7A0F3EF9" w14:textId="63822F60" w:rsidR="0088406F" w:rsidRPr="00BF38CD" w:rsidRDefault="0088406F" w:rsidP="0088406F">
            <w:pPr>
              <w:pStyle w:val="Body"/>
              <w:ind w:firstLine="0"/>
              <w:rPr>
                <w:sz w:val="18"/>
                <w:szCs w:val="18"/>
              </w:rPr>
            </w:pPr>
            <w:r w:rsidRPr="00BF38CD">
              <w:rPr>
                <w:sz w:val="18"/>
                <w:szCs w:val="18"/>
              </w:rPr>
              <w:t>Defined when…</w:t>
            </w:r>
          </w:p>
        </w:tc>
      </w:tr>
      <w:tr w:rsidR="0088406F" w14:paraId="0C957F7D" w14:textId="77777777" w:rsidTr="00BF38CD">
        <w:tc>
          <w:tcPr>
            <w:tcW w:w="1354" w:type="dxa"/>
            <w:tcBorders>
              <w:top w:val="single" w:sz="4" w:space="0" w:color="auto"/>
            </w:tcBorders>
          </w:tcPr>
          <w:p w14:paraId="4A2B0440" w14:textId="3E86AC0F" w:rsidR="0088406F" w:rsidRPr="00BF38CD" w:rsidRDefault="0088406F" w:rsidP="00BF38CD">
            <w:pPr>
              <w:pStyle w:val="Body"/>
              <w:spacing w:after="120"/>
              <w:ind w:firstLine="0"/>
              <w:rPr>
                <w:sz w:val="18"/>
                <w:szCs w:val="18"/>
              </w:rPr>
            </w:pPr>
            <w:r w:rsidRPr="00BF38CD">
              <w:rPr>
                <w:sz w:val="18"/>
                <w:szCs w:val="18"/>
              </w:rPr>
              <w:t>freeze</w:t>
            </w:r>
          </w:p>
        </w:tc>
        <w:tc>
          <w:tcPr>
            <w:tcW w:w="1526" w:type="dxa"/>
            <w:tcBorders>
              <w:top w:val="single" w:sz="4" w:space="0" w:color="auto"/>
            </w:tcBorders>
          </w:tcPr>
          <w:p w14:paraId="4B3DAD9E" w14:textId="6463CD38"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Borders>
              <w:top w:val="single" w:sz="4" w:space="0" w:color="auto"/>
            </w:tcBorders>
          </w:tcPr>
          <w:p w14:paraId="6F4ED86C" w14:textId="375A717F" w:rsidR="0088406F" w:rsidRPr="00BF38CD" w:rsidRDefault="00A52317" w:rsidP="00BF38CD">
            <w:pPr>
              <w:pStyle w:val="Body"/>
              <w:spacing w:after="120"/>
              <w:ind w:firstLine="0"/>
              <w:rPr>
                <w:sz w:val="18"/>
                <w:szCs w:val="18"/>
              </w:rPr>
            </w:pPr>
            <w:r w:rsidRPr="00BF38CD">
              <w:rPr>
                <w:sz w:val="18"/>
                <w:szCs w:val="18"/>
              </w:rPr>
              <w:t>The original data for the freeze itself</w:t>
            </w:r>
          </w:p>
        </w:tc>
        <w:tc>
          <w:tcPr>
            <w:tcW w:w="2604" w:type="dxa"/>
            <w:tcBorders>
              <w:top w:val="single" w:sz="4" w:space="0" w:color="auto"/>
            </w:tcBorders>
          </w:tcPr>
          <w:p w14:paraId="3ED1AAE2" w14:textId="500BC77C"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438B14C2" w14:textId="77777777" w:rsidTr="00BF38CD">
        <w:tc>
          <w:tcPr>
            <w:tcW w:w="1354" w:type="dxa"/>
          </w:tcPr>
          <w:p w14:paraId="5E489AA7" w14:textId="573ABFCC" w:rsidR="0088406F" w:rsidRPr="00BF38CD" w:rsidRDefault="0088406F" w:rsidP="00BF38CD">
            <w:pPr>
              <w:pStyle w:val="Body"/>
              <w:spacing w:after="120"/>
              <w:ind w:firstLine="0"/>
              <w:rPr>
                <w:sz w:val="18"/>
                <w:szCs w:val="18"/>
              </w:rPr>
            </w:pPr>
            <w:r w:rsidRPr="00BF38CD">
              <w:rPr>
                <w:sz w:val="18"/>
                <w:szCs w:val="18"/>
              </w:rPr>
              <w:t>name</w:t>
            </w:r>
          </w:p>
        </w:tc>
        <w:tc>
          <w:tcPr>
            <w:tcW w:w="1526" w:type="dxa"/>
          </w:tcPr>
          <w:p w14:paraId="12A7948B" w14:textId="7D193373" w:rsidR="0088406F" w:rsidRPr="00BF38CD" w:rsidRDefault="0088406F" w:rsidP="00BF38CD">
            <w:pPr>
              <w:pStyle w:val="Body"/>
              <w:spacing w:after="120"/>
              <w:ind w:firstLine="0"/>
              <w:rPr>
                <w:sz w:val="18"/>
                <w:szCs w:val="18"/>
              </w:rPr>
            </w:pPr>
            <w:proofErr w:type="spellStart"/>
            <w:r w:rsidRPr="00BF38CD">
              <w:rPr>
                <w:sz w:val="18"/>
                <w:szCs w:val="18"/>
              </w:rPr>
              <w:t>dict</w:t>
            </w:r>
            <w:proofErr w:type="spellEnd"/>
          </w:p>
        </w:tc>
        <w:tc>
          <w:tcPr>
            <w:tcW w:w="3870" w:type="dxa"/>
          </w:tcPr>
          <w:p w14:paraId="2261D402" w14:textId="4D2B7A65" w:rsidR="0088406F" w:rsidRPr="00BF38CD" w:rsidRDefault="00A52317" w:rsidP="00BF38CD">
            <w:pPr>
              <w:pStyle w:val="Body"/>
              <w:spacing w:after="120"/>
              <w:ind w:firstLine="0"/>
              <w:rPr>
                <w:sz w:val="18"/>
                <w:szCs w:val="18"/>
              </w:rPr>
            </w:pPr>
            <w:r w:rsidRPr="00BF38CD">
              <w:rPr>
                <w:sz w:val="18"/>
                <w:szCs w:val="18"/>
              </w:rPr>
              <w:t>The name of the freeze</w:t>
            </w:r>
          </w:p>
        </w:tc>
        <w:tc>
          <w:tcPr>
            <w:tcW w:w="2604" w:type="dxa"/>
          </w:tcPr>
          <w:p w14:paraId="1E0F1450" w14:textId="27E3CEF4"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15933A08" w14:textId="77777777" w:rsidTr="00BF38CD">
        <w:tc>
          <w:tcPr>
            <w:tcW w:w="1354" w:type="dxa"/>
          </w:tcPr>
          <w:p w14:paraId="49A82C32" w14:textId="03DCCE0E" w:rsidR="0088406F" w:rsidRPr="00BF38CD" w:rsidRDefault="0088406F" w:rsidP="00BF38CD">
            <w:pPr>
              <w:pStyle w:val="Body"/>
              <w:spacing w:after="120"/>
              <w:ind w:firstLine="0"/>
              <w:rPr>
                <w:sz w:val="18"/>
                <w:szCs w:val="18"/>
              </w:rPr>
            </w:pPr>
            <w:r w:rsidRPr="00BF38CD">
              <w:rPr>
                <w:sz w:val="18"/>
                <w:szCs w:val="18"/>
              </w:rPr>
              <w:t>m</w:t>
            </w:r>
          </w:p>
        </w:tc>
        <w:tc>
          <w:tcPr>
            <w:tcW w:w="1526" w:type="dxa"/>
          </w:tcPr>
          <w:p w14:paraId="39C2E6D2" w14:textId="131D7BD5" w:rsidR="0088406F" w:rsidRPr="00BF38CD" w:rsidRDefault="0088406F" w:rsidP="00BF38CD">
            <w:pPr>
              <w:pStyle w:val="Body"/>
              <w:spacing w:after="120"/>
              <w:ind w:firstLine="0"/>
              <w:rPr>
                <w:sz w:val="18"/>
                <w:szCs w:val="18"/>
              </w:rPr>
            </w:pPr>
            <w:r w:rsidRPr="00BF38CD">
              <w:rPr>
                <w:sz w:val="18"/>
                <w:szCs w:val="18"/>
              </w:rPr>
              <w:t>float</w:t>
            </w:r>
          </w:p>
        </w:tc>
        <w:tc>
          <w:tcPr>
            <w:tcW w:w="3870" w:type="dxa"/>
          </w:tcPr>
          <w:p w14:paraId="53B44C36" w14:textId="42C80CF5" w:rsidR="0088406F" w:rsidRPr="00BF38CD" w:rsidRDefault="00A52317" w:rsidP="00BF38CD">
            <w:pPr>
              <w:pStyle w:val="Body"/>
              <w:spacing w:after="120"/>
              <w:ind w:firstLine="0"/>
              <w:rPr>
                <w:sz w:val="18"/>
                <w:szCs w:val="18"/>
              </w:rPr>
            </w:pPr>
            <w:r w:rsidRPr="00BF38CD">
              <w:rPr>
                <w:sz w:val="18"/>
                <w:szCs w:val="18"/>
              </w:rPr>
              <w:t>The mass of ice nucleating material suspended</w:t>
            </w:r>
            <w:r w:rsidR="00DA706A">
              <w:rPr>
                <w:sz w:val="18"/>
                <w:szCs w:val="18"/>
              </w:rPr>
              <w:t xml:space="preserve"> in grams</w:t>
            </w:r>
          </w:p>
        </w:tc>
        <w:tc>
          <w:tcPr>
            <w:tcW w:w="2604" w:type="dxa"/>
          </w:tcPr>
          <w:p w14:paraId="46DC897C" w14:textId="69871CBD"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4CC6FC6E" w14:textId="77777777" w:rsidTr="00BF38CD">
        <w:tc>
          <w:tcPr>
            <w:tcW w:w="1354" w:type="dxa"/>
          </w:tcPr>
          <w:p w14:paraId="4C261288" w14:textId="5DFC79FA" w:rsidR="0088406F" w:rsidRPr="00BF38CD" w:rsidRDefault="0088406F" w:rsidP="00BF38CD">
            <w:pPr>
              <w:pStyle w:val="Body"/>
              <w:spacing w:after="120"/>
              <w:ind w:firstLine="0"/>
              <w:rPr>
                <w:sz w:val="18"/>
                <w:szCs w:val="18"/>
              </w:rPr>
            </w:pPr>
            <w:proofErr w:type="spellStart"/>
            <w:r w:rsidRPr="00BF38CD">
              <w:rPr>
                <w:sz w:val="18"/>
                <w:szCs w:val="18"/>
              </w:rPr>
              <w:t>mW</w:t>
            </w:r>
            <w:proofErr w:type="spellEnd"/>
          </w:p>
        </w:tc>
        <w:tc>
          <w:tcPr>
            <w:tcW w:w="1526" w:type="dxa"/>
          </w:tcPr>
          <w:p w14:paraId="6488768A" w14:textId="0C2C9A47" w:rsidR="0088406F" w:rsidRPr="00BF38CD" w:rsidRDefault="0088406F" w:rsidP="00BF38CD">
            <w:pPr>
              <w:pStyle w:val="Body"/>
              <w:spacing w:after="120"/>
              <w:ind w:firstLine="0"/>
              <w:rPr>
                <w:sz w:val="18"/>
                <w:szCs w:val="18"/>
              </w:rPr>
            </w:pPr>
            <w:r w:rsidRPr="00BF38CD">
              <w:rPr>
                <w:sz w:val="18"/>
                <w:szCs w:val="18"/>
              </w:rPr>
              <w:t>float</w:t>
            </w:r>
          </w:p>
        </w:tc>
        <w:tc>
          <w:tcPr>
            <w:tcW w:w="3870" w:type="dxa"/>
          </w:tcPr>
          <w:p w14:paraId="6BA1CC23" w14:textId="26E9FE7F" w:rsidR="0088406F" w:rsidRPr="00BF38CD" w:rsidRDefault="00A52317" w:rsidP="00BF38CD">
            <w:pPr>
              <w:pStyle w:val="Body"/>
              <w:spacing w:after="120"/>
              <w:ind w:firstLine="0"/>
              <w:rPr>
                <w:sz w:val="18"/>
                <w:szCs w:val="18"/>
              </w:rPr>
            </w:pPr>
            <w:r w:rsidRPr="00BF38CD">
              <w:rPr>
                <w:sz w:val="18"/>
                <w:szCs w:val="18"/>
              </w:rPr>
              <w:t xml:space="preserve">The mass of water the material is suspended in </w:t>
            </w:r>
            <w:r w:rsidR="00DA706A">
              <w:rPr>
                <w:sz w:val="18"/>
                <w:szCs w:val="18"/>
              </w:rPr>
              <w:t>in grams</w:t>
            </w:r>
          </w:p>
        </w:tc>
        <w:tc>
          <w:tcPr>
            <w:tcW w:w="2604" w:type="dxa"/>
          </w:tcPr>
          <w:p w14:paraId="392147A9" w14:textId="7F665E0A"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15543859" w14:textId="77777777" w:rsidTr="00BF38CD">
        <w:tc>
          <w:tcPr>
            <w:tcW w:w="1354" w:type="dxa"/>
          </w:tcPr>
          <w:p w14:paraId="08CEE03B" w14:textId="6F32EFA7" w:rsidR="0088406F" w:rsidRPr="00BF38CD" w:rsidRDefault="0088406F" w:rsidP="00BF38CD">
            <w:pPr>
              <w:pStyle w:val="Body"/>
              <w:spacing w:after="120"/>
              <w:ind w:firstLine="0"/>
              <w:rPr>
                <w:sz w:val="18"/>
                <w:szCs w:val="18"/>
              </w:rPr>
            </w:pPr>
            <w:proofErr w:type="spellStart"/>
            <w:r w:rsidRPr="00BF38CD">
              <w:rPr>
                <w:sz w:val="18"/>
                <w:szCs w:val="18"/>
              </w:rPr>
              <w:t>dV</w:t>
            </w:r>
            <w:proofErr w:type="spellEnd"/>
          </w:p>
        </w:tc>
        <w:tc>
          <w:tcPr>
            <w:tcW w:w="1526" w:type="dxa"/>
          </w:tcPr>
          <w:p w14:paraId="2C89A6A4" w14:textId="73B3ADB0" w:rsidR="0088406F" w:rsidRPr="00BF38CD" w:rsidRDefault="0088406F" w:rsidP="00BF38CD">
            <w:pPr>
              <w:pStyle w:val="Body"/>
              <w:spacing w:after="120"/>
              <w:ind w:firstLine="0"/>
              <w:rPr>
                <w:sz w:val="18"/>
                <w:szCs w:val="18"/>
              </w:rPr>
            </w:pPr>
            <w:r w:rsidRPr="00BF38CD">
              <w:rPr>
                <w:sz w:val="18"/>
                <w:szCs w:val="18"/>
              </w:rPr>
              <w:t>float</w:t>
            </w:r>
          </w:p>
        </w:tc>
        <w:tc>
          <w:tcPr>
            <w:tcW w:w="3870" w:type="dxa"/>
          </w:tcPr>
          <w:p w14:paraId="037CE9DD" w14:textId="28563A3E" w:rsidR="0088406F" w:rsidRPr="00BF38CD" w:rsidRDefault="00A52317" w:rsidP="00BF38CD">
            <w:pPr>
              <w:pStyle w:val="Body"/>
              <w:spacing w:after="120"/>
              <w:ind w:firstLine="0"/>
              <w:rPr>
                <w:sz w:val="18"/>
                <w:szCs w:val="18"/>
              </w:rPr>
            </w:pPr>
            <w:r w:rsidRPr="00BF38CD">
              <w:rPr>
                <w:sz w:val="18"/>
                <w:szCs w:val="18"/>
              </w:rPr>
              <w:t>Average droplet volume in mL</w:t>
            </w:r>
          </w:p>
        </w:tc>
        <w:tc>
          <w:tcPr>
            <w:tcW w:w="2604" w:type="dxa"/>
          </w:tcPr>
          <w:p w14:paraId="6A248020" w14:textId="1532AE9B"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7DCDC6D5" w14:textId="77777777" w:rsidTr="00BF38CD">
        <w:tc>
          <w:tcPr>
            <w:tcW w:w="1354" w:type="dxa"/>
          </w:tcPr>
          <w:p w14:paraId="5B027750" w14:textId="39CBB408" w:rsidR="0088406F" w:rsidRPr="00BF38CD" w:rsidRDefault="0088406F" w:rsidP="00BF38CD">
            <w:pPr>
              <w:pStyle w:val="Body"/>
              <w:spacing w:after="120"/>
              <w:ind w:firstLine="0"/>
              <w:rPr>
                <w:sz w:val="18"/>
                <w:szCs w:val="18"/>
              </w:rPr>
            </w:pPr>
            <w:proofErr w:type="spellStart"/>
            <w:r w:rsidRPr="00BF38CD">
              <w:rPr>
                <w:sz w:val="18"/>
                <w:szCs w:val="18"/>
              </w:rPr>
              <w:t>suswt</w:t>
            </w:r>
            <w:proofErr w:type="spellEnd"/>
          </w:p>
        </w:tc>
        <w:tc>
          <w:tcPr>
            <w:tcW w:w="1526" w:type="dxa"/>
          </w:tcPr>
          <w:p w14:paraId="77B88736" w14:textId="4357C14B" w:rsidR="0088406F" w:rsidRPr="00BF38CD" w:rsidRDefault="0088406F" w:rsidP="00BF38CD">
            <w:pPr>
              <w:pStyle w:val="Body"/>
              <w:spacing w:after="120"/>
              <w:ind w:firstLine="0"/>
              <w:rPr>
                <w:sz w:val="18"/>
                <w:szCs w:val="18"/>
              </w:rPr>
            </w:pPr>
            <w:r w:rsidRPr="00BF38CD">
              <w:rPr>
                <w:sz w:val="18"/>
                <w:szCs w:val="18"/>
              </w:rPr>
              <w:t>float</w:t>
            </w:r>
          </w:p>
        </w:tc>
        <w:tc>
          <w:tcPr>
            <w:tcW w:w="3870" w:type="dxa"/>
          </w:tcPr>
          <w:p w14:paraId="08A80EC2" w14:textId="7C71B9D5" w:rsidR="0088406F" w:rsidRPr="00BF38CD" w:rsidRDefault="00A52317" w:rsidP="00BF38CD">
            <w:pPr>
              <w:pStyle w:val="Body"/>
              <w:spacing w:after="120"/>
              <w:ind w:firstLine="0"/>
              <w:rPr>
                <w:sz w:val="18"/>
                <w:szCs w:val="18"/>
              </w:rPr>
            </w:pPr>
            <w:r w:rsidRPr="00BF38CD">
              <w:rPr>
                <w:sz w:val="18"/>
                <w:szCs w:val="18"/>
              </w:rPr>
              <w:t>Suspension weight%</w:t>
            </w:r>
          </w:p>
        </w:tc>
        <w:tc>
          <w:tcPr>
            <w:tcW w:w="2604" w:type="dxa"/>
          </w:tcPr>
          <w:p w14:paraId="324AE206" w14:textId="54612548"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1EF0C51A" w14:textId="77777777" w:rsidTr="00BF38CD">
        <w:tc>
          <w:tcPr>
            <w:tcW w:w="1354" w:type="dxa"/>
          </w:tcPr>
          <w:p w14:paraId="5A51E498" w14:textId="082969B4" w:rsidR="0088406F" w:rsidRPr="00BF38CD" w:rsidRDefault="0088406F" w:rsidP="00BF38CD">
            <w:pPr>
              <w:pStyle w:val="Body"/>
              <w:spacing w:after="120"/>
              <w:ind w:firstLine="0"/>
              <w:rPr>
                <w:sz w:val="18"/>
                <w:szCs w:val="18"/>
              </w:rPr>
            </w:pPr>
            <w:r w:rsidRPr="00BF38CD">
              <w:rPr>
                <w:sz w:val="18"/>
                <w:szCs w:val="18"/>
              </w:rPr>
              <w:t>BET</w:t>
            </w:r>
          </w:p>
        </w:tc>
        <w:tc>
          <w:tcPr>
            <w:tcW w:w="1526" w:type="dxa"/>
          </w:tcPr>
          <w:p w14:paraId="081D206B" w14:textId="643F810D" w:rsidR="0088406F" w:rsidRPr="00BF38CD" w:rsidRDefault="0088406F" w:rsidP="00BF38CD">
            <w:pPr>
              <w:pStyle w:val="Body"/>
              <w:spacing w:after="120"/>
              <w:ind w:firstLine="0"/>
              <w:rPr>
                <w:sz w:val="18"/>
                <w:szCs w:val="18"/>
              </w:rPr>
            </w:pPr>
            <w:r w:rsidRPr="00BF38CD">
              <w:rPr>
                <w:sz w:val="18"/>
                <w:szCs w:val="18"/>
              </w:rPr>
              <w:t>float</w:t>
            </w:r>
          </w:p>
        </w:tc>
        <w:tc>
          <w:tcPr>
            <w:tcW w:w="3870" w:type="dxa"/>
          </w:tcPr>
          <w:p w14:paraId="12BB87F1" w14:textId="484D6741" w:rsidR="0088406F" w:rsidRPr="00DA706A" w:rsidRDefault="00A52317" w:rsidP="00BF38CD">
            <w:pPr>
              <w:pStyle w:val="Body"/>
              <w:spacing w:after="120"/>
              <w:ind w:firstLine="0"/>
              <w:rPr>
                <w:sz w:val="18"/>
                <w:szCs w:val="18"/>
              </w:rPr>
            </w:pPr>
            <w:r w:rsidRPr="00BF38CD">
              <w:rPr>
                <w:sz w:val="18"/>
                <w:szCs w:val="18"/>
              </w:rPr>
              <w:t>The BETSSA for the sample</w:t>
            </w:r>
            <w:r w:rsidR="00DA706A">
              <w:rPr>
                <w:sz w:val="18"/>
                <w:szCs w:val="18"/>
              </w:rPr>
              <w:t xml:space="preserve"> in m</w:t>
            </w:r>
            <w:r w:rsidR="00DA706A">
              <w:rPr>
                <w:sz w:val="18"/>
                <w:szCs w:val="18"/>
                <w:vertAlign w:val="superscript"/>
              </w:rPr>
              <w:t>2</w:t>
            </w:r>
            <w:r w:rsidR="00DA706A">
              <w:rPr>
                <w:sz w:val="18"/>
                <w:szCs w:val="18"/>
              </w:rPr>
              <w:t>/g</w:t>
            </w:r>
          </w:p>
        </w:tc>
        <w:tc>
          <w:tcPr>
            <w:tcW w:w="2604" w:type="dxa"/>
          </w:tcPr>
          <w:p w14:paraId="3F5AF188" w14:textId="2DE0251B"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5CCBCE14" w14:textId="77777777" w:rsidTr="00BF38CD">
        <w:tc>
          <w:tcPr>
            <w:tcW w:w="1354" w:type="dxa"/>
          </w:tcPr>
          <w:p w14:paraId="7574083C" w14:textId="3109D2DB" w:rsidR="0088406F" w:rsidRPr="00BF38CD" w:rsidRDefault="0088406F" w:rsidP="00BF38CD">
            <w:pPr>
              <w:pStyle w:val="Body"/>
              <w:spacing w:after="120"/>
              <w:ind w:firstLine="0"/>
              <w:rPr>
                <w:sz w:val="18"/>
                <w:szCs w:val="18"/>
              </w:rPr>
            </w:pPr>
            <w:proofErr w:type="spellStart"/>
            <w:r w:rsidRPr="00BF38CD">
              <w:rPr>
                <w:sz w:val="18"/>
                <w:szCs w:val="18"/>
              </w:rPr>
              <w:t>nD</w:t>
            </w:r>
            <w:proofErr w:type="spellEnd"/>
          </w:p>
        </w:tc>
        <w:tc>
          <w:tcPr>
            <w:tcW w:w="1526" w:type="dxa"/>
          </w:tcPr>
          <w:p w14:paraId="78E20923" w14:textId="5D51CEE2" w:rsidR="0088406F" w:rsidRPr="00BF38CD" w:rsidRDefault="0088406F" w:rsidP="00BF38CD">
            <w:pPr>
              <w:pStyle w:val="Body"/>
              <w:spacing w:after="120"/>
              <w:ind w:firstLine="0"/>
              <w:rPr>
                <w:sz w:val="18"/>
                <w:szCs w:val="18"/>
              </w:rPr>
            </w:pPr>
            <w:r w:rsidRPr="00BF38CD">
              <w:rPr>
                <w:sz w:val="18"/>
                <w:szCs w:val="18"/>
              </w:rPr>
              <w:t>float</w:t>
            </w:r>
          </w:p>
        </w:tc>
        <w:tc>
          <w:tcPr>
            <w:tcW w:w="3870" w:type="dxa"/>
          </w:tcPr>
          <w:p w14:paraId="7F6CCF4B" w14:textId="5BAA1556" w:rsidR="0088406F" w:rsidRPr="00BF38CD" w:rsidRDefault="00A52317" w:rsidP="00BF38CD">
            <w:pPr>
              <w:pStyle w:val="Body"/>
              <w:spacing w:after="120"/>
              <w:ind w:firstLine="0"/>
              <w:rPr>
                <w:sz w:val="18"/>
                <w:szCs w:val="18"/>
              </w:rPr>
            </w:pPr>
            <w:r w:rsidRPr="00BF38CD">
              <w:rPr>
                <w:sz w:val="18"/>
                <w:szCs w:val="18"/>
              </w:rPr>
              <w:t>The number of droplets in the array</w:t>
            </w:r>
          </w:p>
        </w:tc>
        <w:tc>
          <w:tcPr>
            <w:tcW w:w="2604" w:type="dxa"/>
          </w:tcPr>
          <w:p w14:paraId="0C5966DC" w14:textId="0AFC5082" w:rsidR="0088406F" w:rsidRPr="00BF38CD" w:rsidRDefault="00A52317" w:rsidP="00BF38CD">
            <w:pPr>
              <w:pStyle w:val="Body"/>
              <w:spacing w:after="120"/>
              <w:ind w:firstLine="0"/>
              <w:rPr>
                <w:sz w:val="18"/>
                <w:szCs w:val="18"/>
              </w:rPr>
            </w:pPr>
            <w:r w:rsidRPr="00BF38CD">
              <w:rPr>
                <w:sz w:val="18"/>
                <w:szCs w:val="18"/>
              </w:rPr>
              <w:t>the freeze is initialized</w:t>
            </w:r>
          </w:p>
        </w:tc>
      </w:tr>
      <w:tr w:rsidR="0088406F" w14:paraId="390C9550" w14:textId="77777777" w:rsidTr="00BF38CD">
        <w:tc>
          <w:tcPr>
            <w:tcW w:w="1354" w:type="dxa"/>
          </w:tcPr>
          <w:p w14:paraId="6F66E6D0" w14:textId="4387C162" w:rsidR="0088406F" w:rsidRPr="00BF38CD" w:rsidRDefault="0088406F" w:rsidP="00BF38CD">
            <w:pPr>
              <w:pStyle w:val="Body"/>
              <w:spacing w:after="120"/>
              <w:ind w:firstLine="0"/>
              <w:rPr>
                <w:sz w:val="18"/>
                <w:szCs w:val="18"/>
              </w:rPr>
            </w:pPr>
            <w:r w:rsidRPr="00BF38CD">
              <w:rPr>
                <w:sz w:val="18"/>
                <w:szCs w:val="18"/>
              </w:rPr>
              <w:t>bounds</w:t>
            </w:r>
          </w:p>
        </w:tc>
        <w:tc>
          <w:tcPr>
            <w:tcW w:w="1526" w:type="dxa"/>
          </w:tcPr>
          <w:p w14:paraId="26EEE273" w14:textId="70423350" w:rsidR="0088406F" w:rsidRPr="00BF38CD" w:rsidRDefault="00A52317" w:rsidP="00BF38CD">
            <w:pPr>
              <w:pStyle w:val="Body"/>
              <w:spacing w:after="120"/>
              <w:ind w:firstLine="0"/>
              <w:rPr>
                <w:sz w:val="18"/>
                <w:szCs w:val="18"/>
              </w:rPr>
            </w:pPr>
            <w:r w:rsidRPr="00BF38CD">
              <w:rPr>
                <w:sz w:val="18"/>
                <w:szCs w:val="18"/>
              </w:rPr>
              <w:t>list</w:t>
            </w:r>
          </w:p>
        </w:tc>
        <w:tc>
          <w:tcPr>
            <w:tcW w:w="3870" w:type="dxa"/>
          </w:tcPr>
          <w:p w14:paraId="59B1A2B0" w14:textId="00F1C89D" w:rsidR="0088406F" w:rsidRPr="00BF38CD" w:rsidRDefault="00A52317" w:rsidP="00BF38CD">
            <w:pPr>
              <w:pStyle w:val="Body"/>
              <w:spacing w:after="120"/>
              <w:ind w:firstLine="0"/>
              <w:rPr>
                <w:sz w:val="18"/>
                <w:szCs w:val="18"/>
              </w:rPr>
            </w:pPr>
            <w:r w:rsidRPr="00BF38CD">
              <w:rPr>
                <w:sz w:val="18"/>
                <w:szCs w:val="18"/>
              </w:rPr>
              <w:t>The highest and lowest freezing temperatures observed</w:t>
            </w:r>
          </w:p>
        </w:tc>
        <w:tc>
          <w:tcPr>
            <w:tcW w:w="2604" w:type="dxa"/>
          </w:tcPr>
          <w:p w14:paraId="0EBB0DC9" w14:textId="15575129" w:rsidR="0088406F" w:rsidRPr="00BF38CD" w:rsidRDefault="00A52317" w:rsidP="00BF38CD">
            <w:pPr>
              <w:pStyle w:val="Body"/>
              <w:spacing w:after="120"/>
              <w:ind w:firstLine="0"/>
              <w:rPr>
                <w:sz w:val="18"/>
                <w:szCs w:val="18"/>
              </w:rPr>
            </w:pPr>
            <w:proofErr w:type="spellStart"/>
            <w:proofErr w:type="gramStart"/>
            <w:r w:rsidRPr="00BF38CD">
              <w:rPr>
                <w:sz w:val="18"/>
                <w:szCs w:val="18"/>
              </w:rPr>
              <w:t>CalcINAS</w:t>
            </w:r>
            <w:proofErr w:type="spellEnd"/>
            <w:r w:rsidRPr="00BF38CD">
              <w:rPr>
                <w:sz w:val="18"/>
                <w:szCs w:val="18"/>
              </w:rPr>
              <w:t>(</w:t>
            </w:r>
            <w:proofErr w:type="gramEnd"/>
            <w:r w:rsidRPr="00BF38CD">
              <w:rPr>
                <w:sz w:val="18"/>
                <w:szCs w:val="18"/>
              </w:rPr>
              <w:t>) is called</w:t>
            </w:r>
          </w:p>
        </w:tc>
      </w:tr>
      <w:tr w:rsidR="0088406F" w14:paraId="66894CC0" w14:textId="77777777" w:rsidTr="00BF38CD">
        <w:tc>
          <w:tcPr>
            <w:tcW w:w="1354" w:type="dxa"/>
          </w:tcPr>
          <w:p w14:paraId="3B607FB8" w14:textId="1C5F24AC" w:rsidR="0088406F" w:rsidRPr="00BF38CD" w:rsidRDefault="0088406F" w:rsidP="00BF38CD">
            <w:pPr>
              <w:pStyle w:val="Body"/>
              <w:spacing w:after="120"/>
              <w:ind w:firstLine="0"/>
              <w:rPr>
                <w:sz w:val="18"/>
                <w:szCs w:val="18"/>
              </w:rPr>
            </w:pPr>
            <w:proofErr w:type="spellStart"/>
            <w:r w:rsidRPr="00BF38CD">
              <w:rPr>
                <w:sz w:val="18"/>
                <w:szCs w:val="18"/>
              </w:rPr>
              <w:t>rawSpectra</w:t>
            </w:r>
            <w:proofErr w:type="spellEnd"/>
          </w:p>
        </w:tc>
        <w:tc>
          <w:tcPr>
            <w:tcW w:w="1526" w:type="dxa"/>
          </w:tcPr>
          <w:p w14:paraId="73722D6E" w14:textId="7E7C529B"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Pr>
          <w:p w14:paraId="00109A54" w14:textId="699AD3DD" w:rsidR="0088406F" w:rsidRPr="00BF38CD" w:rsidRDefault="00134F85" w:rsidP="00BF38CD">
            <w:pPr>
              <w:pStyle w:val="Body"/>
              <w:spacing w:after="120"/>
              <w:ind w:firstLine="0"/>
              <w:rPr>
                <w:sz w:val="18"/>
                <w:szCs w:val="18"/>
              </w:rPr>
            </w:pPr>
            <w:r w:rsidRPr="00BF38CD">
              <w:rPr>
                <w:sz w:val="18"/>
                <w:szCs w:val="18"/>
              </w:rPr>
              <w:t>R</w:t>
            </w:r>
            <w:r w:rsidR="00A52317" w:rsidRPr="00BF38CD">
              <w:rPr>
                <w:sz w:val="18"/>
                <w:szCs w:val="18"/>
              </w:rPr>
              <w:t xml:space="preserve">aw </w:t>
            </w:r>
            <w:r w:rsidRPr="00BF38CD">
              <w:rPr>
                <w:sz w:val="18"/>
                <w:szCs w:val="18"/>
              </w:rPr>
              <w:t>IN spe</w:t>
            </w:r>
            <w:r w:rsidR="00A52317" w:rsidRPr="00BF38CD">
              <w:rPr>
                <w:sz w:val="18"/>
                <w:szCs w:val="18"/>
              </w:rPr>
              <w:t>ctra</w:t>
            </w:r>
          </w:p>
        </w:tc>
        <w:tc>
          <w:tcPr>
            <w:tcW w:w="2604" w:type="dxa"/>
          </w:tcPr>
          <w:p w14:paraId="17FD2BE2" w14:textId="338D7B2A" w:rsidR="0088406F" w:rsidRPr="00BF38CD" w:rsidRDefault="00A52317" w:rsidP="00BF38CD">
            <w:pPr>
              <w:pStyle w:val="Body"/>
              <w:spacing w:after="120"/>
              <w:ind w:firstLine="0"/>
              <w:rPr>
                <w:sz w:val="18"/>
                <w:szCs w:val="18"/>
              </w:rPr>
            </w:pPr>
            <w:proofErr w:type="spellStart"/>
            <w:proofErr w:type="gramStart"/>
            <w:r w:rsidRPr="00BF38CD">
              <w:rPr>
                <w:sz w:val="18"/>
                <w:szCs w:val="18"/>
              </w:rPr>
              <w:t>CalcINAS</w:t>
            </w:r>
            <w:proofErr w:type="spellEnd"/>
            <w:r w:rsidRPr="00BF38CD">
              <w:rPr>
                <w:sz w:val="18"/>
                <w:szCs w:val="18"/>
              </w:rPr>
              <w:t>(</w:t>
            </w:r>
            <w:proofErr w:type="gramEnd"/>
            <w:r w:rsidRPr="00BF38CD">
              <w:rPr>
                <w:sz w:val="18"/>
                <w:szCs w:val="18"/>
              </w:rPr>
              <w:t>) is called</w:t>
            </w:r>
          </w:p>
        </w:tc>
      </w:tr>
      <w:tr w:rsidR="0088406F" w14:paraId="23A10C0F" w14:textId="77777777" w:rsidTr="00BF38CD">
        <w:tc>
          <w:tcPr>
            <w:tcW w:w="1354" w:type="dxa"/>
          </w:tcPr>
          <w:p w14:paraId="5F1F54C0" w14:textId="01D5C8A2" w:rsidR="0088406F" w:rsidRPr="00BF38CD" w:rsidRDefault="0088406F" w:rsidP="00BF38CD">
            <w:pPr>
              <w:pStyle w:val="Body"/>
              <w:spacing w:after="120"/>
              <w:ind w:firstLine="0"/>
              <w:rPr>
                <w:sz w:val="18"/>
                <w:szCs w:val="18"/>
              </w:rPr>
            </w:pPr>
            <w:proofErr w:type="spellStart"/>
            <w:r w:rsidRPr="00BF38CD">
              <w:rPr>
                <w:sz w:val="18"/>
                <w:szCs w:val="18"/>
              </w:rPr>
              <w:t>interpSpectra</w:t>
            </w:r>
            <w:proofErr w:type="spellEnd"/>
          </w:p>
        </w:tc>
        <w:tc>
          <w:tcPr>
            <w:tcW w:w="1526" w:type="dxa"/>
          </w:tcPr>
          <w:p w14:paraId="5401CCC4" w14:textId="071A92B9"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Pr>
          <w:p w14:paraId="500321CA" w14:textId="49973E61" w:rsidR="0088406F" w:rsidRPr="00BF38CD" w:rsidRDefault="00A52317" w:rsidP="00BF38CD">
            <w:pPr>
              <w:pStyle w:val="Body"/>
              <w:spacing w:after="120"/>
              <w:ind w:firstLine="0"/>
              <w:rPr>
                <w:sz w:val="18"/>
                <w:szCs w:val="18"/>
              </w:rPr>
            </w:pPr>
            <w:r w:rsidRPr="00BF38CD">
              <w:rPr>
                <w:sz w:val="18"/>
                <w:szCs w:val="18"/>
              </w:rPr>
              <w:t xml:space="preserve">Interpolated </w:t>
            </w:r>
            <w:r w:rsidR="00134F85" w:rsidRPr="00BF38CD">
              <w:rPr>
                <w:sz w:val="18"/>
                <w:szCs w:val="18"/>
              </w:rPr>
              <w:t>IN spectra</w:t>
            </w:r>
          </w:p>
        </w:tc>
        <w:tc>
          <w:tcPr>
            <w:tcW w:w="2604" w:type="dxa"/>
          </w:tcPr>
          <w:p w14:paraId="23342CA2" w14:textId="1D330C18" w:rsidR="0088406F" w:rsidRPr="00BF38CD" w:rsidRDefault="00A52317" w:rsidP="00BF38CD">
            <w:pPr>
              <w:pStyle w:val="Body"/>
              <w:spacing w:after="120"/>
              <w:ind w:firstLine="0"/>
              <w:rPr>
                <w:sz w:val="18"/>
                <w:szCs w:val="18"/>
              </w:rPr>
            </w:pPr>
            <w:proofErr w:type="spellStart"/>
            <w:proofErr w:type="gramStart"/>
            <w:r w:rsidRPr="00BF38CD">
              <w:rPr>
                <w:sz w:val="18"/>
                <w:szCs w:val="18"/>
              </w:rPr>
              <w:t>interpolateSpectra</w:t>
            </w:r>
            <w:proofErr w:type="spellEnd"/>
            <w:r w:rsidRPr="00BF38CD">
              <w:rPr>
                <w:sz w:val="18"/>
                <w:szCs w:val="18"/>
              </w:rPr>
              <w:t>(</w:t>
            </w:r>
            <w:proofErr w:type="gramEnd"/>
            <w:r w:rsidRPr="00BF38CD">
              <w:rPr>
                <w:sz w:val="18"/>
                <w:szCs w:val="18"/>
              </w:rPr>
              <w:t>) is called</w:t>
            </w:r>
          </w:p>
        </w:tc>
      </w:tr>
      <w:tr w:rsidR="0088406F" w14:paraId="101DC376" w14:textId="77777777" w:rsidTr="00BF38CD">
        <w:tc>
          <w:tcPr>
            <w:tcW w:w="1354" w:type="dxa"/>
          </w:tcPr>
          <w:p w14:paraId="50900E3B" w14:textId="51D29B8D" w:rsidR="0088406F" w:rsidRPr="00BF38CD" w:rsidRDefault="0088406F" w:rsidP="00BF38CD">
            <w:pPr>
              <w:pStyle w:val="Body"/>
              <w:spacing w:after="120"/>
              <w:ind w:firstLine="0"/>
              <w:rPr>
                <w:sz w:val="18"/>
                <w:szCs w:val="18"/>
              </w:rPr>
            </w:pPr>
            <w:proofErr w:type="spellStart"/>
            <w:r w:rsidRPr="00BF38CD">
              <w:rPr>
                <w:sz w:val="18"/>
                <w:szCs w:val="18"/>
              </w:rPr>
              <w:t>interpType</w:t>
            </w:r>
            <w:proofErr w:type="spellEnd"/>
          </w:p>
        </w:tc>
        <w:tc>
          <w:tcPr>
            <w:tcW w:w="1526" w:type="dxa"/>
          </w:tcPr>
          <w:p w14:paraId="3BA3CFE0" w14:textId="7A0DE135" w:rsidR="0088406F" w:rsidRPr="00BF38CD" w:rsidRDefault="00A52317" w:rsidP="00BF38CD">
            <w:pPr>
              <w:pStyle w:val="Body"/>
              <w:spacing w:after="120"/>
              <w:ind w:firstLine="0"/>
              <w:rPr>
                <w:sz w:val="18"/>
                <w:szCs w:val="18"/>
              </w:rPr>
            </w:pPr>
            <w:r w:rsidRPr="00BF38CD">
              <w:rPr>
                <w:sz w:val="18"/>
                <w:szCs w:val="18"/>
              </w:rPr>
              <w:t>string</w:t>
            </w:r>
          </w:p>
        </w:tc>
        <w:tc>
          <w:tcPr>
            <w:tcW w:w="3870" w:type="dxa"/>
          </w:tcPr>
          <w:p w14:paraId="417EC579" w14:textId="1C17E673" w:rsidR="0088406F" w:rsidRPr="00BF38CD" w:rsidRDefault="00134F85" w:rsidP="00BF38CD">
            <w:pPr>
              <w:pStyle w:val="Body"/>
              <w:spacing w:after="120"/>
              <w:ind w:firstLine="0"/>
              <w:rPr>
                <w:sz w:val="18"/>
                <w:szCs w:val="18"/>
              </w:rPr>
            </w:pPr>
            <w:r w:rsidRPr="00BF38CD">
              <w:rPr>
                <w:sz w:val="18"/>
                <w:szCs w:val="18"/>
              </w:rPr>
              <w:t>The interpolation method used</w:t>
            </w:r>
          </w:p>
        </w:tc>
        <w:tc>
          <w:tcPr>
            <w:tcW w:w="2604" w:type="dxa"/>
          </w:tcPr>
          <w:p w14:paraId="376A9D35" w14:textId="55A0885D" w:rsidR="0088406F" w:rsidRPr="00BF38CD" w:rsidRDefault="00A52317" w:rsidP="00BF38CD">
            <w:pPr>
              <w:pStyle w:val="Body"/>
              <w:spacing w:after="120"/>
              <w:ind w:firstLine="0"/>
              <w:rPr>
                <w:sz w:val="18"/>
                <w:szCs w:val="18"/>
              </w:rPr>
            </w:pPr>
            <w:proofErr w:type="spellStart"/>
            <w:proofErr w:type="gramStart"/>
            <w:r w:rsidRPr="00BF38CD">
              <w:rPr>
                <w:sz w:val="18"/>
                <w:szCs w:val="18"/>
              </w:rPr>
              <w:t>interpolateSpectra</w:t>
            </w:r>
            <w:proofErr w:type="spellEnd"/>
            <w:r w:rsidRPr="00BF38CD">
              <w:rPr>
                <w:sz w:val="18"/>
                <w:szCs w:val="18"/>
              </w:rPr>
              <w:t>(</w:t>
            </w:r>
            <w:proofErr w:type="gramEnd"/>
            <w:r w:rsidRPr="00BF38CD">
              <w:rPr>
                <w:sz w:val="18"/>
                <w:szCs w:val="18"/>
              </w:rPr>
              <w:t>) is called</w:t>
            </w:r>
          </w:p>
        </w:tc>
      </w:tr>
      <w:tr w:rsidR="00BF38CD" w:rsidRPr="00BF38CD" w14:paraId="2D3E0672" w14:textId="77777777" w:rsidTr="00BF38CD">
        <w:tc>
          <w:tcPr>
            <w:tcW w:w="1354" w:type="dxa"/>
          </w:tcPr>
          <w:p w14:paraId="58895A60" w14:textId="72338AEC" w:rsidR="0088406F" w:rsidRPr="00BF38CD" w:rsidRDefault="0088406F" w:rsidP="00BF38CD">
            <w:pPr>
              <w:pStyle w:val="Body"/>
              <w:spacing w:after="120"/>
              <w:ind w:firstLine="0"/>
              <w:rPr>
                <w:sz w:val="18"/>
                <w:szCs w:val="18"/>
              </w:rPr>
            </w:pPr>
            <w:proofErr w:type="spellStart"/>
            <w:r w:rsidRPr="00BF38CD">
              <w:rPr>
                <w:sz w:val="18"/>
                <w:szCs w:val="18"/>
              </w:rPr>
              <w:t>interpStats</w:t>
            </w:r>
            <w:proofErr w:type="spellEnd"/>
          </w:p>
        </w:tc>
        <w:tc>
          <w:tcPr>
            <w:tcW w:w="1526" w:type="dxa"/>
          </w:tcPr>
          <w:p w14:paraId="1172CA9B" w14:textId="0185AE76"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Pr>
          <w:p w14:paraId="285CE9FF" w14:textId="53F197F9" w:rsidR="0088406F" w:rsidRPr="00BF38CD" w:rsidRDefault="00134F85" w:rsidP="00BF38CD">
            <w:pPr>
              <w:pStyle w:val="Body"/>
              <w:spacing w:after="120"/>
              <w:ind w:firstLine="0"/>
              <w:rPr>
                <w:sz w:val="18"/>
                <w:szCs w:val="18"/>
              </w:rPr>
            </w:pPr>
            <w:r w:rsidRPr="00BF38CD">
              <w:rPr>
                <w:sz w:val="18"/>
                <w:szCs w:val="18"/>
              </w:rPr>
              <w:t>Interpolated statistics (including confidence intervals) across the IN spectrum</w:t>
            </w:r>
          </w:p>
        </w:tc>
        <w:tc>
          <w:tcPr>
            <w:tcW w:w="2604" w:type="dxa"/>
          </w:tcPr>
          <w:p w14:paraId="0F899C4E" w14:textId="749B1281" w:rsidR="0088406F" w:rsidRPr="00BF38CD" w:rsidRDefault="00A52317" w:rsidP="00BF38CD">
            <w:pPr>
              <w:pStyle w:val="Body"/>
              <w:spacing w:after="120"/>
              <w:ind w:firstLine="0"/>
              <w:rPr>
                <w:sz w:val="18"/>
                <w:szCs w:val="18"/>
              </w:rPr>
            </w:pPr>
            <w:proofErr w:type="spellStart"/>
            <w:proofErr w:type="gramStart"/>
            <w:r w:rsidRPr="00BF38CD">
              <w:rPr>
                <w:sz w:val="18"/>
                <w:szCs w:val="18"/>
              </w:rPr>
              <w:t>calcCI</w:t>
            </w:r>
            <w:proofErr w:type="spellEnd"/>
            <w:r w:rsidRPr="00BF38CD">
              <w:rPr>
                <w:sz w:val="18"/>
                <w:szCs w:val="18"/>
              </w:rPr>
              <w:t>(</w:t>
            </w:r>
            <w:proofErr w:type="gramEnd"/>
            <w:r w:rsidRPr="00BF38CD">
              <w:rPr>
                <w:sz w:val="18"/>
                <w:szCs w:val="18"/>
              </w:rPr>
              <w:t>) is called</w:t>
            </w:r>
          </w:p>
        </w:tc>
      </w:tr>
      <w:tr w:rsidR="00BF38CD" w:rsidRPr="00BF38CD" w14:paraId="77F83A7A" w14:textId="77777777" w:rsidTr="00BF38CD">
        <w:tc>
          <w:tcPr>
            <w:tcW w:w="1354" w:type="dxa"/>
          </w:tcPr>
          <w:p w14:paraId="085F7B46" w14:textId="17DDE580" w:rsidR="0088406F" w:rsidRPr="00BF38CD" w:rsidRDefault="0088406F" w:rsidP="00BF38CD">
            <w:pPr>
              <w:pStyle w:val="Body"/>
              <w:spacing w:after="120"/>
              <w:ind w:firstLine="0"/>
              <w:rPr>
                <w:sz w:val="18"/>
                <w:szCs w:val="18"/>
              </w:rPr>
            </w:pPr>
            <w:r w:rsidRPr="00BF38CD">
              <w:rPr>
                <w:sz w:val="18"/>
                <w:szCs w:val="18"/>
              </w:rPr>
              <w:lastRenderedPageBreak/>
              <w:t>CI</w:t>
            </w:r>
          </w:p>
        </w:tc>
        <w:tc>
          <w:tcPr>
            <w:tcW w:w="1526" w:type="dxa"/>
          </w:tcPr>
          <w:p w14:paraId="76E789D3" w14:textId="0D763343" w:rsidR="0088406F" w:rsidRPr="00BF38CD" w:rsidRDefault="00134F85" w:rsidP="00BF38CD">
            <w:pPr>
              <w:pStyle w:val="Body"/>
              <w:spacing w:after="120"/>
              <w:ind w:firstLine="0"/>
              <w:rPr>
                <w:sz w:val="18"/>
                <w:szCs w:val="18"/>
              </w:rPr>
            </w:pPr>
            <w:r w:rsidRPr="00BF38CD">
              <w:rPr>
                <w:sz w:val="18"/>
                <w:szCs w:val="18"/>
              </w:rPr>
              <w:t>string</w:t>
            </w:r>
          </w:p>
        </w:tc>
        <w:tc>
          <w:tcPr>
            <w:tcW w:w="3870" w:type="dxa"/>
          </w:tcPr>
          <w:p w14:paraId="5208DB7C" w14:textId="6F2101EB" w:rsidR="0088406F" w:rsidRPr="00BF38CD" w:rsidRDefault="00134F85" w:rsidP="00BF38CD">
            <w:pPr>
              <w:pStyle w:val="Body"/>
              <w:spacing w:after="120"/>
              <w:ind w:firstLine="0"/>
              <w:rPr>
                <w:sz w:val="18"/>
                <w:szCs w:val="18"/>
              </w:rPr>
            </w:pPr>
            <w:r w:rsidRPr="00BF38CD">
              <w:rPr>
                <w:sz w:val="18"/>
                <w:szCs w:val="18"/>
              </w:rPr>
              <w:t>The type of confidence intervals used</w:t>
            </w:r>
          </w:p>
        </w:tc>
        <w:tc>
          <w:tcPr>
            <w:tcW w:w="2604" w:type="dxa"/>
          </w:tcPr>
          <w:p w14:paraId="38D90096" w14:textId="5C1C4523" w:rsidR="0088406F" w:rsidRPr="00BF38CD" w:rsidRDefault="00A52317" w:rsidP="00BF38CD">
            <w:pPr>
              <w:pStyle w:val="Body"/>
              <w:spacing w:after="120"/>
              <w:ind w:firstLine="0"/>
              <w:rPr>
                <w:sz w:val="18"/>
                <w:szCs w:val="18"/>
              </w:rPr>
            </w:pPr>
            <w:proofErr w:type="spellStart"/>
            <w:proofErr w:type="gramStart"/>
            <w:r w:rsidRPr="00BF38CD">
              <w:rPr>
                <w:sz w:val="18"/>
                <w:szCs w:val="18"/>
              </w:rPr>
              <w:t>calcCI</w:t>
            </w:r>
            <w:proofErr w:type="spellEnd"/>
            <w:r w:rsidRPr="00BF38CD">
              <w:rPr>
                <w:sz w:val="18"/>
                <w:szCs w:val="18"/>
              </w:rPr>
              <w:t>(</w:t>
            </w:r>
            <w:proofErr w:type="gramEnd"/>
            <w:r w:rsidRPr="00BF38CD">
              <w:rPr>
                <w:sz w:val="18"/>
                <w:szCs w:val="18"/>
              </w:rPr>
              <w:t>) is called</w:t>
            </w:r>
          </w:p>
        </w:tc>
      </w:tr>
      <w:tr w:rsidR="00BF38CD" w:rsidRPr="00BF38CD" w14:paraId="3B1B8BD1" w14:textId="77777777" w:rsidTr="00BF38CD">
        <w:tc>
          <w:tcPr>
            <w:tcW w:w="1354" w:type="dxa"/>
          </w:tcPr>
          <w:p w14:paraId="28A386AE" w14:textId="2BF5A32F" w:rsidR="0088406F" w:rsidRPr="00BF38CD" w:rsidRDefault="0088406F" w:rsidP="00BF38CD">
            <w:pPr>
              <w:pStyle w:val="Body"/>
              <w:spacing w:after="120"/>
              <w:ind w:firstLine="0"/>
              <w:rPr>
                <w:sz w:val="18"/>
                <w:szCs w:val="18"/>
              </w:rPr>
            </w:pPr>
            <w:r w:rsidRPr="00BF38CD">
              <w:rPr>
                <w:sz w:val="18"/>
                <w:szCs w:val="18"/>
              </w:rPr>
              <w:t>sims</w:t>
            </w:r>
          </w:p>
        </w:tc>
        <w:tc>
          <w:tcPr>
            <w:tcW w:w="1526" w:type="dxa"/>
          </w:tcPr>
          <w:p w14:paraId="19F23AE6" w14:textId="2BE4C79C"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Pr>
          <w:p w14:paraId="2472992E" w14:textId="2859CA9A" w:rsidR="0088406F" w:rsidRPr="00BF38CD" w:rsidRDefault="00134F85" w:rsidP="00BF38CD">
            <w:pPr>
              <w:pStyle w:val="Body"/>
              <w:spacing w:after="120"/>
              <w:ind w:firstLine="0"/>
              <w:rPr>
                <w:sz w:val="18"/>
                <w:szCs w:val="18"/>
              </w:rPr>
            </w:pPr>
            <w:r w:rsidRPr="00BF38CD">
              <w:rPr>
                <w:sz w:val="18"/>
                <w:szCs w:val="18"/>
              </w:rPr>
              <w:t>All interpolated and simulated spectra from bootstrapping</w:t>
            </w:r>
          </w:p>
        </w:tc>
        <w:tc>
          <w:tcPr>
            <w:tcW w:w="2604" w:type="dxa"/>
          </w:tcPr>
          <w:p w14:paraId="5B6B36A0" w14:textId="22BDD573" w:rsidR="0088406F" w:rsidRPr="00BF38CD" w:rsidRDefault="00A52317" w:rsidP="00BF38CD">
            <w:pPr>
              <w:pStyle w:val="Body"/>
              <w:spacing w:after="120"/>
              <w:ind w:firstLine="0"/>
              <w:rPr>
                <w:sz w:val="18"/>
                <w:szCs w:val="18"/>
              </w:rPr>
            </w:pPr>
            <w:proofErr w:type="spellStart"/>
            <w:proofErr w:type="gramStart"/>
            <w:r w:rsidRPr="00BF38CD">
              <w:rPr>
                <w:sz w:val="18"/>
                <w:szCs w:val="18"/>
              </w:rPr>
              <w:t>bootStats</w:t>
            </w:r>
            <w:proofErr w:type="spellEnd"/>
            <w:r w:rsidRPr="00BF38CD">
              <w:rPr>
                <w:sz w:val="18"/>
                <w:szCs w:val="18"/>
              </w:rPr>
              <w:t>(</w:t>
            </w:r>
            <w:proofErr w:type="gramEnd"/>
            <w:r w:rsidRPr="00BF38CD">
              <w:rPr>
                <w:sz w:val="18"/>
                <w:szCs w:val="18"/>
              </w:rPr>
              <w:t>) is called</w:t>
            </w:r>
          </w:p>
        </w:tc>
      </w:tr>
      <w:tr w:rsidR="00BF38CD" w:rsidRPr="00BF38CD" w14:paraId="61481A6A" w14:textId="77777777" w:rsidTr="00BF38CD">
        <w:tc>
          <w:tcPr>
            <w:tcW w:w="1354" w:type="dxa"/>
          </w:tcPr>
          <w:p w14:paraId="3DB8F8BB" w14:textId="662FDD27" w:rsidR="0088406F" w:rsidRPr="00BF38CD" w:rsidRDefault="0088406F" w:rsidP="00BF38CD">
            <w:pPr>
              <w:pStyle w:val="Body"/>
              <w:spacing w:after="120"/>
              <w:ind w:firstLine="0"/>
              <w:rPr>
                <w:sz w:val="18"/>
                <w:szCs w:val="18"/>
              </w:rPr>
            </w:pPr>
            <w:proofErr w:type="spellStart"/>
            <w:r w:rsidRPr="00BF38CD">
              <w:rPr>
                <w:sz w:val="18"/>
                <w:szCs w:val="18"/>
              </w:rPr>
              <w:t>rawsims</w:t>
            </w:r>
            <w:proofErr w:type="spellEnd"/>
          </w:p>
        </w:tc>
        <w:tc>
          <w:tcPr>
            <w:tcW w:w="1526" w:type="dxa"/>
          </w:tcPr>
          <w:p w14:paraId="76F5BDAB" w14:textId="02CA8147"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Pr>
          <w:p w14:paraId="7C2AE543" w14:textId="48CCE51F" w:rsidR="0088406F" w:rsidRPr="00BF38CD" w:rsidRDefault="00134F85" w:rsidP="00BF38CD">
            <w:pPr>
              <w:pStyle w:val="Body"/>
              <w:spacing w:after="120"/>
              <w:ind w:firstLine="0"/>
              <w:rPr>
                <w:sz w:val="18"/>
                <w:szCs w:val="18"/>
              </w:rPr>
            </w:pPr>
            <w:r w:rsidRPr="00BF38CD">
              <w:rPr>
                <w:sz w:val="18"/>
                <w:szCs w:val="18"/>
              </w:rPr>
              <w:t>All raw simulated IN spectra from bootstrapping</w:t>
            </w:r>
          </w:p>
        </w:tc>
        <w:tc>
          <w:tcPr>
            <w:tcW w:w="2604" w:type="dxa"/>
          </w:tcPr>
          <w:p w14:paraId="14AA388C" w14:textId="4A62E0AA" w:rsidR="0088406F" w:rsidRPr="00BF38CD" w:rsidRDefault="00A52317" w:rsidP="00BF38CD">
            <w:pPr>
              <w:pStyle w:val="Body"/>
              <w:spacing w:after="120"/>
              <w:ind w:firstLine="0"/>
              <w:rPr>
                <w:sz w:val="18"/>
                <w:szCs w:val="18"/>
              </w:rPr>
            </w:pPr>
            <w:proofErr w:type="spellStart"/>
            <w:proofErr w:type="gramStart"/>
            <w:r w:rsidRPr="00BF38CD">
              <w:rPr>
                <w:sz w:val="18"/>
                <w:szCs w:val="18"/>
              </w:rPr>
              <w:t>bootStats</w:t>
            </w:r>
            <w:proofErr w:type="spellEnd"/>
            <w:r w:rsidRPr="00BF38CD">
              <w:rPr>
                <w:sz w:val="18"/>
                <w:szCs w:val="18"/>
              </w:rPr>
              <w:t>(</w:t>
            </w:r>
            <w:proofErr w:type="gramEnd"/>
            <w:r w:rsidRPr="00BF38CD">
              <w:rPr>
                <w:sz w:val="18"/>
                <w:szCs w:val="18"/>
              </w:rPr>
              <w:t>) is called</w:t>
            </w:r>
          </w:p>
        </w:tc>
      </w:tr>
      <w:tr w:rsidR="00BF38CD" w:rsidRPr="00BF38CD" w14:paraId="143C0399" w14:textId="77777777" w:rsidTr="00BF38CD">
        <w:tc>
          <w:tcPr>
            <w:tcW w:w="1354" w:type="dxa"/>
          </w:tcPr>
          <w:p w14:paraId="7CCF8BCC" w14:textId="4F3C3E91" w:rsidR="0088406F" w:rsidRPr="00BF38CD" w:rsidRDefault="0088406F" w:rsidP="00BF38CD">
            <w:pPr>
              <w:pStyle w:val="Body"/>
              <w:spacing w:after="120"/>
              <w:ind w:firstLine="0"/>
              <w:rPr>
                <w:sz w:val="18"/>
                <w:szCs w:val="18"/>
              </w:rPr>
            </w:pPr>
            <w:proofErr w:type="spellStart"/>
            <w:r w:rsidRPr="00BF38CD">
              <w:rPr>
                <w:sz w:val="18"/>
                <w:szCs w:val="18"/>
              </w:rPr>
              <w:t>resims</w:t>
            </w:r>
            <w:proofErr w:type="spellEnd"/>
          </w:p>
        </w:tc>
        <w:tc>
          <w:tcPr>
            <w:tcW w:w="1526" w:type="dxa"/>
          </w:tcPr>
          <w:p w14:paraId="091415A5" w14:textId="2DCE4491" w:rsidR="0088406F" w:rsidRPr="00BF38CD" w:rsidRDefault="00A52317" w:rsidP="00BF38CD">
            <w:pPr>
              <w:pStyle w:val="Body"/>
              <w:spacing w:after="120"/>
              <w:ind w:firstLine="0"/>
              <w:rPr>
                <w:sz w:val="18"/>
                <w:szCs w:val="18"/>
              </w:rPr>
            </w:pPr>
            <w:proofErr w:type="spellStart"/>
            <w:proofErr w:type="gramStart"/>
            <w:r w:rsidRPr="00BF38CD">
              <w:rPr>
                <w:sz w:val="18"/>
                <w:szCs w:val="18"/>
              </w:rPr>
              <w:t>pd.DataFrame</w:t>
            </w:r>
            <w:proofErr w:type="spellEnd"/>
            <w:proofErr w:type="gramEnd"/>
          </w:p>
        </w:tc>
        <w:tc>
          <w:tcPr>
            <w:tcW w:w="3870" w:type="dxa"/>
          </w:tcPr>
          <w:p w14:paraId="4133058C" w14:textId="36F08BAF" w:rsidR="0088406F" w:rsidRPr="00BF38CD" w:rsidRDefault="00134F85" w:rsidP="00BF38CD">
            <w:pPr>
              <w:pStyle w:val="Body"/>
              <w:spacing w:after="120"/>
              <w:ind w:firstLine="0"/>
              <w:rPr>
                <w:sz w:val="18"/>
                <w:szCs w:val="18"/>
              </w:rPr>
            </w:pPr>
            <w:r w:rsidRPr="00BF38CD">
              <w:rPr>
                <w:sz w:val="18"/>
                <w:szCs w:val="18"/>
              </w:rPr>
              <w:t xml:space="preserve">All interpolated </w:t>
            </w:r>
            <w:proofErr w:type="spellStart"/>
            <w:r w:rsidRPr="00BF38CD">
              <w:rPr>
                <w:sz w:val="18"/>
                <w:szCs w:val="18"/>
              </w:rPr>
              <w:t>resimulated</w:t>
            </w:r>
            <w:proofErr w:type="spellEnd"/>
            <w:r w:rsidRPr="00BF38CD">
              <w:rPr>
                <w:sz w:val="18"/>
                <w:szCs w:val="18"/>
              </w:rPr>
              <w:t xml:space="preserve"> spectra used in calculating the studentized confidence intervals</w:t>
            </w:r>
          </w:p>
        </w:tc>
        <w:tc>
          <w:tcPr>
            <w:tcW w:w="2604" w:type="dxa"/>
          </w:tcPr>
          <w:p w14:paraId="5D68B030" w14:textId="4E51AB94" w:rsidR="0088406F" w:rsidRPr="00BF38CD" w:rsidRDefault="00A52317" w:rsidP="00BF38CD">
            <w:pPr>
              <w:pStyle w:val="Body"/>
              <w:spacing w:after="120"/>
              <w:ind w:firstLine="0"/>
              <w:rPr>
                <w:sz w:val="18"/>
                <w:szCs w:val="18"/>
              </w:rPr>
            </w:pPr>
            <w:proofErr w:type="spellStart"/>
            <w:proofErr w:type="gramStart"/>
            <w:r w:rsidRPr="00BF38CD">
              <w:rPr>
                <w:sz w:val="18"/>
                <w:szCs w:val="18"/>
              </w:rPr>
              <w:t>bootStats</w:t>
            </w:r>
            <w:proofErr w:type="spellEnd"/>
            <w:r w:rsidRPr="00BF38CD">
              <w:rPr>
                <w:sz w:val="18"/>
                <w:szCs w:val="18"/>
              </w:rPr>
              <w:t>(</w:t>
            </w:r>
            <w:proofErr w:type="gramEnd"/>
            <w:r w:rsidRPr="00BF38CD">
              <w:rPr>
                <w:sz w:val="18"/>
                <w:szCs w:val="18"/>
              </w:rPr>
              <w:t>) is called</w:t>
            </w:r>
          </w:p>
        </w:tc>
      </w:tr>
      <w:tr w:rsidR="00BF38CD" w:rsidRPr="00BF38CD" w14:paraId="703F8179" w14:textId="77777777" w:rsidTr="00BF38CD">
        <w:tc>
          <w:tcPr>
            <w:tcW w:w="1354" w:type="dxa"/>
          </w:tcPr>
          <w:p w14:paraId="5B83669F" w14:textId="1785F7C4" w:rsidR="0088406F" w:rsidRPr="00BF38CD" w:rsidRDefault="0088406F" w:rsidP="00BF38CD">
            <w:pPr>
              <w:pStyle w:val="Body"/>
              <w:spacing w:after="120"/>
              <w:ind w:firstLine="0"/>
              <w:rPr>
                <w:sz w:val="18"/>
                <w:szCs w:val="18"/>
              </w:rPr>
            </w:pPr>
            <w:proofErr w:type="spellStart"/>
            <w:r w:rsidRPr="00BF38CD">
              <w:rPr>
                <w:sz w:val="18"/>
                <w:szCs w:val="18"/>
              </w:rPr>
              <w:t>att</w:t>
            </w:r>
            <w:proofErr w:type="spellEnd"/>
          </w:p>
        </w:tc>
        <w:tc>
          <w:tcPr>
            <w:tcW w:w="1526" w:type="dxa"/>
          </w:tcPr>
          <w:p w14:paraId="278D3500" w14:textId="5DF41328" w:rsidR="0088406F" w:rsidRPr="00BF38CD" w:rsidRDefault="00134F85" w:rsidP="00BF38CD">
            <w:pPr>
              <w:pStyle w:val="Body"/>
              <w:spacing w:after="120"/>
              <w:ind w:firstLine="0"/>
              <w:rPr>
                <w:sz w:val="18"/>
                <w:szCs w:val="18"/>
              </w:rPr>
            </w:pPr>
            <w:r w:rsidRPr="00BF38CD">
              <w:rPr>
                <w:sz w:val="18"/>
                <w:szCs w:val="18"/>
              </w:rPr>
              <w:t>set</w:t>
            </w:r>
          </w:p>
        </w:tc>
        <w:tc>
          <w:tcPr>
            <w:tcW w:w="3870" w:type="dxa"/>
          </w:tcPr>
          <w:p w14:paraId="5B04BC80" w14:textId="29F02356" w:rsidR="0088406F" w:rsidRPr="00BF38CD" w:rsidRDefault="00134F85" w:rsidP="00BF38CD">
            <w:pPr>
              <w:pStyle w:val="Body"/>
              <w:spacing w:after="120"/>
              <w:ind w:firstLine="0"/>
              <w:rPr>
                <w:sz w:val="18"/>
                <w:szCs w:val="18"/>
              </w:rPr>
            </w:pPr>
            <w:r w:rsidRPr="00BF38CD">
              <w:rPr>
                <w:sz w:val="18"/>
                <w:szCs w:val="18"/>
              </w:rPr>
              <w:t>A set containing searchable terms that describe the freeze</w:t>
            </w:r>
          </w:p>
        </w:tc>
        <w:tc>
          <w:tcPr>
            <w:tcW w:w="2604" w:type="dxa"/>
          </w:tcPr>
          <w:p w14:paraId="5FC05310" w14:textId="5299CAC8" w:rsidR="0088406F" w:rsidRPr="00BF38CD" w:rsidRDefault="00A52317" w:rsidP="00BF38CD">
            <w:pPr>
              <w:pStyle w:val="Body"/>
              <w:spacing w:after="120"/>
              <w:ind w:firstLine="0"/>
              <w:rPr>
                <w:sz w:val="18"/>
                <w:szCs w:val="18"/>
              </w:rPr>
            </w:pPr>
            <w:r w:rsidRPr="00BF38CD">
              <w:rPr>
                <w:sz w:val="18"/>
                <w:szCs w:val="18"/>
              </w:rPr>
              <w:t>the freeze is initialized</w:t>
            </w:r>
          </w:p>
        </w:tc>
      </w:tr>
      <w:tr w:rsidR="00BF38CD" w:rsidRPr="00BF38CD" w14:paraId="2A3CF494" w14:textId="77777777" w:rsidTr="00BF38CD">
        <w:tc>
          <w:tcPr>
            <w:tcW w:w="1354" w:type="dxa"/>
          </w:tcPr>
          <w:p w14:paraId="5BB17C23" w14:textId="46A1D7B9" w:rsidR="0088406F" w:rsidRPr="00BF38CD" w:rsidRDefault="0088406F" w:rsidP="00BF38CD">
            <w:pPr>
              <w:pStyle w:val="Body"/>
              <w:spacing w:after="120"/>
              <w:ind w:firstLine="0"/>
              <w:rPr>
                <w:sz w:val="18"/>
                <w:szCs w:val="18"/>
              </w:rPr>
            </w:pPr>
            <w:r w:rsidRPr="00BF38CD">
              <w:rPr>
                <w:sz w:val="18"/>
                <w:szCs w:val="18"/>
              </w:rPr>
              <w:t>path</w:t>
            </w:r>
          </w:p>
        </w:tc>
        <w:tc>
          <w:tcPr>
            <w:tcW w:w="1526" w:type="dxa"/>
          </w:tcPr>
          <w:p w14:paraId="2AEBD6E1" w14:textId="611866A5" w:rsidR="0088406F" w:rsidRPr="00BF38CD" w:rsidRDefault="00A52317" w:rsidP="00BF38CD">
            <w:pPr>
              <w:pStyle w:val="Body"/>
              <w:spacing w:after="120"/>
              <w:ind w:firstLine="0"/>
              <w:rPr>
                <w:sz w:val="18"/>
                <w:szCs w:val="18"/>
              </w:rPr>
            </w:pPr>
            <w:r w:rsidRPr="00BF38CD">
              <w:rPr>
                <w:sz w:val="18"/>
                <w:szCs w:val="18"/>
              </w:rPr>
              <w:t>string</w:t>
            </w:r>
          </w:p>
        </w:tc>
        <w:tc>
          <w:tcPr>
            <w:tcW w:w="3870" w:type="dxa"/>
          </w:tcPr>
          <w:p w14:paraId="42F4321E" w14:textId="39C8204D" w:rsidR="0088406F" w:rsidRPr="00BF38CD" w:rsidRDefault="00134F85" w:rsidP="00BF38CD">
            <w:pPr>
              <w:pStyle w:val="Body"/>
              <w:spacing w:after="120"/>
              <w:ind w:firstLine="0"/>
              <w:rPr>
                <w:sz w:val="18"/>
                <w:szCs w:val="18"/>
              </w:rPr>
            </w:pPr>
            <w:r w:rsidRPr="00BF38CD">
              <w:rPr>
                <w:sz w:val="18"/>
                <w:szCs w:val="18"/>
              </w:rPr>
              <w:t>The path that the freeze was loaded from or saved to</w:t>
            </w:r>
          </w:p>
        </w:tc>
        <w:tc>
          <w:tcPr>
            <w:tcW w:w="2604" w:type="dxa"/>
          </w:tcPr>
          <w:p w14:paraId="2D3375DA" w14:textId="6446387A" w:rsidR="0088406F" w:rsidRPr="00BF38CD" w:rsidRDefault="00A52317" w:rsidP="00BF38CD">
            <w:pPr>
              <w:pStyle w:val="Body"/>
              <w:spacing w:after="120"/>
              <w:ind w:firstLine="0"/>
              <w:rPr>
                <w:sz w:val="18"/>
                <w:szCs w:val="18"/>
              </w:rPr>
            </w:pPr>
            <w:r w:rsidRPr="00BF38CD">
              <w:rPr>
                <w:sz w:val="18"/>
                <w:szCs w:val="18"/>
              </w:rPr>
              <w:t>the freeze is loaded or first saved</w:t>
            </w:r>
          </w:p>
        </w:tc>
      </w:tr>
      <w:tr w:rsidR="00BF38CD" w:rsidRPr="00BF38CD" w14:paraId="4A0A1010" w14:textId="77777777" w:rsidTr="00BF38CD">
        <w:tc>
          <w:tcPr>
            <w:tcW w:w="1354" w:type="dxa"/>
          </w:tcPr>
          <w:p w14:paraId="3ECFD612" w14:textId="45F9C6AF" w:rsidR="0088406F" w:rsidRPr="00BF38CD" w:rsidRDefault="0088406F" w:rsidP="00BF38CD">
            <w:pPr>
              <w:pStyle w:val="Body"/>
              <w:spacing w:after="120"/>
              <w:ind w:firstLine="0"/>
              <w:rPr>
                <w:sz w:val="18"/>
                <w:szCs w:val="18"/>
              </w:rPr>
            </w:pPr>
            <w:proofErr w:type="spellStart"/>
            <w:r w:rsidRPr="00BF38CD">
              <w:rPr>
                <w:sz w:val="18"/>
                <w:szCs w:val="18"/>
              </w:rPr>
              <w:t>bkgd</w:t>
            </w:r>
            <w:proofErr w:type="spellEnd"/>
          </w:p>
        </w:tc>
        <w:tc>
          <w:tcPr>
            <w:tcW w:w="1526" w:type="dxa"/>
          </w:tcPr>
          <w:p w14:paraId="5F356D01" w14:textId="6CFFDE9E" w:rsidR="0088406F" w:rsidRPr="00BF38CD" w:rsidRDefault="00A52317" w:rsidP="00BF38CD">
            <w:pPr>
              <w:pStyle w:val="Body"/>
              <w:spacing w:after="120"/>
              <w:ind w:firstLine="0"/>
              <w:rPr>
                <w:sz w:val="18"/>
                <w:szCs w:val="18"/>
              </w:rPr>
            </w:pPr>
            <w:r w:rsidRPr="00BF38CD">
              <w:rPr>
                <w:sz w:val="18"/>
                <w:szCs w:val="18"/>
              </w:rPr>
              <w:t>Freeze</w:t>
            </w:r>
          </w:p>
        </w:tc>
        <w:tc>
          <w:tcPr>
            <w:tcW w:w="3870" w:type="dxa"/>
          </w:tcPr>
          <w:p w14:paraId="46544223" w14:textId="556D83FF" w:rsidR="0088406F" w:rsidRPr="00BF38CD" w:rsidRDefault="00134F85" w:rsidP="00BF38CD">
            <w:pPr>
              <w:pStyle w:val="Body"/>
              <w:spacing w:after="120"/>
              <w:ind w:firstLine="0"/>
              <w:rPr>
                <w:sz w:val="18"/>
                <w:szCs w:val="18"/>
              </w:rPr>
            </w:pPr>
            <w:r w:rsidRPr="00BF38CD">
              <w:rPr>
                <w:sz w:val="18"/>
                <w:szCs w:val="18"/>
              </w:rPr>
              <w:t>The filtered water background experiment that applies to Freeze</w:t>
            </w:r>
          </w:p>
        </w:tc>
        <w:tc>
          <w:tcPr>
            <w:tcW w:w="2604" w:type="dxa"/>
          </w:tcPr>
          <w:p w14:paraId="297A0B23" w14:textId="41DE0ED2" w:rsidR="0088406F" w:rsidRPr="00BF38CD" w:rsidRDefault="00A52317" w:rsidP="00BF38CD">
            <w:pPr>
              <w:pStyle w:val="Body"/>
              <w:spacing w:after="120"/>
              <w:ind w:firstLine="0"/>
              <w:rPr>
                <w:sz w:val="18"/>
                <w:szCs w:val="18"/>
              </w:rPr>
            </w:pPr>
            <w:r w:rsidRPr="00BF38CD">
              <w:rPr>
                <w:sz w:val="18"/>
                <w:szCs w:val="18"/>
              </w:rPr>
              <w:t>the freeze is initialized</w:t>
            </w:r>
          </w:p>
        </w:tc>
      </w:tr>
      <w:tr w:rsidR="00BF38CD" w:rsidRPr="00BF38CD" w14:paraId="438A391D" w14:textId="77777777" w:rsidTr="00BF38CD">
        <w:tc>
          <w:tcPr>
            <w:tcW w:w="1354" w:type="dxa"/>
          </w:tcPr>
          <w:p w14:paraId="13FA6A9A" w14:textId="13DCF26C" w:rsidR="0088406F" w:rsidRPr="00BF38CD" w:rsidRDefault="0088406F" w:rsidP="00BF38CD">
            <w:pPr>
              <w:pStyle w:val="Body"/>
              <w:spacing w:after="120"/>
              <w:ind w:firstLine="0"/>
              <w:rPr>
                <w:sz w:val="18"/>
                <w:szCs w:val="18"/>
              </w:rPr>
            </w:pPr>
            <w:proofErr w:type="spellStart"/>
            <w:r w:rsidRPr="00BF38CD">
              <w:rPr>
                <w:sz w:val="18"/>
                <w:szCs w:val="18"/>
              </w:rPr>
              <w:t>bkgdSub</w:t>
            </w:r>
            <w:proofErr w:type="spellEnd"/>
          </w:p>
        </w:tc>
        <w:tc>
          <w:tcPr>
            <w:tcW w:w="1526" w:type="dxa"/>
          </w:tcPr>
          <w:p w14:paraId="64F69201" w14:textId="4C9FCE97" w:rsidR="0088406F" w:rsidRPr="00BF38CD" w:rsidRDefault="00A52317" w:rsidP="00BF38CD">
            <w:pPr>
              <w:pStyle w:val="Body"/>
              <w:spacing w:after="120"/>
              <w:ind w:firstLine="0"/>
              <w:rPr>
                <w:sz w:val="18"/>
                <w:szCs w:val="18"/>
              </w:rPr>
            </w:pPr>
            <w:r w:rsidRPr="00BF38CD">
              <w:rPr>
                <w:sz w:val="18"/>
                <w:szCs w:val="18"/>
              </w:rPr>
              <w:t>Boolean</w:t>
            </w:r>
          </w:p>
        </w:tc>
        <w:tc>
          <w:tcPr>
            <w:tcW w:w="3870" w:type="dxa"/>
          </w:tcPr>
          <w:p w14:paraId="08D852B7" w14:textId="7494375C" w:rsidR="0088406F" w:rsidRPr="00BF38CD" w:rsidRDefault="00134F85" w:rsidP="00BF38CD">
            <w:pPr>
              <w:pStyle w:val="Body"/>
              <w:spacing w:after="120"/>
              <w:ind w:firstLine="0"/>
              <w:rPr>
                <w:sz w:val="18"/>
                <w:szCs w:val="18"/>
              </w:rPr>
            </w:pPr>
            <w:r w:rsidRPr="00BF38CD">
              <w:rPr>
                <w:sz w:val="18"/>
                <w:szCs w:val="18"/>
              </w:rPr>
              <w:t xml:space="preserve">Whether </w:t>
            </w:r>
            <w:proofErr w:type="spellStart"/>
            <w:r w:rsidRPr="00BF38CD">
              <w:rPr>
                <w:sz w:val="18"/>
                <w:szCs w:val="18"/>
              </w:rPr>
              <w:t>bkgd</w:t>
            </w:r>
            <w:proofErr w:type="spellEnd"/>
            <w:r w:rsidRPr="00BF38CD">
              <w:rPr>
                <w:sz w:val="18"/>
                <w:szCs w:val="18"/>
              </w:rPr>
              <w:t xml:space="preserve"> has already been subtracted</w:t>
            </w:r>
          </w:p>
        </w:tc>
        <w:tc>
          <w:tcPr>
            <w:tcW w:w="2604" w:type="dxa"/>
          </w:tcPr>
          <w:p w14:paraId="6DE9F5DE" w14:textId="37FA46A7" w:rsidR="0088406F" w:rsidRPr="00BF38CD" w:rsidRDefault="00A52317" w:rsidP="00BF38CD">
            <w:pPr>
              <w:pStyle w:val="Body"/>
              <w:spacing w:after="120"/>
              <w:ind w:firstLine="0"/>
              <w:rPr>
                <w:sz w:val="18"/>
                <w:szCs w:val="18"/>
              </w:rPr>
            </w:pPr>
            <w:r w:rsidRPr="00BF38CD">
              <w:rPr>
                <w:sz w:val="18"/>
                <w:szCs w:val="18"/>
              </w:rPr>
              <w:t>the freeze is initialized</w:t>
            </w:r>
          </w:p>
        </w:tc>
      </w:tr>
      <w:tr w:rsidR="00BF38CD" w:rsidRPr="00BF38CD" w14:paraId="44409B76" w14:textId="77777777" w:rsidTr="00BF38CD">
        <w:tc>
          <w:tcPr>
            <w:tcW w:w="1354" w:type="dxa"/>
          </w:tcPr>
          <w:p w14:paraId="24C1D150" w14:textId="5F6892B0" w:rsidR="0088406F" w:rsidRPr="00BF38CD" w:rsidRDefault="0088406F" w:rsidP="00BF38CD">
            <w:pPr>
              <w:pStyle w:val="Body"/>
              <w:spacing w:after="120"/>
              <w:ind w:firstLine="0"/>
              <w:rPr>
                <w:sz w:val="18"/>
                <w:szCs w:val="18"/>
              </w:rPr>
            </w:pPr>
            <w:proofErr w:type="spellStart"/>
            <w:r w:rsidRPr="00BF38CD">
              <w:rPr>
                <w:sz w:val="18"/>
                <w:szCs w:val="18"/>
              </w:rPr>
              <w:t>isDiff</w:t>
            </w:r>
            <w:proofErr w:type="spellEnd"/>
          </w:p>
        </w:tc>
        <w:tc>
          <w:tcPr>
            <w:tcW w:w="1526" w:type="dxa"/>
          </w:tcPr>
          <w:p w14:paraId="1EA84B18" w14:textId="07101341" w:rsidR="0088406F" w:rsidRPr="00BF38CD" w:rsidRDefault="00A52317" w:rsidP="00BF38CD">
            <w:pPr>
              <w:pStyle w:val="Body"/>
              <w:spacing w:after="120"/>
              <w:ind w:firstLine="0"/>
              <w:rPr>
                <w:sz w:val="18"/>
                <w:szCs w:val="18"/>
              </w:rPr>
            </w:pPr>
            <w:r w:rsidRPr="00BF38CD">
              <w:rPr>
                <w:sz w:val="18"/>
                <w:szCs w:val="18"/>
              </w:rPr>
              <w:t>Boolean</w:t>
            </w:r>
          </w:p>
        </w:tc>
        <w:tc>
          <w:tcPr>
            <w:tcW w:w="3870" w:type="dxa"/>
          </w:tcPr>
          <w:p w14:paraId="3A87BEF5" w14:textId="5312254E" w:rsidR="0088406F" w:rsidRPr="00BF38CD" w:rsidRDefault="00134F85" w:rsidP="00BF38CD">
            <w:pPr>
              <w:pStyle w:val="Body"/>
              <w:spacing w:after="120"/>
              <w:ind w:firstLine="0"/>
              <w:rPr>
                <w:sz w:val="18"/>
                <w:szCs w:val="18"/>
              </w:rPr>
            </w:pPr>
            <w:r w:rsidRPr="00BF38CD">
              <w:rPr>
                <w:sz w:val="18"/>
                <w:szCs w:val="18"/>
              </w:rPr>
              <w:t>Whether the freeze is a difference (or ratio)</w:t>
            </w:r>
          </w:p>
        </w:tc>
        <w:tc>
          <w:tcPr>
            <w:tcW w:w="2604" w:type="dxa"/>
          </w:tcPr>
          <w:p w14:paraId="04B58F21" w14:textId="17754465" w:rsidR="0088406F" w:rsidRPr="00BF38CD" w:rsidRDefault="00A52317" w:rsidP="00BF38CD">
            <w:pPr>
              <w:pStyle w:val="Body"/>
              <w:spacing w:after="120"/>
              <w:ind w:firstLine="0"/>
              <w:rPr>
                <w:sz w:val="18"/>
                <w:szCs w:val="18"/>
              </w:rPr>
            </w:pPr>
            <w:r w:rsidRPr="00BF38CD">
              <w:rPr>
                <w:sz w:val="18"/>
                <w:szCs w:val="18"/>
              </w:rPr>
              <w:t>the freeze is initialized</w:t>
            </w:r>
          </w:p>
        </w:tc>
      </w:tr>
      <w:tr w:rsidR="00BF38CD" w:rsidRPr="00BF38CD" w14:paraId="712994A9" w14:textId="77777777" w:rsidTr="00BF38CD">
        <w:tc>
          <w:tcPr>
            <w:tcW w:w="1354" w:type="dxa"/>
          </w:tcPr>
          <w:p w14:paraId="51ED2F8E" w14:textId="489ED474" w:rsidR="0088406F" w:rsidRPr="00BF38CD" w:rsidRDefault="0088406F" w:rsidP="00BF38CD">
            <w:pPr>
              <w:pStyle w:val="Body"/>
              <w:spacing w:after="120"/>
              <w:ind w:firstLine="0"/>
              <w:rPr>
                <w:sz w:val="18"/>
                <w:szCs w:val="18"/>
              </w:rPr>
            </w:pPr>
            <w:proofErr w:type="spellStart"/>
            <w:r w:rsidRPr="00BF38CD">
              <w:rPr>
                <w:sz w:val="18"/>
                <w:szCs w:val="18"/>
              </w:rPr>
              <w:t>isbkgd</w:t>
            </w:r>
            <w:proofErr w:type="spellEnd"/>
          </w:p>
        </w:tc>
        <w:tc>
          <w:tcPr>
            <w:tcW w:w="1526" w:type="dxa"/>
          </w:tcPr>
          <w:p w14:paraId="2322BF52" w14:textId="3FD0D5E4" w:rsidR="0088406F" w:rsidRPr="00BF38CD" w:rsidRDefault="00A52317" w:rsidP="00BF38CD">
            <w:pPr>
              <w:pStyle w:val="Body"/>
              <w:spacing w:after="120"/>
              <w:ind w:firstLine="0"/>
              <w:rPr>
                <w:sz w:val="18"/>
                <w:szCs w:val="18"/>
              </w:rPr>
            </w:pPr>
            <w:r w:rsidRPr="00BF38CD">
              <w:rPr>
                <w:sz w:val="18"/>
                <w:szCs w:val="18"/>
              </w:rPr>
              <w:t>Boolean</w:t>
            </w:r>
          </w:p>
        </w:tc>
        <w:tc>
          <w:tcPr>
            <w:tcW w:w="3870" w:type="dxa"/>
          </w:tcPr>
          <w:p w14:paraId="13463D32" w14:textId="22160D36" w:rsidR="0088406F" w:rsidRPr="00BF38CD" w:rsidRDefault="00BF38CD" w:rsidP="00BF38CD">
            <w:pPr>
              <w:pStyle w:val="Body"/>
              <w:spacing w:after="120"/>
              <w:ind w:firstLine="0"/>
              <w:rPr>
                <w:sz w:val="18"/>
                <w:szCs w:val="18"/>
              </w:rPr>
            </w:pPr>
            <w:r w:rsidRPr="00BF38CD">
              <w:rPr>
                <w:sz w:val="18"/>
                <w:szCs w:val="18"/>
              </w:rPr>
              <w:t>Whether the freeze is a filtered water background</w:t>
            </w:r>
          </w:p>
        </w:tc>
        <w:tc>
          <w:tcPr>
            <w:tcW w:w="2604" w:type="dxa"/>
          </w:tcPr>
          <w:p w14:paraId="08A65C24" w14:textId="08CD945C" w:rsidR="0088406F" w:rsidRPr="00BF38CD" w:rsidRDefault="00A52317" w:rsidP="00BF38CD">
            <w:pPr>
              <w:pStyle w:val="Body"/>
              <w:spacing w:after="120"/>
              <w:ind w:firstLine="0"/>
              <w:rPr>
                <w:sz w:val="18"/>
                <w:szCs w:val="18"/>
              </w:rPr>
            </w:pPr>
            <w:r w:rsidRPr="00BF38CD">
              <w:rPr>
                <w:sz w:val="18"/>
                <w:szCs w:val="18"/>
              </w:rPr>
              <w:t>the freeze is initialized</w:t>
            </w:r>
          </w:p>
        </w:tc>
      </w:tr>
    </w:tbl>
    <w:p w14:paraId="21FA6E2F" w14:textId="77777777" w:rsidR="0088406F" w:rsidRPr="00194BE0" w:rsidRDefault="0088406F" w:rsidP="0088406F">
      <w:pPr>
        <w:pStyle w:val="Body"/>
        <w:ind w:firstLine="0"/>
      </w:pPr>
    </w:p>
    <w:p w14:paraId="188B50E0" w14:textId="21374130" w:rsidR="00084FAD" w:rsidRDefault="00E30DA6" w:rsidP="00506E96">
      <w:pPr>
        <w:pStyle w:val="Body"/>
      </w:pPr>
      <w:r>
        <w:t xml:space="preserve">Freeze </w:t>
      </w:r>
      <w:r w:rsidR="00506E96">
        <w:t>objects</w:t>
      </w:r>
      <w:r>
        <w:t xml:space="preserve"> should not be manually created – they should instead be initialized either by calling </w:t>
      </w:r>
      <w:proofErr w:type="spellStart"/>
      <w:proofErr w:type="gramStart"/>
      <w:r>
        <w:t>initFreeze</w:t>
      </w:r>
      <w:proofErr w:type="spellEnd"/>
      <w:r>
        <w:t>(</w:t>
      </w:r>
      <w:proofErr w:type="gramEnd"/>
      <w:r>
        <w:t xml:space="preserve">) or by loading a freeze using the </w:t>
      </w:r>
      <w:proofErr w:type="spellStart"/>
      <w:r>
        <w:t>loadAll</w:t>
      </w:r>
      <w:proofErr w:type="spellEnd"/>
      <w:r>
        <w:t xml:space="preserve">() or </w:t>
      </w:r>
      <w:proofErr w:type="spellStart"/>
      <w:r>
        <w:t>loadFreeze</w:t>
      </w:r>
      <w:proofErr w:type="spellEnd"/>
      <w:r>
        <w:t xml:space="preserve">() command. Both take in a path for a directory or </w:t>
      </w:r>
      <w:proofErr w:type="gramStart"/>
      <w:r>
        <w:t>a</w:t>
      </w:r>
      <w:r w:rsidR="00F33905">
        <w:t>n</w:t>
      </w:r>
      <w:r w:rsidR="00301544">
        <w:t xml:space="preserve"> .</w:t>
      </w:r>
      <w:proofErr w:type="spellStart"/>
      <w:r w:rsidR="00301544">
        <w:t>xslx</w:t>
      </w:r>
      <w:proofErr w:type="spellEnd"/>
      <w:proofErr w:type="gramEnd"/>
      <w:r w:rsidR="00301544">
        <w:t>/.csv file respectively</w:t>
      </w:r>
      <w:r>
        <w:t xml:space="preserve"> (for </w:t>
      </w:r>
      <w:proofErr w:type="spellStart"/>
      <w:r>
        <w:t>loadAll</w:t>
      </w:r>
      <w:proofErr w:type="spellEnd"/>
      <w:r>
        <w:t xml:space="preserve"> this can be specified in a dialogue </w:t>
      </w:r>
      <w:r w:rsidR="00301544">
        <w:t>prompt</w:t>
      </w:r>
      <w:r>
        <w:t xml:space="preserve">) and return a dictionary of all freezes within the directory or the singular freeze itself respectively. </w:t>
      </w:r>
      <w:r w:rsidR="00506E96">
        <w:t xml:space="preserve">The function </w:t>
      </w:r>
      <w:proofErr w:type="spellStart"/>
      <w:r w:rsidR="00506E96">
        <w:t>loadAll</w:t>
      </w:r>
      <w:proofErr w:type="spellEnd"/>
      <w:r w:rsidR="00506E96">
        <w:t xml:space="preserve"> can take in a dictionary to instead add the freezes to that dictionary, and both have the optional parameter ‘s’ which can be set to true if you wish to load the interpolated spectra and statistics from a file as well instead of having to recalculate them. </w:t>
      </w:r>
    </w:p>
    <w:p w14:paraId="5D807C63" w14:textId="106C1796" w:rsidR="00301544" w:rsidRDefault="00506E96" w:rsidP="00301544">
      <w:pPr>
        <w:pStyle w:val="Body"/>
      </w:pPr>
      <w:r>
        <w:t xml:space="preserve">Freeze objects can be loaded only if they are saved in the correct format, usually by the program itself by calling </w:t>
      </w:r>
      <w:proofErr w:type="spellStart"/>
      <w:r>
        <w:t>Freeze.save</w:t>
      </w:r>
      <w:proofErr w:type="spellEnd"/>
      <w:r>
        <w:t xml:space="preserve">(). </w:t>
      </w:r>
      <w:r w:rsidR="00192540">
        <w:t xml:space="preserve">If it is the first time this freeze has been saved (determined by whether the Freeze has a defined path attribute), or if </w:t>
      </w:r>
      <w:proofErr w:type="spellStart"/>
      <w:r w:rsidR="00192540">
        <w:t>saveas</w:t>
      </w:r>
      <w:proofErr w:type="spellEnd"/>
      <w:r w:rsidR="00192540">
        <w:t xml:space="preserve"> is set to True in the save function call, you can </w:t>
      </w:r>
      <w:r w:rsidR="00301544">
        <w:t>define</w:t>
      </w:r>
      <w:r w:rsidR="00192540">
        <w:t xml:space="preserve"> the path to be saved to</w:t>
      </w:r>
      <w:r w:rsidR="00301544">
        <w:t xml:space="preserve"> in a dialogue prompt</w:t>
      </w:r>
      <w:r w:rsidR="00192540">
        <w:t xml:space="preserve">. </w:t>
      </w:r>
      <w:r w:rsidR="00C013B7">
        <w:t xml:space="preserve">Then, if the Freeze has been interpolated, the save function will create an additional ‘spectra’ directory within the specified path directory with interpolated spectra saved (the normalization technique for ice active site density spectra is determined by defining the optional variable </w:t>
      </w:r>
      <w:proofErr w:type="spellStart"/>
      <w:r w:rsidR="00C013B7">
        <w:t>specType</w:t>
      </w:r>
      <w:proofErr w:type="spellEnd"/>
      <w:r w:rsidR="00C013B7">
        <w:t>,</w:t>
      </w:r>
      <w:r w:rsidR="00301544">
        <w:t xml:space="preserve"> with ‘ns’ being the default). </w:t>
      </w:r>
    </w:p>
    <w:p w14:paraId="0CE2CFDE" w14:textId="3CB25E7D" w:rsidR="00FC1D1C" w:rsidRDefault="00301544" w:rsidP="00425B93">
      <w:pPr>
        <w:pStyle w:val="Body"/>
      </w:pPr>
      <w:r>
        <w:lastRenderedPageBreak/>
        <w:t>To initialize a freeze object that has not been previously saved, the function ‘</w:t>
      </w:r>
      <w:proofErr w:type="spellStart"/>
      <w:r>
        <w:t>initFreeze</w:t>
      </w:r>
      <w:proofErr w:type="spellEnd"/>
      <w:r>
        <w:t xml:space="preserve">’ should be called, which will then prompt for a file path. </w:t>
      </w:r>
      <w:r w:rsidR="000D5EE3">
        <w:t xml:space="preserve">This is the least generalizable part of the program, as it depends on the formats of the data files you are </w:t>
      </w:r>
      <w:proofErr w:type="gramStart"/>
      <w:r w:rsidR="000D5EE3">
        <w:t>using, and</w:t>
      </w:r>
      <w:proofErr w:type="gramEnd"/>
      <w:r w:rsidR="000D5EE3">
        <w:t xml:space="preserve"> may require you to change the code to fit your own needs. As written, t</w:t>
      </w:r>
      <w:r>
        <w:t>he file specified should be an .xlsx file with the first excel sheet containing</w:t>
      </w:r>
      <w:r w:rsidR="000D5EE3">
        <w:t xml:space="preserve"> columns named ‘Frozen Fraction’, ‘Temperature, and ‘Radii’, containing the freezing temperatures, accompanying frozen fractions, and a list of droplet radii for your experiment (the only parameter the program currently uses is the length of this list to get the number of droplets frozen). You should check the section of this function that specifies the variable ‘</w:t>
      </w:r>
      <w:proofErr w:type="spellStart"/>
      <w:r w:rsidR="000D5EE3">
        <w:t>dV</w:t>
      </w:r>
      <w:proofErr w:type="spellEnd"/>
      <w:r w:rsidR="000D5EE3">
        <w:t xml:space="preserve">’ to ensure that it sets </w:t>
      </w:r>
      <w:proofErr w:type="spellStart"/>
      <w:r w:rsidR="000D5EE3">
        <w:t>dV</w:t>
      </w:r>
      <w:proofErr w:type="spellEnd"/>
      <w:r w:rsidR="000D5EE3">
        <w:t xml:space="preserve"> to your appropriate droplet volume in mL, whether you have data to calculate that or </w:t>
      </w:r>
      <w:r w:rsidR="00AC309B">
        <w:t>set</w:t>
      </w:r>
      <w:r w:rsidR="000D5EE3">
        <w:t xml:space="preserve"> it to the droplet volume specified on your pipet. The program will then ask you a series of questions. If you don’t have an answer (</w:t>
      </w:r>
      <w:proofErr w:type="gramStart"/>
      <w:r w:rsidR="000D5EE3">
        <w:t>e.g.</w:t>
      </w:r>
      <w:proofErr w:type="gramEnd"/>
      <w:r w:rsidR="000D5EE3">
        <w:t xml:space="preserve"> you don’t have the BETSSA of your sample), simply enter ‘1’ to pass this question by. In this case your </w:t>
      </w:r>
      <w:r w:rsidR="00FC1D1C">
        <w:t>IN spectra might not have the correct normalization scheme, but you should then know which spectrum you’re trying to use and can avoid using the spectra you don’t have all the data to properly calculate. The function ‘</w:t>
      </w:r>
      <w:proofErr w:type="spellStart"/>
      <w:r w:rsidR="00FC1D1C">
        <w:t>initFreeze</w:t>
      </w:r>
      <w:proofErr w:type="spellEnd"/>
      <w:r w:rsidR="00FC1D1C">
        <w:t xml:space="preserve">’ will then return a freeze object. </w:t>
      </w:r>
      <w:r w:rsidR="00425B93">
        <w:t xml:space="preserve">Finally, you can change variables using the </w:t>
      </w:r>
      <w:proofErr w:type="spellStart"/>
      <w:r w:rsidR="00425B93">
        <w:t>changeVar</w:t>
      </w:r>
      <w:proofErr w:type="spellEnd"/>
      <w:r w:rsidR="00425B93">
        <w:t xml:space="preserve"> function, which will prompt you once called and allows you to in-program change the parameters of the freeze. </w:t>
      </w:r>
    </w:p>
    <w:p w14:paraId="5EC95C5E" w14:textId="5EDBC27F" w:rsidR="00035834" w:rsidRDefault="00035834" w:rsidP="00425B93">
      <w:pPr>
        <w:pStyle w:val="Body"/>
      </w:pPr>
      <w:r>
        <w:t>Finally, there is a way to combine freezes that are nominally identical (</w:t>
      </w:r>
      <w:proofErr w:type="gramStart"/>
      <w:r>
        <w:t>e.g.</w:t>
      </w:r>
      <w:proofErr w:type="gramEnd"/>
      <w:r>
        <w:t xml:space="preserve"> they are replicates of the same experiment). Call the function </w:t>
      </w:r>
      <w:proofErr w:type="spellStart"/>
      <w:proofErr w:type="gramStart"/>
      <w:r>
        <w:t>combineLikeFreezes</w:t>
      </w:r>
      <w:proofErr w:type="spellEnd"/>
      <w:r>
        <w:t>(</w:t>
      </w:r>
      <w:proofErr w:type="gramEnd"/>
      <w:r>
        <w:t>), which takes in freezes, a list of the freezes you want to combine, and the optional variable name, the desired name of the combined freeze as a string</w:t>
      </w:r>
      <w:r w:rsidR="00992FC6">
        <w:t xml:space="preserve"> (you can specify this later in a prompt if you </w:t>
      </w:r>
      <w:proofErr w:type="spellStart"/>
      <w:r w:rsidR="00992FC6">
        <w:t>don’’t</w:t>
      </w:r>
      <w:proofErr w:type="spellEnd"/>
      <w:r w:rsidR="00992FC6">
        <w:t xml:space="preserve"> define it in the function call). This function will treat the freezing events of all of the freezes as one long freezing </w:t>
      </w:r>
      <w:proofErr w:type="gramStart"/>
      <w:r w:rsidR="00992FC6">
        <w:t>assay, and</w:t>
      </w:r>
      <w:proofErr w:type="gramEnd"/>
      <w:r w:rsidR="00992FC6">
        <w:t xml:space="preserve"> will output an object called an Exp (short for experiment). This is a subclass that inherits everything from the Freeze object, but also contains some data about which individual freezes are contained within it – otherwise it acts </w:t>
      </w:r>
      <w:proofErr w:type="gramStart"/>
      <w:r w:rsidR="00992FC6">
        <w:t>exactly the same</w:t>
      </w:r>
      <w:proofErr w:type="gramEnd"/>
      <w:r w:rsidR="00992FC6">
        <w:t xml:space="preserve">. This function combines the attributes of all the freezes included in it </w:t>
      </w:r>
      <w:proofErr w:type="gramStart"/>
      <w:r w:rsidR="00992FC6">
        <w:t>and also</w:t>
      </w:r>
      <w:proofErr w:type="gramEnd"/>
      <w:r w:rsidR="00992FC6">
        <w:t xml:space="preserve"> calculates the IN spectra and interpolations of the IN spectra as a bonus. Experiments can be treated like a Freeze for any other function calls – the difference is mostly </w:t>
      </w:r>
      <w:proofErr w:type="gramStart"/>
      <w:r w:rsidR="00992FC6">
        <w:t>internal</w:t>
      </w:r>
      <w:proofErr w:type="gramEnd"/>
      <w:r w:rsidR="00992FC6">
        <w:t xml:space="preserve"> so that plotting and other specifics of the implementation actually work. </w:t>
      </w:r>
    </w:p>
    <w:p w14:paraId="59CF768D" w14:textId="5EA43468" w:rsidR="00084FAD" w:rsidRDefault="00FC1D1C" w:rsidP="00FC1D1C">
      <w:pPr>
        <w:pStyle w:val="Subheading"/>
      </w:pPr>
      <w:r>
        <w:t>3.2 Using a freeze object to calculate statistics</w:t>
      </w:r>
    </w:p>
    <w:p w14:paraId="73B3A6DD" w14:textId="12F442C2" w:rsidR="00037BAE" w:rsidRDefault="00425B93" w:rsidP="00425B93">
      <w:pPr>
        <w:pStyle w:val="Body"/>
      </w:pPr>
      <w:r>
        <w:t xml:space="preserve">Once you have a freeze object, you need to calculate the ice nucleation spectra, interpolate them, and bootstrap to calculate </w:t>
      </w:r>
      <w:r w:rsidR="00037BAE">
        <w:t xml:space="preserve">statistics and confidence intervals. To do this, you must call functions in the correct order. </w:t>
      </w:r>
      <w:r w:rsidR="00C359DB">
        <w:t xml:space="preserve">Each function is defined within the Freeze class and act as wrapper functions for functions outside of the Freeze class – this is just for </w:t>
      </w:r>
      <w:r w:rsidR="00C359DB">
        <w:lastRenderedPageBreak/>
        <w:t xml:space="preserve">convenience. You could manually call the base functions without using the Freeze class versions, but I don’t recommend it. </w:t>
      </w:r>
    </w:p>
    <w:p w14:paraId="20CAC2F6" w14:textId="770EC8D2" w:rsidR="00FC1D1C" w:rsidRDefault="00037BAE" w:rsidP="00425B93">
      <w:pPr>
        <w:pStyle w:val="Body"/>
      </w:pPr>
      <w:r>
        <w:t xml:space="preserve">First, call </w:t>
      </w:r>
      <w:proofErr w:type="spellStart"/>
      <w:proofErr w:type="gramStart"/>
      <w:r>
        <w:t>calcINAS</w:t>
      </w:r>
      <w:proofErr w:type="spellEnd"/>
      <w:r>
        <w:t>(</w:t>
      </w:r>
      <w:proofErr w:type="gramEnd"/>
      <w:r>
        <w:t xml:space="preserve">), which will calculate the raw cumulative and differential spectra and initialize the </w:t>
      </w:r>
      <w:proofErr w:type="spellStart"/>
      <w:r>
        <w:t>rawSpectra</w:t>
      </w:r>
      <w:proofErr w:type="spellEnd"/>
      <w:r>
        <w:t xml:space="preserve"> variable. There are no inputs to this function</w:t>
      </w:r>
      <w:r w:rsidR="00C359DB">
        <w:t xml:space="preserve">. </w:t>
      </w:r>
      <w:r>
        <w:t xml:space="preserve">Cumulative spectra are calculated as normal, with each freezing event constituting a datapoint. Differential spectra are calculated without coarse binning by creating one bin for each temperature where at least one droplet freezes and then creating bins around those freezing events by calculating half the distance between each of the adjacent freezing events. </w:t>
      </w:r>
      <w:r w:rsidR="00C359DB">
        <w:t xml:space="preserve">By doing this, each freezing event has a datapoint that corresponds to the data in the cumulative spectrum. Depending on your interpolation technique, this may or may not be important for your final interpolated spectra. </w:t>
      </w:r>
    </w:p>
    <w:p w14:paraId="07CE0EDC" w14:textId="38C1BF5D" w:rsidR="00DD7E24" w:rsidRDefault="00C359DB" w:rsidP="00DD7E24">
      <w:pPr>
        <w:pStyle w:val="Body"/>
      </w:pPr>
      <w:r>
        <w:t xml:space="preserve">Second, call </w:t>
      </w:r>
      <w:proofErr w:type="spellStart"/>
      <w:proofErr w:type="gramStart"/>
      <w:r>
        <w:t>interpolateSpectra</w:t>
      </w:r>
      <w:proofErr w:type="spellEnd"/>
      <w:r>
        <w:t>(</w:t>
      </w:r>
      <w:proofErr w:type="gramEnd"/>
      <w:r>
        <w:t>), which has one optional input ‘</w:t>
      </w:r>
      <w:proofErr w:type="spellStart"/>
      <w:r>
        <w:t>interp</w:t>
      </w:r>
      <w:proofErr w:type="spellEnd"/>
      <w:r>
        <w:t>’, which must be a string and is set by default to ‘</w:t>
      </w:r>
      <w:proofErr w:type="spellStart"/>
      <w:r>
        <w:t>smoothedPCHIP</w:t>
      </w:r>
      <w:proofErr w:type="spellEnd"/>
      <w:r>
        <w:t xml:space="preserve">’. The options for </w:t>
      </w:r>
      <w:proofErr w:type="spellStart"/>
      <w:r>
        <w:t>interp</w:t>
      </w:r>
      <w:proofErr w:type="spellEnd"/>
      <w:r>
        <w:t xml:space="preserve"> are currently ‘PCHIP’, ‘</w:t>
      </w:r>
      <w:proofErr w:type="spellStart"/>
      <w:r>
        <w:t>smoothedPCHIP</w:t>
      </w:r>
      <w:proofErr w:type="spellEnd"/>
      <w:r>
        <w:t>’, ‘</w:t>
      </w:r>
      <w:proofErr w:type="spellStart"/>
      <w:r>
        <w:t>splinederiv</w:t>
      </w:r>
      <w:proofErr w:type="spellEnd"/>
      <w:r>
        <w:t>’, ‘</w:t>
      </w:r>
      <w:proofErr w:type="spellStart"/>
      <w:r>
        <w:t>splineint</w:t>
      </w:r>
      <w:proofErr w:type="spellEnd"/>
      <w:r>
        <w:t>’, ‘</w:t>
      </w:r>
      <w:proofErr w:type="spellStart"/>
      <w:r>
        <w:t>chebyshevint</w:t>
      </w:r>
      <w:proofErr w:type="spellEnd"/>
      <w:r>
        <w:t>’, and ‘</w:t>
      </w:r>
      <w:proofErr w:type="spellStart"/>
      <w:r>
        <w:t>powerint</w:t>
      </w:r>
      <w:proofErr w:type="spellEnd"/>
      <w:r>
        <w:t>’. PCHIP calculates a piecewise cubic Hermite interpolat</w:t>
      </w:r>
      <w:r w:rsidR="00697F15">
        <w:t xml:space="preserve">ing </w:t>
      </w:r>
      <w:proofErr w:type="gramStart"/>
      <w:r w:rsidR="00697F15">
        <w:t>polynomial, and</w:t>
      </w:r>
      <w:proofErr w:type="gramEnd"/>
      <w:r w:rsidR="00697F15">
        <w:t xml:space="preserve"> is very similar to calculating a normal spline fit but with a monotonicity requirement. </w:t>
      </w:r>
      <w:proofErr w:type="spellStart"/>
      <w:r w:rsidR="00697F15">
        <w:t>SmoothedPCHIP</w:t>
      </w:r>
      <w:proofErr w:type="spellEnd"/>
      <w:r w:rsidR="00697F15">
        <w:t xml:space="preserve"> calculates a PCHIP interpolation and then re-interpolates using a simple cubic spline fit to incorporate a smoothing factor. To re-interpolate, a grid of temperatures Is calculated and the </w:t>
      </w:r>
      <w:proofErr w:type="spellStart"/>
      <w:r w:rsidR="00697F15">
        <w:t>smoothedPCHIP</w:t>
      </w:r>
      <w:proofErr w:type="spellEnd"/>
      <w:r w:rsidR="00697F15">
        <w:t xml:space="preserve"> interpolation is used to calculate corresponding ice active site densities. This grid of points is then used in the second round of interpolation. </w:t>
      </w:r>
      <w:proofErr w:type="spellStart"/>
      <w:r w:rsidR="00697F15">
        <w:t>Splinederiv</w:t>
      </w:r>
      <w:proofErr w:type="spellEnd"/>
      <w:r w:rsidR="00697F15">
        <w:t xml:space="preserve"> and </w:t>
      </w:r>
      <w:proofErr w:type="spellStart"/>
      <w:r w:rsidR="00697F15">
        <w:t>splineint</w:t>
      </w:r>
      <w:proofErr w:type="spellEnd"/>
      <w:r w:rsidR="00697F15">
        <w:t xml:space="preserve"> use simple spline fits, </w:t>
      </w:r>
      <w:proofErr w:type="spellStart"/>
      <w:r w:rsidR="00697F15">
        <w:t>chebyshevint</w:t>
      </w:r>
      <w:proofErr w:type="spellEnd"/>
      <w:r w:rsidR="00697F15">
        <w:t xml:space="preserve"> uses a Chebyshev polynomial fit, and </w:t>
      </w:r>
      <w:proofErr w:type="spellStart"/>
      <w:r w:rsidR="00697F15">
        <w:t>powerint</w:t>
      </w:r>
      <w:proofErr w:type="spellEnd"/>
      <w:r w:rsidR="00697F15">
        <w:t xml:space="preserve"> uses a power function. The PCHIP and </w:t>
      </w:r>
      <w:proofErr w:type="spellStart"/>
      <w:r w:rsidR="00697F15">
        <w:t>splinederiv</w:t>
      </w:r>
      <w:proofErr w:type="spellEnd"/>
      <w:r w:rsidR="00697F15">
        <w:t xml:space="preserve"> algorithms interpolate on the cumulative raw spectrum and then take the negative derivative to </w:t>
      </w:r>
      <w:r w:rsidR="00FD03FD">
        <w:t>calculate</w:t>
      </w:r>
      <w:r w:rsidR="00697F15">
        <w:t xml:space="preserve"> the interpolations of the differential spectra, and the remaining functions interpolate on the differential spectra which is then </w:t>
      </w:r>
      <w:r w:rsidR="00FD03FD">
        <w:t xml:space="preserve">inverted across the x-axis and integrated to produce the cumulative spectrum as a function of positive instead of negative temperatures (which can be dealt with later in the program while plotting). This approach </w:t>
      </w:r>
      <w:r w:rsidR="006C6F77">
        <w:t xml:space="preserve">of only interpolating one of the two types of </w:t>
      </w:r>
      <w:proofErr w:type="gramStart"/>
      <w:r w:rsidR="006C6F77">
        <w:t>spectrum</w:t>
      </w:r>
      <w:proofErr w:type="gramEnd"/>
      <w:r w:rsidR="006C6F77">
        <w:t xml:space="preserve"> was</w:t>
      </w:r>
      <w:r w:rsidR="00FD03FD">
        <w:t xml:space="preserve"> </w:t>
      </w:r>
      <w:r w:rsidR="006C6F77">
        <w:t>selected</w:t>
      </w:r>
      <w:r w:rsidR="00FD03FD">
        <w:t xml:space="preserve"> to minimize the number of interpolations that had to be done and to ensure that the cumulative and differential IN spectra agreed with each other. </w:t>
      </w:r>
      <w:r w:rsidR="006C6F77">
        <w:t xml:space="preserve">Note that the </w:t>
      </w:r>
      <w:proofErr w:type="spellStart"/>
      <w:r w:rsidR="006C6F77">
        <w:t>splineint</w:t>
      </w:r>
      <w:proofErr w:type="spellEnd"/>
      <w:r w:rsidR="006C6F77">
        <w:t xml:space="preserve"> function currently doesn’t work with studentized confidence intervals or for calculating differences between spectra, and this likely won’t be fixed because the </w:t>
      </w:r>
      <w:proofErr w:type="spellStart"/>
      <w:r w:rsidR="006C6F77">
        <w:t>splineint</w:t>
      </w:r>
      <w:proofErr w:type="spellEnd"/>
      <w:r w:rsidR="006C6F77">
        <w:t xml:space="preserve"> is quite inaccurate to begin with. </w:t>
      </w:r>
      <w:r w:rsidR="00DD7E24">
        <w:t xml:space="preserve">The function </w:t>
      </w:r>
      <w:proofErr w:type="spellStart"/>
      <w:r w:rsidR="00DD7E24">
        <w:t>interpolateSpectra</w:t>
      </w:r>
      <w:proofErr w:type="spellEnd"/>
      <w:r w:rsidR="00DD7E24">
        <w:t xml:space="preserve"> returns the variable </w:t>
      </w:r>
      <w:proofErr w:type="spellStart"/>
      <w:r w:rsidR="00DD7E24">
        <w:t>interpSpectra</w:t>
      </w:r>
      <w:proofErr w:type="spellEnd"/>
      <w:r w:rsidR="00DD7E24">
        <w:t>, which contains the interpolated functions which can later be used for plotting or generating data to export. The variable ‘</w:t>
      </w:r>
      <w:proofErr w:type="spellStart"/>
      <w:r w:rsidR="00DD7E24">
        <w:t>interp</w:t>
      </w:r>
      <w:proofErr w:type="spellEnd"/>
      <w:r w:rsidR="00DD7E24">
        <w:t xml:space="preserve">’ is also initialized. </w:t>
      </w:r>
    </w:p>
    <w:p w14:paraId="06CF14EC" w14:textId="2D6665DC" w:rsidR="0090225D" w:rsidRDefault="00C359DB" w:rsidP="0090225D">
      <w:pPr>
        <w:pStyle w:val="Body"/>
      </w:pPr>
      <w:r>
        <w:t xml:space="preserve">Third, call </w:t>
      </w:r>
      <w:proofErr w:type="spellStart"/>
      <w:proofErr w:type="gramStart"/>
      <w:r>
        <w:t>calcCI</w:t>
      </w:r>
      <w:proofErr w:type="spellEnd"/>
      <w:r>
        <w:t>(</w:t>
      </w:r>
      <w:proofErr w:type="gramEnd"/>
      <w:r>
        <w:t>)</w:t>
      </w:r>
      <w:r w:rsidR="006C6F77">
        <w:t xml:space="preserve">, which has many inputs. The variable </w:t>
      </w:r>
      <w:proofErr w:type="spellStart"/>
      <w:r w:rsidR="006C6F77">
        <w:t>nSim</w:t>
      </w:r>
      <w:proofErr w:type="spellEnd"/>
      <w:r w:rsidR="006C6F77">
        <w:t xml:space="preserve"> (default 1000) determines how many bootstrapped simulations the function will calculate</w:t>
      </w:r>
      <w:r w:rsidR="00A5456C">
        <w:t xml:space="preserve">, and </w:t>
      </w:r>
      <w:proofErr w:type="spellStart"/>
      <w:r w:rsidR="00A5456C">
        <w:t>nresim</w:t>
      </w:r>
      <w:proofErr w:type="spellEnd"/>
      <w:r w:rsidR="00A5456C">
        <w:t xml:space="preserve"> </w:t>
      </w:r>
      <w:r w:rsidR="00A5456C">
        <w:lastRenderedPageBreak/>
        <w:t>determines how many second-order bootstrapped simulations the function will calculate if studentized CIs are desired</w:t>
      </w:r>
      <w:r w:rsidR="006C6F77">
        <w:t>. The alpha level specifies the confidence level you want (</w:t>
      </w:r>
      <w:proofErr w:type="gramStart"/>
      <w:r w:rsidR="006C6F77">
        <w:t>e.g.</w:t>
      </w:r>
      <w:proofErr w:type="gramEnd"/>
      <w:r w:rsidR="006C6F77">
        <w:t xml:space="preserve"> alpha=0.05, the default, will give you 95% confidence intervals). The method variable (default ‘Empirical’) requires a string specifying how the bootstrapped spectra will be calculated. Right </w:t>
      </w:r>
      <w:proofErr w:type="gramStart"/>
      <w:r w:rsidR="006C6F77">
        <w:t>now</w:t>
      </w:r>
      <w:proofErr w:type="gramEnd"/>
      <w:r w:rsidR="006C6F77">
        <w:t xml:space="preserve"> the only one implemented is the empirical technique so don’t change this! The variable </w:t>
      </w:r>
      <w:proofErr w:type="spellStart"/>
      <w:r w:rsidR="006C6F77">
        <w:t>moreStats</w:t>
      </w:r>
      <w:proofErr w:type="spellEnd"/>
      <w:r w:rsidR="006C6F77">
        <w:t xml:space="preserve"> </w:t>
      </w:r>
      <w:r w:rsidR="00DD7E24">
        <w:t xml:space="preserve">determines whether you get quantiles as well as mean, standard deviation, and confidence intervals in the output. The variable CI should be set to a string describing how you want CIs to be calculated, and </w:t>
      </w:r>
      <w:proofErr w:type="spellStart"/>
      <w:r w:rsidR="00DD7E24">
        <w:t>interp</w:t>
      </w:r>
      <w:proofErr w:type="spellEnd"/>
      <w:r w:rsidR="00DD7E24">
        <w:t xml:space="preserve"> as above should be an interpolation technique used to interpolate the simulated spectra. The values for CI can be ‘pivot’, ‘quantile’, ‘</w:t>
      </w:r>
      <w:proofErr w:type="spellStart"/>
      <w:r w:rsidR="00DD7E24">
        <w:t>tboot</w:t>
      </w:r>
      <w:proofErr w:type="spellEnd"/>
      <w:r w:rsidR="00DD7E24">
        <w:t>’, ‘</w:t>
      </w:r>
      <w:proofErr w:type="spellStart"/>
      <w:r w:rsidR="00DD7E24">
        <w:t>tskew</w:t>
      </w:r>
      <w:proofErr w:type="spellEnd"/>
      <w:r w:rsidR="00DD7E24">
        <w:t>’, ‘</w:t>
      </w:r>
      <w:proofErr w:type="spellStart"/>
      <w:r w:rsidR="00DD7E24">
        <w:t>expandedquantile</w:t>
      </w:r>
      <w:proofErr w:type="spellEnd"/>
      <w:r w:rsidR="00DD7E24">
        <w:t xml:space="preserve">’, or ‘studentized’. Pivot is a reverse quantile interval, quantile just uses the quantiles as a confidence interval, </w:t>
      </w:r>
      <w:proofErr w:type="spellStart"/>
      <w:r w:rsidR="00DD7E24">
        <w:t>expandedquantile</w:t>
      </w:r>
      <w:proofErr w:type="spellEnd"/>
      <w:r w:rsidR="00DD7E24">
        <w:t xml:space="preserve"> tries to correct the narrowness bias of the normal quantile intervals, </w:t>
      </w:r>
      <w:proofErr w:type="spellStart"/>
      <w:r w:rsidR="00DD7E24">
        <w:t>tboot</w:t>
      </w:r>
      <w:proofErr w:type="spellEnd"/>
      <w:r w:rsidR="00DD7E24">
        <w:t xml:space="preserve"> constructs a simple t-interval, </w:t>
      </w:r>
      <w:proofErr w:type="spellStart"/>
      <w:r w:rsidR="00DD7E24">
        <w:t>tskew</w:t>
      </w:r>
      <w:proofErr w:type="spellEnd"/>
      <w:r w:rsidR="00DD7E24">
        <w:t xml:space="preserve"> constructs a t-interval with a skew correction factor, and studentized constructs the bootstrap T intervals</w:t>
      </w:r>
      <w:r w:rsidR="0090225D">
        <w:t xml:space="preserve">. </w:t>
      </w:r>
      <w:r w:rsidR="00DD7E24">
        <w:t xml:space="preserve">See the </w:t>
      </w:r>
      <w:r w:rsidR="0090225D">
        <w:t xml:space="preserve">accompanied publication for more information on these. </w:t>
      </w:r>
      <w:proofErr w:type="spellStart"/>
      <w:r w:rsidR="0090225D">
        <w:t>calcCI</w:t>
      </w:r>
      <w:proofErr w:type="spellEnd"/>
      <w:r w:rsidR="0090225D">
        <w:t xml:space="preserve"> actually acts as a wrapper for two functions, </w:t>
      </w:r>
      <w:proofErr w:type="spellStart"/>
      <w:proofErr w:type="gramStart"/>
      <w:r w:rsidR="0090225D">
        <w:t>bootStats</w:t>
      </w:r>
      <w:proofErr w:type="spellEnd"/>
      <w:r w:rsidR="0090225D">
        <w:t>(</w:t>
      </w:r>
      <w:proofErr w:type="gramEnd"/>
      <w:r w:rsidR="0090225D">
        <w:t xml:space="preserve">) and </w:t>
      </w:r>
      <w:proofErr w:type="spellStart"/>
      <w:r w:rsidR="0090225D">
        <w:t>calcCIbody</w:t>
      </w:r>
      <w:proofErr w:type="spellEnd"/>
      <w:r w:rsidR="0090225D">
        <w:t xml:space="preserve">(). If you prefer, you can call </w:t>
      </w:r>
      <w:proofErr w:type="spellStart"/>
      <w:r w:rsidR="0090225D">
        <w:t>Freeze.bootStats</w:t>
      </w:r>
      <w:proofErr w:type="spellEnd"/>
      <w:r w:rsidR="0090225D">
        <w:t xml:space="preserve"> alone to only do the bootstrapping without calculating statistics, but there aren’t many situations where this is useful. </w:t>
      </w:r>
      <w:proofErr w:type="spellStart"/>
      <w:proofErr w:type="gramStart"/>
      <w:r w:rsidR="0090225D">
        <w:t>CalcCI</w:t>
      </w:r>
      <w:proofErr w:type="spellEnd"/>
      <w:r w:rsidR="0090225D">
        <w:t>(</w:t>
      </w:r>
      <w:proofErr w:type="gramEnd"/>
      <w:r w:rsidR="0090225D">
        <w:t>) initializes the variables ‘sims’, ‘</w:t>
      </w:r>
      <w:proofErr w:type="spellStart"/>
      <w:r w:rsidR="0090225D">
        <w:t>rawsims</w:t>
      </w:r>
      <w:proofErr w:type="spellEnd"/>
      <w:r w:rsidR="0090225D">
        <w:t>’, and ‘</w:t>
      </w:r>
      <w:proofErr w:type="spellStart"/>
      <w:r w:rsidR="0090225D">
        <w:t>interpStats</w:t>
      </w:r>
      <w:proofErr w:type="spellEnd"/>
      <w:r w:rsidR="0090225D">
        <w:t xml:space="preserve">’. </w:t>
      </w:r>
    </w:p>
    <w:p w14:paraId="2F1B266C" w14:textId="4765E6C3" w:rsidR="002F5132" w:rsidRDefault="0090225D" w:rsidP="00A5456C">
      <w:pPr>
        <w:pStyle w:val="Body"/>
        <w:ind w:firstLine="0"/>
      </w:pPr>
      <w:r>
        <w:tab/>
        <w:t xml:space="preserve">All three of these functions can be called using the wrapper function </w:t>
      </w:r>
      <w:proofErr w:type="gramStart"/>
      <w:r>
        <w:t>calc(</w:t>
      </w:r>
      <w:proofErr w:type="gramEnd"/>
      <w:r>
        <w:t xml:space="preserve">), which takes in a single freeze and the variables CI, </w:t>
      </w:r>
      <w:proofErr w:type="spellStart"/>
      <w:r>
        <w:t>interp</w:t>
      </w:r>
      <w:proofErr w:type="spellEnd"/>
      <w:r>
        <w:t xml:space="preserve">, and </w:t>
      </w:r>
      <w:proofErr w:type="spellStart"/>
      <w:r>
        <w:t>nSim</w:t>
      </w:r>
      <w:proofErr w:type="spellEnd"/>
      <w:r>
        <w:t xml:space="preserve"> and does everything for you. There is a little less flexibility when using this, but it’s faster and easier and is usually sufficient.</w:t>
      </w:r>
      <w:r w:rsidR="00A5456C">
        <w:t xml:space="preserve"> This function also has my recommended defaults already input – the </w:t>
      </w:r>
      <w:proofErr w:type="spellStart"/>
      <w:r w:rsidR="00A5456C">
        <w:t>smoothedPCHIP</w:t>
      </w:r>
      <w:proofErr w:type="spellEnd"/>
      <w:r w:rsidR="00A5456C">
        <w:t xml:space="preserve"> with </w:t>
      </w:r>
      <w:proofErr w:type="spellStart"/>
      <w:r w:rsidR="00A5456C">
        <w:t>tskew</w:t>
      </w:r>
      <w:proofErr w:type="spellEnd"/>
      <w:r w:rsidR="00A5456C">
        <w:t xml:space="preserve"> intervals and </w:t>
      </w:r>
      <w:proofErr w:type="spellStart"/>
      <w:r w:rsidR="00A5456C">
        <w:t>nSim</w:t>
      </w:r>
      <w:proofErr w:type="spellEnd"/>
      <w:r w:rsidR="00A5456C">
        <w:t>=1000.</w:t>
      </w:r>
      <w:r w:rsidR="00B40D03">
        <w:t xml:space="preserve"> </w:t>
      </w:r>
    </w:p>
    <w:p w14:paraId="5D0237AA" w14:textId="25951076" w:rsidR="003565E2" w:rsidRPr="003565E2" w:rsidRDefault="003565E2" w:rsidP="00A5456C">
      <w:pPr>
        <w:pStyle w:val="Body"/>
        <w:ind w:firstLine="0"/>
      </w:pPr>
      <w:r w:rsidRPr="00FB6B94">
        <w:rPr>
          <w:b/>
          <w:bCs/>
        </w:rPr>
        <w:t xml:space="preserve">***IMPORTANT*** - </w:t>
      </w:r>
      <w:r>
        <w:t xml:space="preserve">calculating confidence intervals using bootstrapping takes </w:t>
      </w:r>
      <w:r>
        <w:rPr>
          <w:i/>
          <w:iCs/>
        </w:rPr>
        <w:t>time</w:t>
      </w:r>
      <w:r>
        <w:t>, especially if using studentized confidence intervals. I have a relatively powerful laptop, and it takes between 30 minutes to 1 hour for studentized confidence intervals on an array with ~300 droplets. On more powerful computers it is much faster, but I recommend calculating studentized intervals only on a few spectra to ensure that your other selection of intervals (</w:t>
      </w:r>
      <w:proofErr w:type="spellStart"/>
      <w:r>
        <w:t>tskew</w:t>
      </w:r>
      <w:proofErr w:type="spellEnd"/>
      <w:r>
        <w:t xml:space="preserve"> or </w:t>
      </w:r>
      <w:proofErr w:type="spellStart"/>
      <w:r>
        <w:t>expandedquantile</w:t>
      </w:r>
      <w:proofErr w:type="spellEnd"/>
      <w:r>
        <w:t xml:space="preserve">) </w:t>
      </w:r>
      <w:proofErr w:type="gramStart"/>
      <w:r>
        <w:t>are</w:t>
      </w:r>
      <w:proofErr w:type="gramEnd"/>
      <w:r>
        <w:t xml:space="preserve"> accurate. </w:t>
      </w:r>
    </w:p>
    <w:p w14:paraId="3F1483F1" w14:textId="6F6C25CB" w:rsidR="00FC1D1C" w:rsidRDefault="00FC1D1C" w:rsidP="00FC1D1C">
      <w:pPr>
        <w:pStyle w:val="Subheading"/>
      </w:pPr>
      <w:r>
        <w:t xml:space="preserve">3.3 Plotting ice nucleation spectra </w:t>
      </w:r>
    </w:p>
    <w:p w14:paraId="22F2D0F6" w14:textId="27696035" w:rsidR="00A5456C" w:rsidRDefault="00A5456C" w:rsidP="00A5456C">
      <w:pPr>
        <w:pStyle w:val="Body"/>
      </w:pPr>
      <w:r>
        <w:t>This program has built-in plotting capability using the Python library matplotlib</w:t>
      </w:r>
      <w:r w:rsidR="00175A0F">
        <w:t xml:space="preserve"> (</w:t>
      </w:r>
      <w:proofErr w:type="spellStart"/>
      <w:r w:rsidR="00175A0F">
        <w:t>mpl</w:t>
      </w:r>
      <w:proofErr w:type="spellEnd"/>
      <w:r w:rsidR="00175A0F">
        <w:t>)</w:t>
      </w:r>
      <w:r>
        <w:t xml:space="preserve">. The main function you will need is </w:t>
      </w:r>
      <w:proofErr w:type="spellStart"/>
      <w:proofErr w:type="gramStart"/>
      <w:r w:rsidR="003520C5">
        <w:t>makePlot</w:t>
      </w:r>
      <w:proofErr w:type="spellEnd"/>
      <w:r w:rsidR="003520C5">
        <w:t>(</w:t>
      </w:r>
      <w:proofErr w:type="gramEnd"/>
      <w:r w:rsidR="003520C5">
        <w:t>), which takes in the required variable ‘freezes’, which must a list of the freezes you want to include in the plot. Then, what should be set to a string describing which spectra you want to plot</w:t>
      </w:r>
      <w:r w:rsidR="00175A0F">
        <w:t xml:space="preserve"> (‘ns’, ‘</w:t>
      </w:r>
      <w:proofErr w:type="spellStart"/>
      <w:r w:rsidR="00175A0F">
        <w:t>diffns</w:t>
      </w:r>
      <w:proofErr w:type="spellEnd"/>
      <w:r w:rsidR="00175A0F">
        <w:t>’, ‘nm’, ‘</w:t>
      </w:r>
      <w:proofErr w:type="spellStart"/>
      <w:r w:rsidR="00175A0F">
        <w:t>diffnm</w:t>
      </w:r>
      <w:proofErr w:type="spellEnd"/>
      <w:r w:rsidR="00175A0F">
        <w:t xml:space="preserve">’, ‘k’, or ‘K’), where should be a matplotlib frame if there’s an existing plot where you want to add the spectra to, ‘raw’ determines whether you’re plotting the raw or interpolated data, ‘CI’ determines </w:t>
      </w:r>
      <w:r w:rsidR="00175A0F">
        <w:lastRenderedPageBreak/>
        <w:t xml:space="preserve">whether confidence intervals are plotted, ‘mean’ determines whether you plot the bootstrapped mean or the true interpolated measured data, ‘ scale’ can be ‘auto’ or a list containing </w:t>
      </w:r>
      <w:proofErr w:type="spellStart"/>
      <w:r w:rsidR="00175A0F">
        <w:t>ymin</w:t>
      </w:r>
      <w:proofErr w:type="spellEnd"/>
      <w:r w:rsidR="00175A0F">
        <w:t xml:space="preserve">, </w:t>
      </w:r>
      <w:proofErr w:type="spellStart"/>
      <w:r w:rsidR="00175A0F">
        <w:t>ymax</w:t>
      </w:r>
      <w:proofErr w:type="spellEnd"/>
      <w:r w:rsidR="00175A0F">
        <w:t xml:space="preserve">, </w:t>
      </w:r>
      <w:proofErr w:type="spellStart"/>
      <w:r w:rsidR="00175A0F">
        <w:t>xmin</w:t>
      </w:r>
      <w:proofErr w:type="spellEnd"/>
      <w:r w:rsidR="00175A0F">
        <w:t xml:space="preserve">, </w:t>
      </w:r>
      <w:proofErr w:type="spellStart"/>
      <w:r w:rsidR="00175A0F">
        <w:t>xmax</w:t>
      </w:r>
      <w:proofErr w:type="spellEnd"/>
      <w:r w:rsidR="00175A0F">
        <w:t xml:space="preserve"> in that order, ‘</w:t>
      </w:r>
      <w:proofErr w:type="spellStart"/>
      <w:r w:rsidR="00175A0F">
        <w:t>alsoraw</w:t>
      </w:r>
      <w:proofErr w:type="spellEnd"/>
      <w:r w:rsidR="00175A0F">
        <w:t>’ determines whether you plot both raw data and the interpolated data or not, and ‘legend’ can be True (</w:t>
      </w:r>
      <w:proofErr w:type="spellStart"/>
      <w:r w:rsidR="00175A0F">
        <w:t>mpl</w:t>
      </w:r>
      <w:proofErr w:type="spellEnd"/>
      <w:r w:rsidR="00175A0F">
        <w:t xml:space="preserve"> default), False, or ‘external’, in which case a legend is superimposed on top of the plot to be later cropped out and used in figures outside of the plot itself. </w:t>
      </w:r>
      <w:proofErr w:type="spellStart"/>
      <w:r w:rsidR="00175A0F">
        <w:t>PlotSpectrum</w:t>
      </w:r>
      <w:proofErr w:type="spellEnd"/>
      <w:r w:rsidR="00175A0F">
        <w:t xml:space="preserve"> is the function </w:t>
      </w:r>
      <w:proofErr w:type="spellStart"/>
      <w:r w:rsidR="00175A0F">
        <w:t>makePlot</w:t>
      </w:r>
      <w:proofErr w:type="spellEnd"/>
      <w:r w:rsidR="00175A0F">
        <w:t xml:space="preserve"> calls, as it is applied only to a single spectrum. It has mostly the same inputs, but the variable ‘c’ can be defined to determine what color that spectrum should be. </w:t>
      </w:r>
    </w:p>
    <w:p w14:paraId="109C94C4" w14:textId="5E1D3089" w:rsidR="002F5132" w:rsidRDefault="002F5132" w:rsidP="00A5456C">
      <w:pPr>
        <w:pStyle w:val="Body"/>
      </w:pPr>
      <w:r>
        <w:t xml:space="preserve">To define the color, label, and line style of spectra, the functions </w:t>
      </w:r>
      <w:r w:rsidR="008C51F7">
        <w:t>‘</w:t>
      </w:r>
      <w:proofErr w:type="spellStart"/>
      <w:r>
        <w:t>getLine</w:t>
      </w:r>
      <w:proofErr w:type="spellEnd"/>
      <w:r w:rsidR="008C51F7">
        <w:t>’</w:t>
      </w:r>
      <w:r>
        <w:t xml:space="preserve">, </w:t>
      </w:r>
      <w:r w:rsidR="008C51F7">
        <w:t>‘</w:t>
      </w:r>
      <w:proofErr w:type="spellStart"/>
      <w:r>
        <w:t>getMarker</w:t>
      </w:r>
      <w:proofErr w:type="spellEnd"/>
      <w:r w:rsidR="008C51F7">
        <w:t>’</w:t>
      </w:r>
      <w:r>
        <w:t>,</w:t>
      </w:r>
      <w:r w:rsidR="008C51F7">
        <w:t xml:space="preserve"> ‘</w:t>
      </w:r>
      <w:proofErr w:type="spellStart"/>
      <w:r>
        <w:t>getColor</w:t>
      </w:r>
      <w:proofErr w:type="spellEnd"/>
      <w:r w:rsidR="008C51F7">
        <w:t>’</w:t>
      </w:r>
      <w:r>
        <w:t xml:space="preserve">, and </w:t>
      </w:r>
      <w:r w:rsidR="008C51F7">
        <w:t>‘</w:t>
      </w:r>
      <w:proofErr w:type="spellStart"/>
      <w:r>
        <w:t>getLabel</w:t>
      </w:r>
      <w:proofErr w:type="spellEnd"/>
      <w:r w:rsidR="008C51F7">
        <w:t>’</w:t>
      </w:r>
      <w:r>
        <w:t xml:space="preserve"> are defined. Each takes in a freeze and returns a line style, marker style, color, and label respectively. I use if/else statements that check the names and attributes of the freeze objects to choose the styles for a given freeze, but you can do whatever you want here. There is also a </w:t>
      </w:r>
      <w:r w:rsidR="008C51F7">
        <w:t>‘</w:t>
      </w:r>
      <w:proofErr w:type="spellStart"/>
      <w:r>
        <w:t>getRandomColor</w:t>
      </w:r>
      <w:proofErr w:type="spellEnd"/>
      <w:r w:rsidR="008C51F7">
        <w:t>’</w:t>
      </w:r>
      <w:r>
        <w:t xml:space="preserve"> function that provides a random color from a colorblindness-friendly palette and a </w:t>
      </w:r>
      <w:r w:rsidR="008C51F7">
        <w:t>‘</w:t>
      </w:r>
      <w:proofErr w:type="spellStart"/>
      <w:r>
        <w:t>adjustLightness</w:t>
      </w:r>
      <w:proofErr w:type="spellEnd"/>
      <w:r w:rsidR="008C51F7">
        <w:t>’</w:t>
      </w:r>
      <w:r>
        <w:t xml:space="preserve"> function that can take in a color and adjust its lightness to make plots with ranges of color strengths. </w:t>
      </w:r>
    </w:p>
    <w:p w14:paraId="03C4FB1C" w14:textId="03D4DD89" w:rsidR="00FC1D1C" w:rsidRDefault="002F5132" w:rsidP="00BD52B7">
      <w:pPr>
        <w:pStyle w:val="Body"/>
      </w:pPr>
      <w:r>
        <w:t xml:space="preserve">Finally, there is a function called </w:t>
      </w:r>
      <w:r w:rsidR="008C51F7">
        <w:t>‘</w:t>
      </w:r>
      <w:proofErr w:type="spellStart"/>
      <w:r>
        <w:t>plotBoot</w:t>
      </w:r>
      <w:proofErr w:type="spellEnd"/>
      <w:r w:rsidR="008C51F7">
        <w:t xml:space="preserve">’ </w:t>
      </w:r>
      <w:r>
        <w:t>in Freeze object that allows you to visualize the bootstrapped simulations around a spectrum</w:t>
      </w:r>
      <w:r w:rsidR="00BD52B7">
        <w:t xml:space="preserve">. This creates a plot with the 2.5 and 97.5 quantiles (as dashed lines), each bootstrapped freeze (as faint lines), and the original spectrum (as a bold line) plotted in one place. This function takes in ‘where’, a </w:t>
      </w:r>
      <w:proofErr w:type="spellStart"/>
      <w:r w:rsidR="00BD52B7">
        <w:t>mpl</w:t>
      </w:r>
      <w:proofErr w:type="spellEnd"/>
      <w:r w:rsidR="00BD52B7">
        <w:t xml:space="preserve"> frame (if you want to specify it, otherwise it creates one), ‘what’, and ‘</w:t>
      </w:r>
      <w:proofErr w:type="spellStart"/>
      <w:r w:rsidR="00BD52B7">
        <w:t>nSim</w:t>
      </w:r>
      <w:proofErr w:type="spellEnd"/>
      <w:r w:rsidR="00BD52B7">
        <w:t xml:space="preserve">’, which are exactly what you would expect from previous functions. </w:t>
      </w:r>
    </w:p>
    <w:p w14:paraId="17E910E1" w14:textId="676AF487" w:rsidR="00FC1D1C" w:rsidRDefault="00FC1D1C" w:rsidP="00FC1D1C">
      <w:pPr>
        <w:pStyle w:val="Subheading"/>
      </w:pPr>
      <w:r>
        <w:t>3.4 Calculating differences between spectra and background subtraction</w:t>
      </w:r>
    </w:p>
    <w:p w14:paraId="0D33C0C1" w14:textId="326134C6" w:rsidR="00BD52B7" w:rsidRDefault="00860F50" w:rsidP="00BD52B7">
      <w:pPr>
        <w:pStyle w:val="Body"/>
      </w:pPr>
      <w:r>
        <w:t xml:space="preserve">There are two main functions that are useful for calculating the differences between spectra. The first is for background subtraction. Once you’ve specified the freeze that represents the filtered water background freezing array applicable to a given experiment (by defining </w:t>
      </w:r>
      <w:proofErr w:type="spellStart"/>
      <w:proofErr w:type="gramStart"/>
      <w:r>
        <w:t>freeze.bkgd</w:t>
      </w:r>
      <w:proofErr w:type="spellEnd"/>
      <w:proofErr w:type="gramEnd"/>
      <w:r>
        <w:t xml:space="preserve">), you can call the function </w:t>
      </w:r>
      <w:r w:rsidR="008C51F7">
        <w:t>‘</w:t>
      </w:r>
      <w:proofErr w:type="spellStart"/>
      <w:r>
        <w:t>bkgdSubtract</w:t>
      </w:r>
      <w:proofErr w:type="spellEnd"/>
      <w:r w:rsidR="008C51F7">
        <w:t>’</w:t>
      </w:r>
      <w:r>
        <w:t xml:space="preserve"> (a function attribute of the Freeze class). This will automatically perform background subtraction, including recalculating statistics</w:t>
      </w:r>
      <w:r w:rsidR="00035834">
        <w:t xml:space="preserve"> and confidence intervals</w:t>
      </w:r>
      <w:r>
        <w:t xml:space="preserve">. </w:t>
      </w:r>
    </w:p>
    <w:p w14:paraId="4857FDE1" w14:textId="235F9CEB" w:rsidR="00035834" w:rsidRDefault="00035834" w:rsidP="00BD52B7">
      <w:pPr>
        <w:pStyle w:val="Body"/>
      </w:pPr>
      <w:r>
        <w:t xml:space="preserve">The other useful function is </w:t>
      </w:r>
      <w:proofErr w:type="spellStart"/>
      <w:proofErr w:type="gramStart"/>
      <w:r>
        <w:t>compareFreezes</w:t>
      </w:r>
      <w:proofErr w:type="spellEnd"/>
      <w:r>
        <w:t>(</w:t>
      </w:r>
      <w:proofErr w:type="gramEnd"/>
      <w:r>
        <w:t>), which is not an attribute of the Freeze class. Instead, it asks that you input two positional variables ‘</w:t>
      </w:r>
      <w:proofErr w:type="spellStart"/>
      <w:r>
        <w:t>samp</w:t>
      </w:r>
      <w:proofErr w:type="spellEnd"/>
      <w:r>
        <w:t xml:space="preserve">’ and ‘ref’ which are the two freeze objects you want to compare. The second freeze will always be subtracted/divided from the first. </w:t>
      </w:r>
      <w:r w:rsidR="00992FC6">
        <w:t xml:space="preserve">You can also specify </w:t>
      </w:r>
      <w:proofErr w:type="spellStart"/>
      <w:r w:rsidR="00992FC6">
        <w:t>nSim</w:t>
      </w:r>
      <w:proofErr w:type="spellEnd"/>
      <w:r w:rsidR="00992FC6">
        <w:t>, the bootstrapping method (‘method’; if bootstrapping hasn’t already been done), the type of confidence intervals you want to use (‘CI’), and how to interpolate the difference spectra that are calculated (‘</w:t>
      </w:r>
      <w:proofErr w:type="spellStart"/>
      <w:r w:rsidR="00992FC6">
        <w:t>interp</w:t>
      </w:r>
      <w:proofErr w:type="spellEnd"/>
      <w:r w:rsidR="00992FC6">
        <w:t xml:space="preserve">’). Finally, the </w:t>
      </w:r>
      <w:r w:rsidR="00992FC6">
        <w:lastRenderedPageBreak/>
        <w:t xml:space="preserve">variable ‘diff’ can be either ‘divide’ or ‘subtract’, and just tells you whether it is dividing or subtracting the two spectra. </w:t>
      </w:r>
    </w:p>
    <w:p w14:paraId="3EE46058" w14:textId="60258B81" w:rsidR="00035834" w:rsidRDefault="00992FC6" w:rsidP="00992FC6">
      <w:pPr>
        <w:pStyle w:val="Body"/>
      </w:pPr>
      <w:r>
        <w:t>In either of these cases, i</w:t>
      </w:r>
      <w:r w:rsidR="00035834">
        <w:t xml:space="preserve">f </w:t>
      </w:r>
      <w:proofErr w:type="spellStart"/>
      <w:proofErr w:type="gramStart"/>
      <w:r w:rsidR="00035834">
        <w:t>calcCI</w:t>
      </w:r>
      <w:proofErr w:type="spellEnd"/>
      <w:r w:rsidR="00035834">
        <w:t>(</w:t>
      </w:r>
      <w:proofErr w:type="gramEnd"/>
      <w:r w:rsidR="00035834">
        <w:t xml:space="preserve">) or </w:t>
      </w:r>
      <w:proofErr w:type="spellStart"/>
      <w:r w:rsidR="00035834">
        <w:t>bootStats</w:t>
      </w:r>
      <w:proofErr w:type="spellEnd"/>
      <w:r w:rsidR="00035834">
        <w:t>() have not already been called on both the background and sample spectra, it will prompt you to calculate those when this function is called.</w:t>
      </w:r>
      <w:r w:rsidR="00E71138">
        <w:t xml:space="preserve"> Also, </w:t>
      </w:r>
      <w:proofErr w:type="gramStart"/>
      <w:r w:rsidR="00E71138">
        <w:t>both of these</w:t>
      </w:r>
      <w:proofErr w:type="gramEnd"/>
      <w:r w:rsidR="00E71138">
        <w:t xml:space="preserve"> functions are wrapper functions for the function ‘</w:t>
      </w:r>
      <w:proofErr w:type="spellStart"/>
      <w:r w:rsidR="00E71138">
        <w:t>bootstrapFreezeDiff</w:t>
      </w:r>
      <w:proofErr w:type="spellEnd"/>
      <w:r w:rsidR="00E71138">
        <w:t xml:space="preserve">’, which you can also call separately if you really want </w:t>
      </w:r>
      <w:r w:rsidR="006B3569">
        <w:t>to or</w:t>
      </w:r>
      <w:r w:rsidR="00E71138">
        <w:t xml:space="preserve"> look into to see the implementation of how this works. </w:t>
      </w:r>
      <w:r w:rsidR="006B3569">
        <w:t xml:space="preserve">These functions return the objects </w:t>
      </w:r>
      <w:proofErr w:type="spellStart"/>
      <w:r w:rsidR="006B3569">
        <w:t>diffExp</w:t>
      </w:r>
      <w:proofErr w:type="spellEnd"/>
      <w:r w:rsidR="006B3569">
        <w:t xml:space="preserve">, a subclass of Exp, which is identical to an Exp but with a little extra internal information again. The one notable thing is that if you plot a </w:t>
      </w:r>
      <w:proofErr w:type="spellStart"/>
      <w:r w:rsidR="006B3569">
        <w:t>diffExp</w:t>
      </w:r>
      <w:proofErr w:type="spellEnd"/>
      <w:r w:rsidR="006B3569">
        <w:t xml:space="preserve">, a line will show up representing 0 or 1 (the no difference mark for subtraction and division respectively), just to help you compare. As before, </w:t>
      </w:r>
      <w:proofErr w:type="spellStart"/>
      <w:r w:rsidR="006B3569">
        <w:t>diffExp</w:t>
      </w:r>
      <w:proofErr w:type="spellEnd"/>
      <w:r w:rsidR="006B3569">
        <w:t xml:space="preserve"> objects have confidence bands, statistics, and interpolations, so use them as normal! You could theoretically calculate a difference of </w:t>
      </w:r>
      <w:proofErr w:type="spellStart"/>
      <w:r w:rsidR="006B3569">
        <w:t>diffExp</w:t>
      </w:r>
      <w:proofErr w:type="spellEnd"/>
      <w:r w:rsidR="006B3569">
        <w:t xml:space="preserve"> objects if you really wanted. </w:t>
      </w:r>
    </w:p>
    <w:p w14:paraId="786EFED6" w14:textId="7238ADBE" w:rsidR="00BD52B7" w:rsidRDefault="00E71138" w:rsidP="00E71138">
      <w:pPr>
        <w:pStyle w:val="Body"/>
      </w:pPr>
      <w:r>
        <w:t>Finally, for convenience there is a function called ‘</w:t>
      </w:r>
      <w:proofErr w:type="spellStart"/>
      <w:r>
        <w:t>permComp</w:t>
      </w:r>
      <w:proofErr w:type="spellEnd"/>
      <w:r>
        <w:t>’, which takes a list of freezes and calculates all permutations of the difference between each freeze and the combination of all other freezes. This is especially useful for identifying outliers</w:t>
      </w:r>
      <w:r w:rsidR="008C51F7">
        <w:t>. The other convenience function is ‘</w:t>
      </w:r>
      <w:proofErr w:type="spellStart"/>
      <w:r w:rsidR="008C51F7">
        <w:t>selectFreezes</w:t>
      </w:r>
      <w:proofErr w:type="spellEnd"/>
      <w:r w:rsidR="008C51F7">
        <w:t xml:space="preserve">’, which takes a list or set of attributes and a list of freezes and returns a list of all the freezes that have all the attributes in att. </w:t>
      </w:r>
    </w:p>
    <w:p w14:paraId="6E22D27C" w14:textId="421A2450" w:rsidR="00FC1D1C" w:rsidRDefault="00E71138" w:rsidP="008C51F7">
      <w:pPr>
        <w:pStyle w:val="Body"/>
      </w:pPr>
      <w:r>
        <w:t xml:space="preserve">That’s all I have for now, although the code will likely be updated to include some other features. Keep an eye on the </w:t>
      </w:r>
      <w:proofErr w:type="spellStart"/>
      <w:r>
        <w:t>github</w:t>
      </w:r>
      <w:proofErr w:type="spellEnd"/>
      <w:r>
        <w:t xml:space="preserve"> page (</w:t>
      </w:r>
      <w:hyperlink r:id="rId6" w:history="1">
        <w:r w:rsidRPr="0051185F">
          <w:rPr>
            <w:rStyle w:val="Hyperlink"/>
          </w:rPr>
          <w:t>https://github.com/wdfahy/CMU-INstats</w:t>
        </w:r>
      </w:hyperlink>
      <w:r>
        <w:t xml:space="preserve">) for updates. To conclude this section, Table 2 summarizes the functions I think are useful to someone who wants to use this code for their own research. </w:t>
      </w:r>
    </w:p>
    <w:p w14:paraId="2701444E" w14:textId="413CB716" w:rsidR="00B40D03" w:rsidRPr="00BF38CD" w:rsidRDefault="00B40D03" w:rsidP="00B40D03">
      <w:pPr>
        <w:pStyle w:val="Captions"/>
      </w:pPr>
      <w:r>
        <w:rPr>
          <w:b/>
          <w:bCs w:val="0"/>
        </w:rPr>
        <w:t xml:space="preserve">Table 2: </w:t>
      </w:r>
      <w:r>
        <w:t>Summary of user-facing functions in the CMU-INstats</w:t>
      </w:r>
      <w:r w:rsidR="003520C5">
        <w:t xml:space="preserve">.py file. </w:t>
      </w:r>
      <w:r w:rsidR="006B3569">
        <w:t xml:space="preserve">See the text for more details about inputs and outputs of each function. </w:t>
      </w:r>
    </w:p>
    <w:tbl>
      <w:tblPr>
        <w:tblStyle w:val="TableGrid"/>
        <w:tblW w:w="9423"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4"/>
        <w:gridCol w:w="2254"/>
        <w:gridCol w:w="4795"/>
      </w:tblGrid>
      <w:tr w:rsidR="00175A0F" w14:paraId="2FF1A373" w14:textId="77777777" w:rsidTr="00E35412">
        <w:trPr>
          <w:trHeight w:val="551"/>
        </w:trPr>
        <w:tc>
          <w:tcPr>
            <w:tcW w:w="2374" w:type="dxa"/>
            <w:tcBorders>
              <w:top w:val="single" w:sz="4" w:space="0" w:color="auto"/>
              <w:bottom w:val="single" w:sz="4" w:space="0" w:color="auto"/>
            </w:tcBorders>
          </w:tcPr>
          <w:p w14:paraId="76A62B67" w14:textId="3CE5B737" w:rsidR="00175A0F" w:rsidRPr="00BF38CD" w:rsidRDefault="00175A0F" w:rsidP="008B2B8F">
            <w:pPr>
              <w:pStyle w:val="Body"/>
              <w:ind w:firstLine="0"/>
              <w:rPr>
                <w:sz w:val="18"/>
                <w:szCs w:val="18"/>
              </w:rPr>
            </w:pPr>
            <w:r>
              <w:rPr>
                <w:sz w:val="18"/>
                <w:szCs w:val="18"/>
              </w:rPr>
              <w:t>Function</w:t>
            </w:r>
            <w:r w:rsidR="00C0506C">
              <w:rPr>
                <w:sz w:val="18"/>
                <w:szCs w:val="18"/>
              </w:rPr>
              <w:t xml:space="preserve"> name</w:t>
            </w:r>
          </w:p>
        </w:tc>
        <w:tc>
          <w:tcPr>
            <w:tcW w:w="2254" w:type="dxa"/>
            <w:tcBorders>
              <w:top w:val="single" w:sz="4" w:space="0" w:color="auto"/>
              <w:bottom w:val="single" w:sz="4" w:space="0" w:color="auto"/>
            </w:tcBorders>
          </w:tcPr>
          <w:p w14:paraId="5FDC066A" w14:textId="79BC6C32" w:rsidR="00175A0F" w:rsidRPr="00BF38CD" w:rsidRDefault="00175A0F" w:rsidP="008B2B8F">
            <w:pPr>
              <w:pStyle w:val="Body"/>
              <w:ind w:firstLine="0"/>
              <w:rPr>
                <w:sz w:val="18"/>
                <w:szCs w:val="18"/>
              </w:rPr>
            </w:pPr>
            <w:r>
              <w:rPr>
                <w:sz w:val="18"/>
                <w:szCs w:val="18"/>
              </w:rPr>
              <w:t>Inputs &amp; default values</w:t>
            </w:r>
          </w:p>
        </w:tc>
        <w:tc>
          <w:tcPr>
            <w:tcW w:w="4795" w:type="dxa"/>
            <w:tcBorders>
              <w:top w:val="single" w:sz="4" w:space="0" w:color="auto"/>
              <w:bottom w:val="single" w:sz="4" w:space="0" w:color="auto"/>
            </w:tcBorders>
          </w:tcPr>
          <w:p w14:paraId="16EEF9A3" w14:textId="029BD9CD" w:rsidR="00175A0F" w:rsidRPr="00BF38CD" w:rsidRDefault="00175A0F" w:rsidP="008B2B8F">
            <w:pPr>
              <w:pStyle w:val="Body"/>
              <w:ind w:firstLine="0"/>
              <w:rPr>
                <w:sz w:val="18"/>
                <w:szCs w:val="18"/>
              </w:rPr>
            </w:pPr>
            <w:r>
              <w:rPr>
                <w:sz w:val="18"/>
                <w:szCs w:val="18"/>
              </w:rPr>
              <w:t>Purpose</w:t>
            </w:r>
          </w:p>
        </w:tc>
      </w:tr>
      <w:tr w:rsidR="00175A0F" w14:paraId="33D8AA05" w14:textId="77777777" w:rsidTr="00E35412">
        <w:trPr>
          <w:trHeight w:val="402"/>
        </w:trPr>
        <w:tc>
          <w:tcPr>
            <w:tcW w:w="2374" w:type="dxa"/>
            <w:tcBorders>
              <w:top w:val="single" w:sz="4" w:space="0" w:color="auto"/>
            </w:tcBorders>
          </w:tcPr>
          <w:p w14:paraId="641840B3" w14:textId="7B123060" w:rsidR="00175A0F" w:rsidRPr="00BF38CD" w:rsidRDefault="00C0506C" w:rsidP="008B2B8F">
            <w:pPr>
              <w:pStyle w:val="Body"/>
              <w:spacing w:after="120"/>
              <w:ind w:firstLine="0"/>
              <w:rPr>
                <w:sz w:val="18"/>
                <w:szCs w:val="18"/>
              </w:rPr>
            </w:pPr>
            <w:proofErr w:type="spellStart"/>
            <w:r>
              <w:rPr>
                <w:sz w:val="18"/>
                <w:szCs w:val="18"/>
              </w:rPr>
              <w:t>Freeze.save</w:t>
            </w:r>
            <w:proofErr w:type="spellEnd"/>
          </w:p>
        </w:tc>
        <w:tc>
          <w:tcPr>
            <w:tcW w:w="2254" w:type="dxa"/>
            <w:tcBorders>
              <w:top w:val="single" w:sz="4" w:space="0" w:color="auto"/>
            </w:tcBorders>
          </w:tcPr>
          <w:p w14:paraId="11770FA3" w14:textId="34BDBF66" w:rsidR="00175A0F" w:rsidRPr="00BF38CD" w:rsidRDefault="00AE102A" w:rsidP="008B2B8F">
            <w:pPr>
              <w:pStyle w:val="Body"/>
              <w:spacing w:after="120"/>
              <w:ind w:firstLine="0"/>
              <w:rPr>
                <w:sz w:val="18"/>
                <w:szCs w:val="18"/>
              </w:rPr>
            </w:pPr>
            <w:proofErr w:type="spellStart"/>
            <w:r>
              <w:rPr>
                <w:sz w:val="18"/>
                <w:szCs w:val="18"/>
              </w:rPr>
              <w:t>saveas</w:t>
            </w:r>
            <w:proofErr w:type="spellEnd"/>
            <w:r>
              <w:rPr>
                <w:sz w:val="18"/>
                <w:szCs w:val="18"/>
              </w:rPr>
              <w:t xml:space="preserve"> = False, </w:t>
            </w:r>
            <w:proofErr w:type="spellStart"/>
            <w:r>
              <w:rPr>
                <w:sz w:val="18"/>
                <w:szCs w:val="18"/>
              </w:rPr>
              <w:t>specType</w:t>
            </w:r>
            <w:proofErr w:type="spellEnd"/>
            <w:r>
              <w:rPr>
                <w:sz w:val="18"/>
                <w:szCs w:val="18"/>
              </w:rPr>
              <w:t xml:space="preserve"> = ‘ns’</w:t>
            </w:r>
          </w:p>
        </w:tc>
        <w:tc>
          <w:tcPr>
            <w:tcW w:w="4795" w:type="dxa"/>
            <w:tcBorders>
              <w:top w:val="single" w:sz="4" w:space="0" w:color="auto"/>
            </w:tcBorders>
          </w:tcPr>
          <w:p w14:paraId="1F9F9651" w14:textId="74977C42" w:rsidR="00175A0F" w:rsidRPr="00BF38CD" w:rsidRDefault="00AE102A" w:rsidP="008B2B8F">
            <w:pPr>
              <w:pStyle w:val="Body"/>
              <w:spacing w:after="120"/>
              <w:ind w:firstLine="0"/>
              <w:rPr>
                <w:sz w:val="18"/>
                <w:szCs w:val="18"/>
              </w:rPr>
            </w:pPr>
            <w:r>
              <w:rPr>
                <w:sz w:val="18"/>
                <w:szCs w:val="18"/>
              </w:rPr>
              <w:t>Saving a freeze object to a .csv file</w:t>
            </w:r>
          </w:p>
        </w:tc>
      </w:tr>
      <w:tr w:rsidR="00175A0F" w14:paraId="25426E1B" w14:textId="77777777" w:rsidTr="00E35412">
        <w:trPr>
          <w:trHeight w:val="402"/>
        </w:trPr>
        <w:tc>
          <w:tcPr>
            <w:tcW w:w="2374" w:type="dxa"/>
          </w:tcPr>
          <w:p w14:paraId="19FF5D28" w14:textId="19F6820D" w:rsidR="00175A0F" w:rsidRPr="00BF38CD" w:rsidRDefault="00C0506C" w:rsidP="008B2B8F">
            <w:pPr>
              <w:pStyle w:val="Body"/>
              <w:spacing w:after="120"/>
              <w:ind w:firstLine="0"/>
              <w:rPr>
                <w:sz w:val="18"/>
                <w:szCs w:val="18"/>
              </w:rPr>
            </w:pPr>
            <w:proofErr w:type="spellStart"/>
            <w:r>
              <w:rPr>
                <w:sz w:val="18"/>
                <w:szCs w:val="18"/>
              </w:rPr>
              <w:t>loadAll</w:t>
            </w:r>
            <w:proofErr w:type="spellEnd"/>
          </w:p>
        </w:tc>
        <w:tc>
          <w:tcPr>
            <w:tcW w:w="2254" w:type="dxa"/>
          </w:tcPr>
          <w:p w14:paraId="74A58B1D" w14:textId="4856E4BF" w:rsidR="00175A0F" w:rsidRPr="00BF38CD" w:rsidRDefault="00AE102A" w:rsidP="00AE102A">
            <w:pPr>
              <w:pStyle w:val="Body"/>
              <w:tabs>
                <w:tab w:val="center" w:pos="957"/>
              </w:tabs>
              <w:spacing w:after="120"/>
              <w:ind w:firstLine="0"/>
              <w:rPr>
                <w:sz w:val="18"/>
                <w:szCs w:val="18"/>
              </w:rPr>
            </w:pPr>
            <w:r>
              <w:rPr>
                <w:sz w:val="18"/>
                <w:szCs w:val="18"/>
              </w:rPr>
              <w:t>p = None, s = False</w:t>
            </w:r>
          </w:p>
        </w:tc>
        <w:tc>
          <w:tcPr>
            <w:tcW w:w="4795" w:type="dxa"/>
          </w:tcPr>
          <w:p w14:paraId="0DD6D199" w14:textId="027C2C1D" w:rsidR="00175A0F" w:rsidRPr="00BF38CD" w:rsidRDefault="00AE102A" w:rsidP="008B2B8F">
            <w:pPr>
              <w:pStyle w:val="Body"/>
              <w:spacing w:after="120"/>
              <w:ind w:firstLine="0"/>
              <w:rPr>
                <w:sz w:val="18"/>
                <w:szCs w:val="18"/>
              </w:rPr>
            </w:pPr>
            <w:r>
              <w:rPr>
                <w:sz w:val="18"/>
                <w:szCs w:val="18"/>
              </w:rPr>
              <w:t xml:space="preserve">Load all freezes contained within a given directory and all sub-directories. </w:t>
            </w:r>
          </w:p>
        </w:tc>
      </w:tr>
      <w:tr w:rsidR="00175A0F" w14:paraId="5E6A5B95" w14:textId="77777777" w:rsidTr="00E35412">
        <w:trPr>
          <w:trHeight w:val="670"/>
        </w:trPr>
        <w:tc>
          <w:tcPr>
            <w:tcW w:w="2374" w:type="dxa"/>
          </w:tcPr>
          <w:p w14:paraId="0086D38F" w14:textId="2A4FF62B" w:rsidR="00175A0F" w:rsidRPr="00BF38CD" w:rsidRDefault="00C0506C" w:rsidP="008B2B8F">
            <w:pPr>
              <w:pStyle w:val="Body"/>
              <w:spacing w:after="120"/>
              <w:ind w:firstLine="0"/>
              <w:rPr>
                <w:sz w:val="18"/>
                <w:szCs w:val="18"/>
              </w:rPr>
            </w:pPr>
            <w:proofErr w:type="spellStart"/>
            <w:r>
              <w:rPr>
                <w:sz w:val="18"/>
                <w:szCs w:val="18"/>
              </w:rPr>
              <w:t>loadFreeze</w:t>
            </w:r>
            <w:proofErr w:type="spellEnd"/>
          </w:p>
        </w:tc>
        <w:tc>
          <w:tcPr>
            <w:tcW w:w="2254" w:type="dxa"/>
          </w:tcPr>
          <w:p w14:paraId="4F6ECEF1" w14:textId="3031CB42" w:rsidR="00175A0F" w:rsidRPr="00BF38CD" w:rsidRDefault="00AE102A" w:rsidP="008B2B8F">
            <w:pPr>
              <w:pStyle w:val="Body"/>
              <w:spacing w:after="120"/>
              <w:ind w:firstLine="0"/>
              <w:rPr>
                <w:sz w:val="18"/>
                <w:szCs w:val="18"/>
              </w:rPr>
            </w:pPr>
            <w:r>
              <w:rPr>
                <w:sz w:val="18"/>
                <w:szCs w:val="18"/>
              </w:rPr>
              <w:t>p = None, s = False</w:t>
            </w:r>
          </w:p>
        </w:tc>
        <w:tc>
          <w:tcPr>
            <w:tcW w:w="4795" w:type="dxa"/>
          </w:tcPr>
          <w:p w14:paraId="6905E404" w14:textId="6C977188" w:rsidR="00175A0F" w:rsidRPr="00BF38CD" w:rsidRDefault="00E35412" w:rsidP="008B2B8F">
            <w:pPr>
              <w:pStyle w:val="Body"/>
              <w:spacing w:after="120"/>
              <w:ind w:firstLine="0"/>
              <w:rPr>
                <w:sz w:val="18"/>
                <w:szCs w:val="18"/>
              </w:rPr>
            </w:pPr>
            <w:r>
              <w:rPr>
                <w:sz w:val="18"/>
                <w:szCs w:val="18"/>
              </w:rPr>
              <w:t>Loading one freeze at path p (must be defined)</w:t>
            </w:r>
          </w:p>
        </w:tc>
      </w:tr>
      <w:tr w:rsidR="00175A0F" w14:paraId="13B0B905" w14:textId="77777777" w:rsidTr="00E35412">
        <w:trPr>
          <w:trHeight w:val="685"/>
        </w:trPr>
        <w:tc>
          <w:tcPr>
            <w:tcW w:w="2374" w:type="dxa"/>
          </w:tcPr>
          <w:p w14:paraId="31484510" w14:textId="46D30D4F" w:rsidR="00175A0F" w:rsidRPr="00BF38CD" w:rsidRDefault="00AE102A" w:rsidP="008B2B8F">
            <w:pPr>
              <w:pStyle w:val="Body"/>
              <w:spacing w:after="120"/>
              <w:ind w:firstLine="0"/>
              <w:rPr>
                <w:sz w:val="18"/>
                <w:szCs w:val="18"/>
              </w:rPr>
            </w:pPr>
            <w:proofErr w:type="spellStart"/>
            <w:r>
              <w:rPr>
                <w:sz w:val="18"/>
                <w:szCs w:val="18"/>
              </w:rPr>
              <w:t>initFreeze</w:t>
            </w:r>
            <w:proofErr w:type="spellEnd"/>
          </w:p>
        </w:tc>
        <w:tc>
          <w:tcPr>
            <w:tcW w:w="2254" w:type="dxa"/>
          </w:tcPr>
          <w:p w14:paraId="3C8E39CD" w14:textId="04006971" w:rsidR="00175A0F" w:rsidRPr="00BF38CD" w:rsidRDefault="00AE102A" w:rsidP="008B2B8F">
            <w:pPr>
              <w:pStyle w:val="Body"/>
              <w:spacing w:after="120"/>
              <w:ind w:firstLine="0"/>
              <w:rPr>
                <w:sz w:val="18"/>
                <w:szCs w:val="18"/>
              </w:rPr>
            </w:pPr>
            <w:r>
              <w:rPr>
                <w:sz w:val="18"/>
                <w:szCs w:val="18"/>
              </w:rPr>
              <w:t>p = None, freezes = None</w:t>
            </w:r>
          </w:p>
        </w:tc>
        <w:tc>
          <w:tcPr>
            <w:tcW w:w="4795" w:type="dxa"/>
          </w:tcPr>
          <w:p w14:paraId="374C2FC9" w14:textId="43C9E0AC" w:rsidR="00175A0F" w:rsidRPr="00BF38CD" w:rsidRDefault="00E35412" w:rsidP="008B2B8F">
            <w:pPr>
              <w:pStyle w:val="Body"/>
              <w:spacing w:after="120"/>
              <w:ind w:firstLine="0"/>
              <w:rPr>
                <w:sz w:val="18"/>
                <w:szCs w:val="18"/>
              </w:rPr>
            </w:pPr>
            <w:r>
              <w:rPr>
                <w:sz w:val="18"/>
                <w:szCs w:val="18"/>
              </w:rPr>
              <w:t>Initializing a freeze in its raw .xlsx data format</w:t>
            </w:r>
            <w:r w:rsidR="00175A0F" w:rsidRPr="00BF38CD">
              <w:rPr>
                <w:sz w:val="18"/>
                <w:szCs w:val="18"/>
              </w:rPr>
              <w:t xml:space="preserve"> </w:t>
            </w:r>
          </w:p>
        </w:tc>
      </w:tr>
      <w:tr w:rsidR="00AE102A" w14:paraId="031BA403" w14:textId="77777777" w:rsidTr="00E35412">
        <w:trPr>
          <w:trHeight w:val="387"/>
        </w:trPr>
        <w:tc>
          <w:tcPr>
            <w:tcW w:w="2374" w:type="dxa"/>
          </w:tcPr>
          <w:p w14:paraId="6DA83FE0" w14:textId="5B4DB3F4" w:rsidR="00AE102A" w:rsidRDefault="00AE102A" w:rsidP="008B2B8F">
            <w:pPr>
              <w:pStyle w:val="Body"/>
              <w:spacing w:after="120"/>
              <w:ind w:firstLine="0"/>
              <w:rPr>
                <w:sz w:val="18"/>
                <w:szCs w:val="18"/>
              </w:rPr>
            </w:pPr>
            <w:proofErr w:type="spellStart"/>
            <w:r>
              <w:rPr>
                <w:sz w:val="18"/>
                <w:szCs w:val="18"/>
              </w:rPr>
              <w:t>combineLikeFreezes</w:t>
            </w:r>
            <w:proofErr w:type="spellEnd"/>
          </w:p>
        </w:tc>
        <w:tc>
          <w:tcPr>
            <w:tcW w:w="2254" w:type="dxa"/>
          </w:tcPr>
          <w:p w14:paraId="6AA7727A" w14:textId="12167E55" w:rsidR="00AE102A" w:rsidRPr="00BF38CD" w:rsidRDefault="00AE102A" w:rsidP="008B2B8F">
            <w:pPr>
              <w:pStyle w:val="Body"/>
              <w:spacing w:after="120"/>
              <w:ind w:firstLine="0"/>
              <w:rPr>
                <w:sz w:val="18"/>
                <w:szCs w:val="18"/>
              </w:rPr>
            </w:pPr>
            <w:r>
              <w:rPr>
                <w:sz w:val="18"/>
                <w:szCs w:val="18"/>
              </w:rPr>
              <w:t>freezes, name=None</w:t>
            </w:r>
          </w:p>
        </w:tc>
        <w:tc>
          <w:tcPr>
            <w:tcW w:w="4795" w:type="dxa"/>
          </w:tcPr>
          <w:p w14:paraId="34DFA722" w14:textId="449BB050" w:rsidR="00AE102A" w:rsidRPr="00BF38CD" w:rsidRDefault="00E35412" w:rsidP="008B2B8F">
            <w:pPr>
              <w:pStyle w:val="Body"/>
              <w:spacing w:after="120"/>
              <w:ind w:firstLine="0"/>
              <w:rPr>
                <w:sz w:val="18"/>
                <w:szCs w:val="18"/>
              </w:rPr>
            </w:pPr>
            <w:r>
              <w:rPr>
                <w:sz w:val="18"/>
                <w:szCs w:val="18"/>
              </w:rPr>
              <w:t>Combines all freezing arrays in freezes into one Exp</w:t>
            </w:r>
          </w:p>
        </w:tc>
      </w:tr>
      <w:tr w:rsidR="00175A0F" w14:paraId="33A55313" w14:textId="77777777" w:rsidTr="00E35412">
        <w:trPr>
          <w:trHeight w:val="387"/>
        </w:trPr>
        <w:tc>
          <w:tcPr>
            <w:tcW w:w="2374" w:type="dxa"/>
          </w:tcPr>
          <w:p w14:paraId="7DB6C07E" w14:textId="35FC74F3" w:rsidR="00175A0F" w:rsidRPr="00BF38CD" w:rsidRDefault="00AE102A" w:rsidP="008B2B8F">
            <w:pPr>
              <w:pStyle w:val="Body"/>
              <w:spacing w:after="120"/>
              <w:ind w:firstLine="0"/>
              <w:rPr>
                <w:sz w:val="18"/>
                <w:szCs w:val="18"/>
              </w:rPr>
            </w:pPr>
            <w:proofErr w:type="spellStart"/>
            <w:r>
              <w:rPr>
                <w:sz w:val="18"/>
                <w:szCs w:val="18"/>
              </w:rPr>
              <w:t>Freeze.changeVar</w:t>
            </w:r>
            <w:proofErr w:type="spellEnd"/>
          </w:p>
        </w:tc>
        <w:tc>
          <w:tcPr>
            <w:tcW w:w="2254" w:type="dxa"/>
          </w:tcPr>
          <w:p w14:paraId="670398A5" w14:textId="395FC82F" w:rsidR="00175A0F" w:rsidRPr="00BF38CD" w:rsidRDefault="006B3569" w:rsidP="008B2B8F">
            <w:pPr>
              <w:pStyle w:val="Body"/>
              <w:spacing w:after="120"/>
              <w:ind w:firstLine="0"/>
              <w:rPr>
                <w:sz w:val="18"/>
                <w:szCs w:val="18"/>
              </w:rPr>
            </w:pPr>
            <w:r>
              <w:rPr>
                <w:sz w:val="18"/>
                <w:szCs w:val="18"/>
              </w:rPr>
              <w:t>N/A</w:t>
            </w:r>
          </w:p>
        </w:tc>
        <w:tc>
          <w:tcPr>
            <w:tcW w:w="4795" w:type="dxa"/>
          </w:tcPr>
          <w:p w14:paraId="1003E5B5" w14:textId="7A8F427E" w:rsidR="00175A0F" w:rsidRPr="00BF38CD" w:rsidRDefault="00E35412" w:rsidP="008B2B8F">
            <w:pPr>
              <w:pStyle w:val="Body"/>
              <w:spacing w:after="120"/>
              <w:ind w:firstLine="0"/>
              <w:rPr>
                <w:sz w:val="18"/>
                <w:szCs w:val="18"/>
              </w:rPr>
            </w:pPr>
            <w:r>
              <w:rPr>
                <w:sz w:val="18"/>
                <w:szCs w:val="18"/>
              </w:rPr>
              <w:t>Convenience function to change an attribute of a freeze</w:t>
            </w:r>
          </w:p>
        </w:tc>
      </w:tr>
      <w:tr w:rsidR="00175A0F" w14:paraId="26B7A047" w14:textId="77777777" w:rsidTr="00E35412">
        <w:trPr>
          <w:trHeight w:val="402"/>
        </w:trPr>
        <w:tc>
          <w:tcPr>
            <w:tcW w:w="2374" w:type="dxa"/>
          </w:tcPr>
          <w:p w14:paraId="6870DCAA" w14:textId="0961AD62" w:rsidR="00175A0F" w:rsidRPr="00BF38CD" w:rsidRDefault="00AE102A" w:rsidP="008B2B8F">
            <w:pPr>
              <w:pStyle w:val="Body"/>
              <w:spacing w:after="120"/>
              <w:ind w:firstLine="0"/>
              <w:rPr>
                <w:sz w:val="18"/>
                <w:szCs w:val="18"/>
              </w:rPr>
            </w:pPr>
            <w:proofErr w:type="spellStart"/>
            <w:r>
              <w:rPr>
                <w:sz w:val="18"/>
                <w:szCs w:val="18"/>
              </w:rPr>
              <w:lastRenderedPageBreak/>
              <w:t>Freeze.calcINAS</w:t>
            </w:r>
            <w:proofErr w:type="spellEnd"/>
          </w:p>
        </w:tc>
        <w:tc>
          <w:tcPr>
            <w:tcW w:w="2254" w:type="dxa"/>
          </w:tcPr>
          <w:p w14:paraId="4CCE4627" w14:textId="53F76FEC" w:rsidR="00175A0F" w:rsidRPr="00BF38CD" w:rsidRDefault="006B3569" w:rsidP="008B2B8F">
            <w:pPr>
              <w:pStyle w:val="Body"/>
              <w:spacing w:after="120"/>
              <w:ind w:firstLine="0"/>
              <w:rPr>
                <w:sz w:val="18"/>
                <w:szCs w:val="18"/>
              </w:rPr>
            </w:pPr>
            <w:r>
              <w:rPr>
                <w:sz w:val="18"/>
                <w:szCs w:val="18"/>
              </w:rPr>
              <w:t>N/A</w:t>
            </w:r>
          </w:p>
        </w:tc>
        <w:tc>
          <w:tcPr>
            <w:tcW w:w="4795" w:type="dxa"/>
          </w:tcPr>
          <w:p w14:paraId="206626FA" w14:textId="41A122FC" w:rsidR="00175A0F" w:rsidRPr="00BF38CD" w:rsidRDefault="00E35412" w:rsidP="008B2B8F">
            <w:pPr>
              <w:pStyle w:val="Body"/>
              <w:spacing w:after="120"/>
              <w:ind w:firstLine="0"/>
              <w:rPr>
                <w:sz w:val="18"/>
                <w:szCs w:val="18"/>
              </w:rPr>
            </w:pPr>
            <w:r>
              <w:rPr>
                <w:sz w:val="18"/>
                <w:szCs w:val="18"/>
              </w:rPr>
              <w:t xml:space="preserve">Calculates raw IN spectra </w:t>
            </w:r>
          </w:p>
        </w:tc>
      </w:tr>
      <w:tr w:rsidR="00175A0F" w14:paraId="1DE33D92" w14:textId="77777777" w:rsidTr="00E35412">
        <w:trPr>
          <w:trHeight w:val="402"/>
        </w:trPr>
        <w:tc>
          <w:tcPr>
            <w:tcW w:w="2374" w:type="dxa"/>
          </w:tcPr>
          <w:p w14:paraId="6D8C8E7E" w14:textId="3E0F7804" w:rsidR="00175A0F" w:rsidRPr="00BF38CD" w:rsidRDefault="00AE102A" w:rsidP="008B2B8F">
            <w:pPr>
              <w:pStyle w:val="Body"/>
              <w:spacing w:after="120"/>
              <w:ind w:firstLine="0"/>
              <w:rPr>
                <w:sz w:val="18"/>
                <w:szCs w:val="18"/>
              </w:rPr>
            </w:pPr>
            <w:proofErr w:type="spellStart"/>
            <w:r>
              <w:rPr>
                <w:sz w:val="18"/>
                <w:szCs w:val="18"/>
              </w:rPr>
              <w:t>Freeze.interpolateSpectra</w:t>
            </w:r>
            <w:proofErr w:type="spellEnd"/>
          </w:p>
        </w:tc>
        <w:tc>
          <w:tcPr>
            <w:tcW w:w="2254" w:type="dxa"/>
          </w:tcPr>
          <w:p w14:paraId="44437BA6" w14:textId="1A514606" w:rsidR="00175A0F" w:rsidRPr="00BF38CD" w:rsidRDefault="006B3569" w:rsidP="008B2B8F">
            <w:pPr>
              <w:pStyle w:val="Body"/>
              <w:spacing w:after="120"/>
              <w:ind w:firstLine="0"/>
              <w:rPr>
                <w:sz w:val="18"/>
                <w:szCs w:val="18"/>
              </w:rPr>
            </w:pPr>
            <w:proofErr w:type="spellStart"/>
            <w:r>
              <w:rPr>
                <w:sz w:val="18"/>
                <w:szCs w:val="18"/>
              </w:rPr>
              <w:t>interp</w:t>
            </w:r>
            <w:proofErr w:type="spellEnd"/>
            <w:r>
              <w:rPr>
                <w:sz w:val="18"/>
                <w:szCs w:val="18"/>
              </w:rPr>
              <w:t>=’</w:t>
            </w:r>
            <w:proofErr w:type="spellStart"/>
            <w:r>
              <w:rPr>
                <w:sz w:val="18"/>
                <w:szCs w:val="18"/>
              </w:rPr>
              <w:t>smoothedPCHIP</w:t>
            </w:r>
            <w:proofErr w:type="spellEnd"/>
            <w:r>
              <w:rPr>
                <w:sz w:val="18"/>
                <w:szCs w:val="18"/>
              </w:rPr>
              <w:t>’</w:t>
            </w:r>
          </w:p>
        </w:tc>
        <w:tc>
          <w:tcPr>
            <w:tcW w:w="4795" w:type="dxa"/>
          </w:tcPr>
          <w:p w14:paraId="6BEB5D27" w14:textId="5CFDEFEE" w:rsidR="00175A0F" w:rsidRPr="00BF38CD" w:rsidRDefault="00E35412" w:rsidP="008B2B8F">
            <w:pPr>
              <w:pStyle w:val="Body"/>
              <w:spacing w:after="120"/>
              <w:ind w:firstLine="0"/>
              <w:rPr>
                <w:sz w:val="18"/>
                <w:szCs w:val="18"/>
              </w:rPr>
            </w:pPr>
            <w:r>
              <w:rPr>
                <w:sz w:val="18"/>
                <w:szCs w:val="18"/>
              </w:rPr>
              <w:t>Interpolates raw IN spectra</w:t>
            </w:r>
          </w:p>
        </w:tc>
      </w:tr>
      <w:tr w:rsidR="00175A0F" w14:paraId="0032AA90" w14:textId="77777777" w:rsidTr="00E35412">
        <w:trPr>
          <w:trHeight w:val="402"/>
        </w:trPr>
        <w:tc>
          <w:tcPr>
            <w:tcW w:w="2374" w:type="dxa"/>
          </w:tcPr>
          <w:p w14:paraId="31BDD09F" w14:textId="0C3B0794" w:rsidR="00175A0F" w:rsidRPr="00BF38CD" w:rsidRDefault="00AE102A" w:rsidP="008B2B8F">
            <w:pPr>
              <w:pStyle w:val="Body"/>
              <w:spacing w:after="120"/>
              <w:ind w:firstLine="0"/>
              <w:rPr>
                <w:sz w:val="18"/>
                <w:szCs w:val="18"/>
              </w:rPr>
            </w:pPr>
            <w:proofErr w:type="spellStart"/>
            <w:r>
              <w:rPr>
                <w:sz w:val="18"/>
                <w:szCs w:val="18"/>
              </w:rPr>
              <w:t>Freeze.calcCI</w:t>
            </w:r>
            <w:proofErr w:type="spellEnd"/>
          </w:p>
        </w:tc>
        <w:tc>
          <w:tcPr>
            <w:tcW w:w="2254" w:type="dxa"/>
          </w:tcPr>
          <w:p w14:paraId="59F941A5" w14:textId="2A09111E" w:rsidR="00175A0F" w:rsidRPr="00BF38CD" w:rsidRDefault="006B3569" w:rsidP="008B2B8F">
            <w:pPr>
              <w:pStyle w:val="Body"/>
              <w:spacing w:after="120"/>
              <w:ind w:firstLine="0"/>
              <w:rPr>
                <w:sz w:val="18"/>
                <w:szCs w:val="18"/>
              </w:rPr>
            </w:pPr>
            <w:proofErr w:type="spellStart"/>
            <w:r>
              <w:rPr>
                <w:sz w:val="18"/>
                <w:szCs w:val="18"/>
              </w:rPr>
              <w:t>nSim</w:t>
            </w:r>
            <w:proofErr w:type="spellEnd"/>
            <w:r>
              <w:rPr>
                <w:sz w:val="18"/>
                <w:szCs w:val="18"/>
              </w:rPr>
              <w:t xml:space="preserve">=1000, alpha = 0.05, method = ‘Empirical, </w:t>
            </w:r>
            <w:proofErr w:type="spellStart"/>
            <w:r>
              <w:rPr>
                <w:sz w:val="18"/>
                <w:szCs w:val="18"/>
              </w:rPr>
              <w:t>moreStats</w:t>
            </w:r>
            <w:proofErr w:type="spellEnd"/>
            <w:r>
              <w:rPr>
                <w:sz w:val="18"/>
                <w:szCs w:val="18"/>
              </w:rPr>
              <w:t xml:space="preserve"> = False, CI = ‘</w:t>
            </w:r>
            <w:proofErr w:type="spellStart"/>
            <w:r>
              <w:rPr>
                <w:sz w:val="18"/>
                <w:szCs w:val="18"/>
              </w:rPr>
              <w:t>tskew</w:t>
            </w:r>
            <w:proofErr w:type="spellEnd"/>
            <w:r>
              <w:rPr>
                <w:sz w:val="18"/>
                <w:szCs w:val="18"/>
              </w:rPr>
              <w:t xml:space="preserve">’, </w:t>
            </w:r>
            <w:proofErr w:type="spellStart"/>
            <w:r>
              <w:rPr>
                <w:sz w:val="18"/>
                <w:szCs w:val="18"/>
              </w:rPr>
              <w:t>interp</w:t>
            </w:r>
            <w:proofErr w:type="spellEnd"/>
            <w:r>
              <w:rPr>
                <w:sz w:val="18"/>
                <w:szCs w:val="18"/>
              </w:rPr>
              <w:t xml:space="preserve"> = ‘</w:t>
            </w:r>
            <w:proofErr w:type="spellStart"/>
            <w:r>
              <w:rPr>
                <w:sz w:val="18"/>
                <w:szCs w:val="18"/>
              </w:rPr>
              <w:t>smoothedPCHIP</w:t>
            </w:r>
            <w:proofErr w:type="spellEnd"/>
            <w:r>
              <w:rPr>
                <w:sz w:val="18"/>
                <w:szCs w:val="18"/>
              </w:rPr>
              <w:t xml:space="preserve">, </w:t>
            </w:r>
            <w:proofErr w:type="spellStart"/>
            <w:r>
              <w:rPr>
                <w:sz w:val="18"/>
                <w:szCs w:val="18"/>
              </w:rPr>
              <w:t>nresim</w:t>
            </w:r>
            <w:proofErr w:type="spellEnd"/>
            <w:r>
              <w:rPr>
                <w:sz w:val="18"/>
                <w:szCs w:val="18"/>
              </w:rPr>
              <w:t xml:space="preserve"> = 50</w:t>
            </w:r>
          </w:p>
        </w:tc>
        <w:tc>
          <w:tcPr>
            <w:tcW w:w="4795" w:type="dxa"/>
          </w:tcPr>
          <w:p w14:paraId="4A5847A2" w14:textId="19B53D30" w:rsidR="00175A0F" w:rsidRPr="00BF38CD" w:rsidRDefault="00E35412" w:rsidP="008B2B8F">
            <w:pPr>
              <w:pStyle w:val="Body"/>
              <w:spacing w:after="120"/>
              <w:ind w:firstLine="0"/>
              <w:rPr>
                <w:sz w:val="18"/>
                <w:szCs w:val="18"/>
              </w:rPr>
            </w:pPr>
            <w:r>
              <w:rPr>
                <w:sz w:val="18"/>
                <w:szCs w:val="18"/>
              </w:rPr>
              <w:t xml:space="preserve">Calculates confidence intervals and statistics for freeze. </w:t>
            </w:r>
          </w:p>
        </w:tc>
      </w:tr>
      <w:tr w:rsidR="00175A0F" w14:paraId="38B9363D" w14:textId="77777777" w:rsidTr="00E35412">
        <w:trPr>
          <w:trHeight w:val="670"/>
        </w:trPr>
        <w:tc>
          <w:tcPr>
            <w:tcW w:w="2374" w:type="dxa"/>
          </w:tcPr>
          <w:p w14:paraId="32C5FD5A" w14:textId="79317469" w:rsidR="00175A0F" w:rsidRPr="00BF38CD" w:rsidRDefault="00AE102A" w:rsidP="008B2B8F">
            <w:pPr>
              <w:pStyle w:val="Body"/>
              <w:spacing w:after="120"/>
              <w:ind w:firstLine="0"/>
              <w:rPr>
                <w:sz w:val="18"/>
                <w:szCs w:val="18"/>
              </w:rPr>
            </w:pPr>
            <w:proofErr w:type="spellStart"/>
            <w:r>
              <w:rPr>
                <w:sz w:val="18"/>
                <w:szCs w:val="18"/>
              </w:rPr>
              <w:t>Freeze.plotBoot</w:t>
            </w:r>
            <w:proofErr w:type="spellEnd"/>
          </w:p>
        </w:tc>
        <w:tc>
          <w:tcPr>
            <w:tcW w:w="2254" w:type="dxa"/>
          </w:tcPr>
          <w:p w14:paraId="70953186" w14:textId="2135F044" w:rsidR="00175A0F" w:rsidRPr="00BF38CD" w:rsidRDefault="006B3569" w:rsidP="008B2B8F">
            <w:pPr>
              <w:pStyle w:val="Body"/>
              <w:spacing w:after="120"/>
              <w:ind w:firstLine="0"/>
              <w:rPr>
                <w:sz w:val="18"/>
                <w:szCs w:val="18"/>
              </w:rPr>
            </w:pPr>
            <w:r>
              <w:rPr>
                <w:sz w:val="18"/>
                <w:szCs w:val="18"/>
              </w:rPr>
              <w:t xml:space="preserve">where = None, what = ‘ns’, </w:t>
            </w:r>
            <w:proofErr w:type="spellStart"/>
            <w:r>
              <w:rPr>
                <w:sz w:val="18"/>
                <w:szCs w:val="18"/>
              </w:rPr>
              <w:t>nSim</w:t>
            </w:r>
            <w:proofErr w:type="spellEnd"/>
            <w:r>
              <w:rPr>
                <w:sz w:val="18"/>
                <w:szCs w:val="18"/>
              </w:rPr>
              <w:t xml:space="preserve"> = 100</w:t>
            </w:r>
          </w:p>
        </w:tc>
        <w:tc>
          <w:tcPr>
            <w:tcW w:w="4795" w:type="dxa"/>
          </w:tcPr>
          <w:p w14:paraId="2699C303" w14:textId="7EB2BF33" w:rsidR="00175A0F" w:rsidRPr="00BF38CD" w:rsidRDefault="00E35412" w:rsidP="008B2B8F">
            <w:pPr>
              <w:pStyle w:val="Body"/>
              <w:spacing w:after="120"/>
              <w:ind w:firstLine="0"/>
              <w:rPr>
                <w:sz w:val="18"/>
                <w:szCs w:val="18"/>
              </w:rPr>
            </w:pPr>
            <w:r>
              <w:rPr>
                <w:sz w:val="18"/>
                <w:szCs w:val="18"/>
              </w:rPr>
              <w:t>Plots bootstrapped simulations around a spectrum</w:t>
            </w:r>
          </w:p>
        </w:tc>
      </w:tr>
      <w:tr w:rsidR="00175A0F" w14:paraId="5F609584" w14:textId="77777777" w:rsidTr="00E35412">
        <w:trPr>
          <w:trHeight w:val="387"/>
        </w:trPr>
        <w:tc>
          <w:tcPr>
            <w:tcW w:w="2374" w:type="dxa"/>
          </w:tcPr>
          <w:p w14:paraId="34628B84" w14:textId="16C2E7F4" w:rsidR="00175A0F" w:rsidRPr="00BF38CD" w:rsidRDefault="00AE102A" w:rsidP="008B2B8F">
            <w:pPr>
              <w:pStyle w:val="Body"/>
              <w:spacing w:after="120"/>
              <w:ind w:firstLine="0"/>
              <w:rPr>
                <w:sz w:val="18"/>
                <w:szCs w:val="18"/>
              </w:rPr>
            </w:pPr>
            <w:proofErr w:type="spellStart"/>
            <w:r>
              <w:rPr>
                <w:sz w:val="18"/>
                <w:szCs w:val="18"/>
              </w:rPr>
              <w:t>makePlot</w:t>
            </w:r>
            <w:proofErr w:type="spellEnd"/>
          </w:p>
        </w:tc>
        <w:tc>
          <w:tcPr>
            <w:tcW w:w="2254" w:type="dxa"/>
          </w:tcPr>
          <w:p w14:paraId="438F1A20" w14:textId="38CA726B" w:rsidR="00175A0F" w:rsidRPr="00BF38CD" w:rsidRDefault="006B3569" w:rsidP="008B2B8F">
            <w:pPr>
              <w:pStyle w:val="Body"/>
              <w:spacing w:after="120"/>
              <w:ind w:firstLine="0"/>
              <w:rPr>
                <w:sz w:val="18"/>
                <w:szCs w:val="18"/>
              </w:rPr>
            </w:pPr>
            <w:r>
              <w:rPr>
                <w:sz w:val="18"/>
                <w:szCs w:val="18"/>
              </w:rPr>
              <w:t xml:space="preserve">freezes, what = None, where = None, raw = False, CI = False, mean = False, scale = ‘auto’, </w:t>
            </w:r>
            <w:proofErr w:type="spellStart"/>
            <w:r>
              <w:rPr>
                <w:sz w:val="18"/>
                <w:szCs w:val="18"/>
              </w:rPr>
              <w:t>alsoraw</w:t>
            </w:r>
            <w:proofErr w:type="spellEnd"/>
            <w:r>
              <w:rPr>
                <w:sz w:val="18"/>
                <w:szCs w:val="18"/>
              </w:rPr>
              <w:t xml:space="preserve"> = False, legend = True</w:t>
            </w:r>
          </w:p>
        </w:tc>
        <w:tc>
          <w:tcPr>
            <w:tcW w:w="4795" w:type="dxa"/>
          </w:tcPr>
          <w:p w14:paraId="63EA08ED" w14:textId="0CE33F79" w:rsidR="00175A0F" w:rsidRPr="00BF38CD" w:rsidRDefault="00E35412" w:rsidP="008B2B8F">
            <w:pPr>
              <w:pStyle w:val="Body"/>
              <w:spacing w:after="120"/>
              <w:ind w:firstLine="0"/>
              <w:rPr>
                <w:sz w:val="18"/>
                <w:szCs w:val="18"/>
              </w:rPr>
            </w:pPr>
            <w:r>
              <w:rPr>
                <w:sz w:val="18"/>
                <w:szCs w:val="18"/>
              </w:rPr>
              <w:t>Makes a plot with all freezes in the list ‘freezes’</w:t>
            </w:r>
          </w:p>
        </w:tc>
      </w:tr>
      <w:tr w:rsidR="00175A0F" w14:paraId="3200C816" w14:textId="77777777" w:rsidTr="00E35412">
        <w:trPr>
          <w:trHeight w:val="402"/>
        </w:trPr>
        <w:tc>
          <w:tcPr>
            <w:tcW w:w="2374" w:type="dxa"/>
          </w:tcPr>
          <w:p w14:paraId="1754E197" w14:textId="5FF9E592" w:rsidR="00175A0F" w:rsidRPr="00BF38CD" w:rsidRDefault="00AE102A" w:rsidP="008B2B8F">
            <w:pPr>
              <w:pStyle w:val="Body"/>
              <w:spacing w:after="120"/>
              <w:ind w:firstLine="0"/>
              <w:rPr>
                <w:sz w:val="18"/>
                <w:szCs w:val="18"/>
              </w:rPr>
            </w:pPr>
            <w:proofErr w:type="spellStart"/>
            <w:r>
              <w:rPr>
                <w:sz w:val="18"/>
                <w:szCs w:val="18"/>
              </w:rPr>
              <w:t>plotSpectrum</w:t>
            </w:r>
            <w:proofErr w:type="spellEnd"/>
          </w:p>
        </w:tc>
        <w:tc>
          <w:tcPr>
            <w:tcW w:w="2254" w:type="dxa"/>
          </w:tcPr>
          <w:p w14:paraId="2E5F2244" w14:textId="28A7DC89" w:rsidR="00175A0F" w:rsidRPr="00BF38CD" w:rsidRDefault="006B3569" w:rsidP="008B2B8F">
            <w:pPr>
              <w:pStyle w:val="Body"/>
              <w:spacing w:after="120"/>
              <w:ind w:firstLine="0"/>
              <w:rPr>
                <w:sz w:val="18"/>
                <w:szCs w:val="18"/>
              </w:rPr>
            </w:pPr>
            <w:r>
              <w:rPr>
                <w:sz w:val="18"/>
                <w:szCs w:val="18"/>
              </w:rPr>
              <w:t xml:space="preserve">freeze, what = ‘ns’, raw = False, where = None, c = None, </w:t>
            </w:r>
            <w:r w:rsidR="00E35412">
              <w:rPr>
                <w:sz w:val="18"/>
                <w:szCs w:val="18"/>
              </w:rPr>
              <w:t xml:space="preserve">CI = False, mean = False, </w:t>
            </w:r>
            <w:proofErr w:type="spellStart"/>
            <w:r w:rsidR="00E35412">
              <w:rPr>
                <w:sz w:val="18"/>
                <w:szCs w:val="18"/>
              </w:rPr>
              <w:t>alsoraw</w:t>
            </w:r>
            <w:proofErr w:type="spellEnd"/>
            <w:r w:rsidR="00E35412">
              <w:rPr>
                <w:sz w:val="18"/>
                <w:szCs w:val="18"/>
              </w:rPr>
              <w:t xml:space="preserve"> = False </w:t>
            </w:r>
          </w:p>
        </w:tc>
        <w:tc>
          <w:tcPr>
            <w:tcW w:w="4795" w:type="dxa"/>
          </w:tcPr>
          <w:p w14:paraId="12B25E54" w14:textId="551AB496" w:rsidR="00175A0F" w:rsidRPr="00BF38CD" w:rsidRDefault="00E35412" w:rsidP="008B2B8F">
            <w:pPr>
              <w:pStyle w:val="Body"/>
              <w:spacing w:after="120"/>
              <w:ind w:firstLine="0"/>
              <w:rPr>
                <w:sz w:val="18"/>
                <w:szCs w:val="18"/>
              </w:rPr>
            </w:pPr>
            <w:r>
              <w:rPr>
                <w:sz w:val="18"/>
                <w:szCs w:val="18"/>
              </w:rPr>
              <w:t xml:space="preserve">Plots one spectrum </w:t>
            </w:r>
          </w:p>
        </w:tc>
      </w:tr>
      <w:tr w:rsidR="00175A0F" w14:paraId="22044131" w14:textId="77777777" w:rsidTr="00E35412">
        <w:trPr>
          <w:trHeight w:val="402"/>
        </w:trPr>
        <w:tc>
          <w:tcPr>
            <w:tcW w:w="2374" w:type="dxa"/>
          </w:tcPr>
          <w:p w14:paraId="6308C97C" w14:textId="4FC93182" w:rsidR="00175A0F" w:rsidRPr="00BF38CD" w:rsidRDefault="00AE102A" w:rsidP="008B2B8F">
            <w:pPr>
              <w:pStyle w:val="Body"/>
              <w:spacing w:after="120"/>
              <w:ind w:firstLine="0"/>
              <w:rPr>
                <w:sz w:val="18"/>
                <w:szCs w:val="18"/>
              </w:rPr>
            </w:pPr>
            <w:proofErr w:type="spellStart"/>
            <w:r>
              <w:rPr>
                <w:sz w:val="18"/>
                <w:szCs w:val="18"/>
              </w:rPr>
              <w:t>getLine</w:t>
            </w:r>
            <w:proofErr w:type="spellEnd"/>
          </w:p>
        </w:tc>
        <w:tc>
          <w:tcPr>
            <w:tcW w:w="2254" w:type="dxa"/>
          </w:tcPr>
          <w:p w14:paraId="63267D8D" w14:textId="0B397AA8" w:rsidR="00175A0F" w:rsidRPr="00BF38CD" w:rsidRDefault="00E35412" w:rsidP="008B2B8F">
            <w:pPr>
              <w:pStyle w:val="Body"/>
              <w:spacing w:after="120"/>
              <w:ind w:firstLine="0"/>
              <w:rPr>
                <w:sz w:val="18"/>
                <w:szCs w:val="18"/>
              </w:rPr>
            </w:pPr>
            <w:r>
              <w:rPr>
                <w:sz w:val="18"/>
                <w:szCs w:val="18"/>
              </w:rPr>
              <w:t>freeze</w:t>
            </w:r>
          </w:p>
        </w:tc>
        <w:tc>
          <w:tcPr>
            <w:tcW w:w="4795" w:type="dxa"/>
          </w:tcPr>
          <w:p w14:paraId="56AB6C74" w14:textId="0DAD31AC" w:rsidR="00175A0F" w:rsidRPr="00BF38CD" w:rsidRDefault="00E35412" w:rsidP="008B2B8F">
            <w:pPr>
              <w:pStyle w:val="Body"/>
              <w:spacing w:after="120"/>
              <w:ind w:firstLine="0"/>
              <w:rPr>
                <w:sz w:val="18"/>
                <w:szCs w:val="18"/>
              </w:rPr>
            </w:pPr>
            <w:r>
              <w:rPr>
                <w:sz w:val="18"/>
                <w:szCs w:val="18"/>
              </w:rPr>
              <w:t>Gets line for a freeze – edit to change</w:t>
            </w:r>
          </w:p>
        </w:tc>
      </w:tr>
      <w:tr w:rsidR="00175A0F" w:rsidRPr="00BF38CD" w14:paraId="48BBFA1B" w14:textId="77777777" w:rsidTr="00E35412">
        <w:trPr>
          <w:trHeight w:val="685"/>
        </w:trPr>
        <w:tc>
          <w:tcPr>
            <w:tcW w:w="2374" w:type="dxa"/>
          </w:tcPr>
          <w:p w14:paraId="1845C6A0" w14:textId="674D38D3" w:rsidR="00175A0F" w:rsidRPr="00BF38CD" w:rsidRDefault="00AE102A" w:rsidP="008B2B8F">
            <w:pPr>
              <w:pStyle w:val="Body"/>
              <w:spacing w:after="120"/>
              <w:ind w:firstLine="0"/>
              <w:rPr>
                <w:sz w:val="18"/>
                <w:szCs w:val="18"/>
              </w:rPr>
            </w:pPr>
            <w:proofErr w:type="spellStart"/>
            <w:r>
              <w:rPr>
                <w:sz w:val="18"/>
                <w:szCs w:val="18"/>
              </w:rPr>
              <w:t>getMarker</w:t>
            </w:r>
            <w:proofErr w:type="spellEnd"/>
          </w:p>
        </w:tc>
        <w:tc>
          <w:tcPr>
            <w:tcW w:w="2254" w:type="dxa"/>
          </w:tcPr>
          <w:p w14:paraId="47E1A916" w14:textId="1F60D9E1" w:rsidR="00175A0F" w:rsidRPr="00BF38CD" w:rsidRDefault="00E35412" w:rsidP="008B2B8F">
            <w:pPr>
              <w:pStyle w:val="Body"/>
              <w:spacing w:after="120"/>
              <w:ind w:firstLine="0"/>
              <w:rPr>
                <w:sz w:val="18"/>
                <w:szCs w:val="18"/>
              </w:rPr>
            </w:pPr>
            <w:r>
              <w:rPr>
                <w:sz w:val="18"/>
                <w:szCs w:val="18"/>
              </w:rPr>
              <w:t>freeze</w:t>
            </w:r>
          </w:p>
        </w:tc>
        <w:tc>
          <w:tcPr>
            <w:tcW w:w="4795" w:type="dxa"/>
          </w:tcPr>
          <w:p w14:paraId="37209D57" w14:textId="0610B9DD" w:rsidR="00175A0F" w:rsidRPr="00BF38CD" w:rsidRDefault="00E35412" w:rsidP="008B2B8F">
            <w:pPr>
              <w:pStyle w:val="Body"/>
              <w:spacing w:after="120"/>
              <w:ind w:firstLine="0"/>
              <w:rPr>
                <w:sz w:val="18"/>
                <w:szCs w:val="18"/>
              </w:rPr>
            </w:pPr>
            <w:r>
              <w:rPr>
                <w:sz w:val="18"/>
                <w:szCs w:val="18"/>
              </w:rPr>
              <w:t>Gets markers for a freeze – edit to change</w:t>
            </w:r>
          </w:p>
        </w:tc>
      </w:tr>
      <w:tr w:rsidR="00175A0F" w:rsidRPr="00BF38CD" w14:paraId="3A9FF7AB" w14:textId="77777777" w:rsidTr="00E35412">
        <w:trPr>
          <w:trHeight w:val="387"/>
        </w:trPr>
        <w:tc>
          <w:tcPr>
            <w:tcW w:w="2374" w:type="dxa"/>
          </w:tcPr>
          <w:p w14:paraId="6E76BBD7" w14:textId="4F29E97D" w:rsidR="00175A0F" w:rsidRPr="00BF38CD" w:rsidRDefault="00AE102A" w:rsidP="008B2B8F">
            <w:pPr>
              <w:pStyle w:val="Body"/>
              <w:spacing w:after="120"/>
              <w:ind w:firstLine="0"/>
              <w:rPr>
                <w:sz w:val="18"/>
                <w:szCs w:val="18"/>
              </w:rPr>
            </w:pPr>
            <w:proofErr w:type="spellStart"/>
            <w:r>
              <w:rPr>
                <w:sz w:val="18"/>
                <w:szCs w:val="18"/>
              </w:rPr>
              <w:t>getColor</w:t>
            </w:r>
            <w:proofErr w:type="spellEnd"/>
          </w:p>
        </w:tc>
        <w:tc>
          <w:tcPr>
            <w:tcW w:w="2254" w:type="dxa"/>
          </w:tcPr>
          <w:p w14:paraId="5C1125BC" w14:textId="25CA08BD" w:rsidR="00175A0F" w:rsidRPr="00BF38CD" w:rsidRDefault="00E35412" w:rsidP="008B2B8F">
            <w:pPr>
              <w:pStyle w:val="Body"/>
              <w:spacing w:after="120"/>
              <w:ind w:firstLine="0"/>
              <w:rPr>
                <w:sz w:val="18"/>
                <w:szCs w:val="18"/>
              </w:rPr>
            </w:pPr>
            <w:r>
              <w:rPr>
                <w:sz w:val="18"/>
                <w:szCs w:val="18"/>
              </w:rPr>
              <w:t>freeze</w:t>
            </w:r>
          </w:p>
        </w:tc>
        <w:tc>
          <w:tcPr>
            <w:tcW w:w="4795" w:type="dxa"/>
          </w:tcPr>
          <w:p w14:paraId="18E1763D" w14:textId="65E40320" w:rsidR="00175A0F" w:rsidRPr="00BF38CD" w:rsidRDefault="00E35412" w:rsidP="008B2B8F">
            <w:pPr>
              <w:pStyle w:val="Body"/>
              <w:spacing w:after="120"/>
              <w:ind w:firstLine="0"/>
              <w:rPr>
                <w:sz w:val="18"/>
                <w:szCs w:val="18"/>
              </w:rPr>
            </w:pPr>
            <w:r>
              <w:rPr>
                <w:sz w:val="18"/>
                <w:szCs w:val="18"/>
              </w:rPr>
              <w:t>Gets colors for a freeze – edit to change</w:t>
            </w:r>
          </w:p>
        </w:tc>
      </w:tr>
      <w:tr w:rsidR="00175A0F" w:rsidRPr="00BF38CD" w14:paraId="1FF6A547" w14:textId="77777777" w:rsidTr="00E35412">
        <w:trPr>
          <w:trHeight w:val="685"/>
        </w:trPr>
        <w:tc>
          <w:tcPr>
            <w:tcW w:w="2374" w:type="dxa"/>
          </w:tcPr>
          <w:p w14:paraId="25ED24DA" w14:textId="32098596" w:rsidR="00175A0F" w:rsidRPr="00BF38CD" w:rsidRDefault="00AE102A" w:rsidP="008B2B8F">
            <w:pPr>
              <w:pStyle w:val="Body"/>
              <w:spacing w:after="120"/>
              <w:ind w:firstLine="0"/>
              <w:rPr>
                <w:sz w:val="18"/>
                <w:szCs w:val="18"/>
              </w:rPr>
            </w:pPr>
            <w:proofErr w:type="spellStart"/>
            <w:r>
              <w:rPr>
                <w:sz w:val="18"/>
                <w:szCs w:val="18"/>
              </w:rPr>
              <w:t>getLabel</w:t>
            </w:r>
            <w:proofErr w:type="spellEnd"/>
          </w:p>
        </w:tc>
        <w:tc>
          <w:tcPr>
            <w:tcW w:w="2254" w:type="dxa"/>
          </w:tcPr>
          <w:p w14:paraId="15AB8ED9" w14:textId="2C90F639" w:rsidR="00175A0F" w:rsidRPr="00BF38CD" w:rsidRDefault="00E35412" w:rsidP="008B2B8F">
            <w:pPr>
              <w:pStyle w:val="Body"/>
              <w:spacing w:after="120"/>
              <w:ind w:firstLine="0"/>
              <w:rPr>
                <w:sz w:val="18"/>
                <w:szCs w:val="18"/>
              </w:rPr>
            </w:pPr>
            <w:r>
              <w:rPr>
                <w:sz w:val="18"/>
                <w:szCs w:val="18"/>
              </w:rPr>
              <w:t>freeze</w:t>
            </w:r>
          </w:p>
        </w:tc>
        <w:tc>
          <w:tcPr>
            <w:tcW w:w="4795" w:type="dxa"/>
          </w:tcPr>
          <w:p w14:paraId="7193D187" w14:textId="6F8E8BE1" w:rsidR="00175A0F" w:rsidRPr="00BF38CD" w:rsidRDefault="00E35412" w:rsidP="008B2B8F">
            <w:pPr>
              <w:pStyle w:val="Body"/>
              <w:spacing w:after="120"/>
              <w:ind w:firstLine="0"/>
              <w:rPr>
                <w:sz w:val="18"/>
                <w:szCs w:val="18"/>
              </w:rPr>
            </w:pPr>
            <w:r>
              <w:rPr>
                <w:sz w:val="18"/>
                <w:szCs w:val="18"/>
              </w:rPr>
              <w:t>Gets labels for a freeze – edit to change</w:t>
            </w:r>
          </w:p>
        </w:tc>
      </w:tr>
      <w:tr w:rsidR="00175A0F" w:rsidRPr="00BF38CD" w14:paraId="7A42C97C" w14:textId="77777777" w:rsidTr="00E35412">
        <w:trPr>
          <w:trHeight w:val="685"/>
        </w:trPr>
        <w:tc>
          <w:tcPr>
            <w:tcW w:w="2374" w:type="dxa"/>
          </w:tcPr>
          <w:p w14:paraId="542F53BB" w14:textId="0FB938E3" w:rsidR="00175A0F" w:rsidRPr="00BF38CD" w:rsidRDefault="00AE102A" w:rsidP="008B2B8F">
            <w:pPr>
              <w:pStyle w:val="Body"/>
              <w:spacing w:after="120"/>
              <w:ind w:firstLine="0"/>
              <w:rPr>
                <w:sz w:val="18"/>
                <w:szCs w:val="18"/>
              </w:rPr>
            </w:pPr>
            <w:proofErr w:type="spellStart"/>
            <w:r>
              <w:rPr>
                <w:sz w:val="18"/>
                <w:szCs w:val="18"/>
              </w:rPr>
              <w:t>Freeze.bkgdSubtract</w:t>
            </w:r>
            <w:proofErr w:type="spellEnd"/>
          </w:p>
        </w:tc>
        <w:tc>
          <w:tcPr>
            <w:tcW w:w="2254" w:type="dxa"/>
          </w:tcPr>
          <w:p w14:paraId="36AC1CF4" w14:textId="341A9736" w:rsidR="00175A0F" w:rsidRPr="00BF38CD" w:rsidRDefault="00E35412" w:rsidP="008B2B8F">
            <w:pPr>
              <w:pStyle w:val="Body"/>
              <w:spacing w:after="120"/>
              <w:ind w:firstLine="0"/>
              <w:rPr>
                <w:sz w:val="18"/>
                <w:szCs w:val="18"/>
              </w:rPr>
            </w:pPr>
            <w:r>
              <w:rPr>
                <w:sz w:val="18"/>
                <w:szCs w:val="18"/>
              </w:rPr>
              <w:t>N/A</w:t>
            </w:r>
          </w:p>
        </w:tc>
        <w:tc>
          <w:tcPr>
            <w:tcW w:w="4795" w:type="dxa"/>
          </w:tcPr>
          <w:p w14:paraId="03DF8553" w14:textId="07D0D68C" w:rsidR="00175A0F" w:rsidRPr="00BF38CD" w:rsidRDefault="00E35412" w:rsidP="008B2B8F">
            <w:pPr>
              <w:pStyle w:val="Body"/>
              <w:spacing w:after="120"/>
              <w:ind w:firstLine="0"/>
              <w:rPr>
                <w:sz w:val="18"/>
                <w:szCs w:val="18"/>
              </w:rPr>
            </w:pPr>
            <w:r>
              <w:rPr>
                <w:sz w:val="18"/>
                <w:szCs w:val="18"/>
              </w:rPr>
              <w:t xml:space="preserve">Subtracts the </w:t>
            </w:r>
            <w:r w:rsidR="003565E2">
              <w:rPr>
                <w:sz w:val="18"/>
                <w:szCs w:val="18"/>
              </w:rPr>
              <w:t xml:space="preserve">background spectrum from the sample (must have defined </w:t>
            </w:r>
            <w:proofErr w:type="spellStart"/>
            <w:r w:rsidR="003565E2">
              <w:rPr>
                <w:sz w:val="18"/>
                <w:szCs w:val="18"/>
              </w:rPr>
              <w:t>Freeze.bkgd</w:t>
            </w:r>
            <w:proofErr w:type="spellEnd"/>
            <w:r w:rsidR="003565E2">
              <w:rPr>
                <w:sz w:val="18"/>
                <w:szCs w:val="18"/>
              </w:rPr>
              <w:t xml:space="preserve">). </w:t>
            </w:r>
          </w:p>
        </w:tc>
      </w:tr>
      <w:tr w:rsidR="00E35412" w:rsidRPr="00BF38CD" w14:paraId="67C48532" w14:textId="77777777" w:rsidTr="00E35412">
        <w:trPr>
          <w:trHeight w:val="953"/>
        </w:trPr>
        <w:tc>
          <w:tcPr>
            <w:tcW w:w="2374" w:type="dxa"/>
          </w:tcPr>
          <w:p w14:paraId="6F388591" w14:textId="0D463F92" w:rsidR="00E35412" w:rsidRPr="00BF38CD" w:rsidRDefault="00E35412" w:rsidP="00E35412">
            <w:pPr>
              <w:pStyle w:val="Body"/>
              <w:spacing w:after="120"/>
              <w:ind w:firstLine="0"/>
              <w:rPr>
                <w:sz w:val="18"/>
                <w:szCs w:val="18"/>
              </w:rPr>
            </w:pPr>
            <w:proofErr w:type="spellStart"/>
            <w:r>
              <w:rPr>
                <w:sz w:val="18"/>
                <w:szCs w:val="18"/>
              </w:rPr>
              <w:t>compareFreezes</w:t>
            </w:r>
            <w:proofErr w:type="spellEnd"/>
          </w:p>
        </w:tc>
        <w:tc>
          <w:tcPr>
            <w:tcW w:w="2254" w:type="dxa"/>
          </w:tcPr>
          <w:p w14:paraId="6668FEB0" w14:textId="293B5B33" w:rsidR="00E35412" w:rsidRPr="00BF38CD" w:rsidRDefault="00E35412" w:rsidP="00E35412">
            <w:pPr>
              <w:pStyle w:val="Body"/>
              <w:spacing w:after="120"/>
              <w:ind w:firstLine="0"/>
              <w:rPr>
                <w:sz w:val="18"/>
                <w:szCs w:val="18"/>
              </w:rPr>
            </w:pPr>
            <w:proofErr w:type="spellStart"/>
            <w:r>
              <w:rPr>
                <w:sz w:val="18"/>
                <w:szCs w:val="18"/>
              </w:rPr>
              <w:t>samp</w:t>
            </w:r>
            <w:proofErr w:type="spellEnd"/>
            <w:r>
              <w:rPr>
                <w:sz w:val="18"/>
                <w:szCs w:val="18"/>
              </w:rPr>
              <w:t xml:space="preserve">, ref, </w:t>
            </w:r>
            <w:proofErr w:type="spellStart"/>
            <w:r>
              <w:rPr>
                <w:sz w:val="18"/>
                <w:szCs w:val="18"/>
              </w:rPr>
              <w:t>nSim</w:t>
            </w:r>
            <w:proofErr w:type="spellEnd"/>
            <w:r>
              <w:rPr>
                <w:sz w:val="18"/>
                <w:szCs w:val="18"/>
              </w:rPr>
              <w:t xml:space="preserve"> = None, method = ‘empirical’, CI = ‘</w:t>
            </w:r>
            <w:proofErr w:type="spellStart"/>
            <w:r>
              <w:rPr>
                <w:sz w:val="18"/>
                <w:szCs w:val="18"/>
              </w:rPr>
              <w:t>tskew</w:t>
            </w:r>
            <w:proofErr w:type="spellEnd"/>
            <w:r>
              <w:rPr>
                <w:sz w:val="18"/>
                <w:szCs w:val="18"/>
              </w:rPr>
              <w:t xml:space="preserve">’, diff = ‘divide’, </w:t>
            </w:r>
            <w:proofErr w:type="spellStart"/>
            <w:r>
              <w:rPr>
                <w:sz w:val="18"/>
                <w:szCs w:val="18"/>
              </w:rPr>
              <w:t>interp</w:t>
            </w:r>
            <w:proofErr w:type="spellEnd"/>
            <w:r>
              <w:rPr>
                <w:sz w:val="18"/>
                <w:szCs w:val="18"/>
              </w:rPr>
              <w:t xml:space="preserve"> = None</w:t>
            </w:r>
          </w:p>
        </w:tc>
        <w:tc>
          <w:tcPr>
            <w:tcW w:w="4795" w:type="dxa"/>
          </w:tcPr>
          <w:p w14:paraId="64FF9F3F" w14:textId="054EDD3D" w:rsidR="00E35412" w:rsidRPr="00BF38CD" w:rsidRDefault="003565E2" w:rsidP="00E35412">
            <w:pPr>
              <w:pStyle w:val="Body"/>
              <w:spacing w:after="120"/>
              <w:ind w:firstLine="0"/>
              <w:rPr>
                <w:sz w:val="18"/>
                <w:szCs w:val="18"/>
              </w:rPr>
            </w:pPr>
            <w:r>
              <w:rPr>
                <w:sz w:val="18"/>
                <w:szCs w:val="18"/>
              </w:rPr>
              <w:t>Divides or subtracts two freezes to compare them statistically – gives confidence intervals for the difference for statistical testing</w:t>
            </w:r>
          </w:p>
        </w:tc>
      </w:tr>
      <w:tr w:rsidR="00175A0F" w:rsidRPr="00BF38CD" w14:paraId="51D22F53" w14:textId="77777777" w:rsidTr="00E35412">
        <w:trPr>
          <w:trHeight w:val="685"/>
        </w:trPr>
        <w:tc>
          <w:tcPr>
            <w:tcW w:w="2374" w:type="dxa"/>
          </w:tcPr>
          <w:p w14:paraId="7936C7A5" w14:textId="6E2DB574" w:rsidR="00175A0F" w:rsidRPr="00BF38CD" w:rsidRDefault="00AE102A" w:rsidP="008B2B8F">
            <w:pPr>
              <w:pStyle w:val="Body"/>
              <w:spacing w:after="120"/>
              <w:ind w:firstLine="0"/>
              <w:rPr>
                <w:sz w:val="18"/>
                <w:szCs w:val="18"/>
              </w:rPr>
            </w:pPr>
            <w:proofErr w:type="spellStart"/>
            <w:r>
              <w:rPr>
                <w:sz w:val="18"/>
                <w:szCs w:val="18"/>
              </w:rPr>
              <w:t>permComp</w:t>
            </w:r>
            <w:proofErr w:type="spellEnd"/>
          </w:p>
        </w:tc>
        <w:tc>
          <w:tcPr>
            <w:tcW w:w="2254" w:type="dxa"/>
          </w:tcPr>
          <w:p w14:paraId="45960824" w14:textId="4D23F4B4" w:rsidR="00175A0F" w:rsidRPr="00BF38CD" w:rsidRDefault="00E35412" w:rsidP="008B2B8F">
            <w:pPr>
              <w:pStyle w:val="Body"/>
              <w:spacing w:after="120"/>
              <w:ind w:firstLine="0"/>
              <w:rPr>
                <w:sz w:val="18"/>
                <w:szCs w:val="18"/>
              </w:rPr>
            </w:pPr>
            <w:proofErr w:type="spellStart"/>
            <w:r>
              <w:rPr>
                <w:sz w:val="18"/>
                <w:szCs w:val="18"/>
              </w:rPr>
              <w:t>lst</w:t>
            </w:r>
            <w:proofErr w:type="spellEnd"/>
            <w:r>
              <w:rPr>
                <w:sz w:val="18"/>
                <w:szCs w:val="18"/>
              </w:rPr>
              <w:t>, CI = ‘</w:t>
            </w:r>
            <w:proofErr w:type="spellStart"/>
            <w:r>
              <w:rPr>
                <w:sz w:val="18"/>
                <w:szCs w:val="18"/>
              </w:rPr>
              <w:t>tskew</w:t>
            </w:r>
            <w:proofErr w:type="spellEnd"/>
            <w:r>
              <w:rPr>
                <w:sz w:val="18"/>
                <w:szCs w:val="18"/>
              </w:rPr>
              <w:t xml:space="preserve">’, </w:t>
            </w:r>
            <w:proofErr w:type="spellStart"/>
            <w:r>
              <w:rPr>
                <w:sz w:val="18"/>
                <w:szCs w:val="18"/>
              </w:rPr>
              <w:t>nSim</w:t>
            </w:r>
            <w:proofErr w:type="spellEnd"/>
            <w:r>
              <w:rPr>
                <w:sz w:val="18"/>
                <w:szCs w:val="18"/>
              </w:rPr>
              <w:t xml:space="preserve"> = 1000</w:t>
            </w:r>
          </w:p>
        </w:tc>
        <w:tc>
          <w:tcPr>
            <w:tcW w:w="4795" w:type="dxa"/>
          </w:tcPr>
          <w:p w14:paraId="27C32904" w14:textId="7013A3D5" w:rsidR="00175A0F" w:rsidRPr="00BF38CD" w:rsidRDefault="003565E2" w:rsidP="008B2B8F">
            <w:pPr>
              <w:pStyle w:val="Body"/>
              <w:spacing w:after="120"/>
              <w:ind w:firstLine="0"/>
              <w:rPr>
                <w:sz w:val="18"/>
                <w:szCs w:val="18"/>
              </w:rPr>
            </w:pPr>
            <w:r>
              <w:rPr>
                <w:sz w:val="18"/>
                <w:szCs w:val="18"/>
              </w:rPr>
              <w:t xml:space="preserve">Calculates all permutations of differences of each freeze in </w:t>
            </w:r>
            <w:proofErr w:type="spellStart"/>
            <w:r>
              <w:rPr>
                <w:sz w:val="18"/>
                <w:szCs w:val="18"/>
              </w:rPr>
              <w:t>lst</w:t>
            </w:r>
            <w:proofErr w:type="spellEnd"/>
            <w:r>
              <w:rPr>
                <w:sz w:val="18"/>
                <w:szCs w:val="18"/>
              </w:rPr>
              <w:t xml:space="preserve"> from all the others combined – for checking for outliers</w:t>
            </w:r>
          </w:p>
        </w:tc>
      </w:tr>
      <w:tr w:rsidR="00175A0F" w:rsidRPr="00BF38CD" w14:paraId="242BCD88" w14:textId="77777777" w:rsidTr="00E35412">
        <w:trPr>
          <w:trHeight w:val="670"/>
        </w:trPr>
        <w:tc>
          <w:tcPr>
            <w:tcW w:w="2374" w:type="dxa"/>
          </w:tcPr>
          <w:p w14:paraId="076E5BDF" w14:textId="6F4629F5" w:rsidR="00175A0F" w:rsidRPr="00BF38CD" w:rsidRDefault="00AE102A" w:rsidP="008B2B8F">
            <w:pPr>
              <w:pStyle w:val="Body"/>
              <w:spacing w:after="120"/>
              <w:ind w:firstLine="0"/>
              <w:rPr>
                <w:sz w:val="18"/>
                <w:szCs w:val="18"/>
              </w:rPr>
            </w:pPr>
            <w:r>
              <w:rPr>
                <w:sz w:val="18"/>
                <w:szCs w:val="18"/>
              </w:rPr>
              <w:t>calc</w:t>
            </w:r>
          </w:p>
        </w:tc>
        <w:tc>
          <w:tcPr>
            <w:tcW w:w="2254" w:type="dxa"/>
          </w:tcPr>
          <w:p w14:paraId="2FC72FE3" w14:textId="72184DB6" w:rsidR="00175A0F" w:rsidRPr="00BF38CD" w:rsidRDefault="00E35412" w:rsidP="008B2B8F">
            <w:pPr>
              <w:pStyle w:val="Body"/>
              <w:spacing w:after="120"/>
              <w:ind w:firstLine="0"/>
              <w:rPr>
                <w:sz w:val="18"/>
                <w:szCs w:val="18"/>
              </w:rPr>
            </w:pPr>
            <w:r>
              <w:rPr>
                <w:sz w:val="18"/>
                <w:szCs w:val="18"/>
              </w:rPr>
              <w:t>freeze, Ci = ‘</w:t>
            </w:r>
            <w:proofErr w:type="spellStart"/>
            <w:r>
              <w:rPr>
                <w:sz w:val="18"/>
                <w:szCs w:val="18"/>
              </w:rPr>
              <w:t>tskew</w:t>
            </w:r>
            <w:proofErr w:type="spellEnd"/>
            <w:r>
              <w:rPr>
                <w:sz w:val="18"/>
                <w:szCs w:val="18"/>
              </w:rPr>
              <w:t xml:space="preserve">’, </w:t>
            </w:r>
            <w:proofErr w:type="spellStart"/>
            <w:r>
              <w:rPr>
                <w:sz w:val="18"/>
                <w:szCs w:val="18"/>
              </w:rPr>
              <w:t>interp</w:t>
            </w:r>
            <w:proofErr w:type="spellEnd"/>
            <w:r>
              <w:rPr>
                <w:sz w:val="18"/>
                <w:szCs w:val="18"/>
              </w:rPr>
              <w:t xml:space="preserve"> = ‘</w:t>
            </w:r>
            <w:proofErr w:type="spellStart"/>
            <w:r>
              <w:rPr>
                <w:sz w:val="18"/>
                <w:szCs w:val="18"/>
              </w:rPr>
              <w:t>smoothedPCHIP</w:t>
            </w:r>
            <w:proofErr w:type="spellEnd"/>
            <w:r>
              <w:rPr>
                <w:sz w:val="18"/>
                <w:szCs w:val="18"/>
              </w:rPr>
              <w:t xml:space="preserve">’, </w:t>
            </w:r>
            <w:proofErr w:type="spellStart"/>
            <w:r>
              <w:rPr>
                <w:sz w:val="18"/>
                <w:szCs w:val="18"/>
              </w:rPr>
              <w:t>nSim</w:t>
            </w:r>
            <w:proofErr w:type="spellEnd"/>
            <w:r>
              <w:rPr>
                <w:sz w:val="18"/>
                <w:szCs w:val="18"/>
              </w:rPr>
              <w:t xml:space="preserve"> = 1000</w:t>
            </w:r>
          </w:p>
        </w:tc>
        <w:tc>
          <w:tcPr>
            <w:tcW w:w="4795" w:type="dxa"/>
          </w:tcPr>
          <w:p w14:paraId="0784E1F3" w14:textId="7E6A6C5E" w:rsidR="00175A0F" w:rsidRPr="00BF38CD" w:rsidRDefault="003565E2" w:rsidP="008B2B8F">
            <w:pPr>
              <w:pStyle w:val="Body"/>
              <w:spacing w:after="120"/>
              <w:ind w:firstLine="0"/>
              <w:rPr>
                <w:sz w:val="18"/>
                <w:szCs w:val="18"/>
              </w:rPr>
            </w:pPr>
            <w:r>
              <w:rPr>
                <w:sz w:val="18"/>
                <w:szCs w:val="18"/>
              </w:rPr>
              <w:t xml:space="preserve">Convenience function that handles all basic calculations for a single freeze at once. </w:t>
            </w:r>
          </w:p>
        </w:tc>
      </w:tr>
      <w:tr w:rsidR="008C51F7" w:rsidRPr="00BF38CD" w14:paraId="01F8FDA3" w14:textId="77777777" w:rsidTr="00E35412">
        <w:trPr>
          <w:trHeight w:val="670"/>
        </w:trPr>
        <w:tc>
          <w:tcPr>
            <w:tcW w:w="2374" w:type="dxa"/>
          </w:tcPr>
          <w:p w14:paraId="13FE60B7" w14:textId="607EC7CC" w:rsidR="008C51F7" w:rsidRDefault="008C51F7" w:rsidP="008B2B8F">
            <w:pPr>
              <w:pStyle w:val="Body"/>
              <w:spacing w:after="120"/>
              <w:ind w:firstLine="0"/>
              <w:rPr>
                <w:sz w:val="18"/>
                <w:szCs w:val="18"/>
              </w:rPr>
            </w:pPr>
            <w:proofErr w:type="spellStart"/>
            <w:r>
              <w:rPr>
                <w:sz w:val="18"/>
                <w:szCs w:val="18"/>
              </w:rPr>
              <w:lastRenderedPageBreak/>
              <w:t>selectFreezes</w:t>
            </w:r>
            <w:proofErr w:type="spellEnd"/>
          </w:p>
        </w:tc>
        <w:tc>
          <w:tcPr>
            <w:tcW w:w="2254" w:type="dxa"/>
          </w:tcPr>
          <w:p w14:paraId="20D10C06" w14:textId="6B0E6226" w:rsidR="008C51F7" w:rsidRDefault="008C51F7" w:rsidP="008B2B8F">
            <w:pPr>
              <w:pStyle w:val="Body"/>
              <w:spacing w:after="120"/>
              <w:ind w:firstLine="0"/>
              <w:rPr>
                <w:sz w:val="18"/>
                <w:szCs w:val="18"/>
              </w:rPr>
            </w:pPr>
            <w:r>
              <w:rPr>
                <w:sz w:val="18"/>
                <w:szCs w:val="18"/>
              </w:rPr>
              <w:t xml:space="preserve">atts, </w:t>
            </w:r>
            <w:proofErr w:type="spellStart"/>
            <w:r>
              <w:rPr>
                <w:sz w:val="18"/>
                <w:szCs w:val="18"/>
              </w:rPr>
              <w:t>freezesin</w:t>
            </w:r>
            <w:proofErr w:type="spellEnd"/>
            <w:r>
              <w:rPr>
                <w:sz w:val="18"/>
                <w:szCs w:val="18"/>
              </w:rPr>
              <w:t xml:space="preserve">, </w:t>
            </w:r>
            <w:proofErr w:type="spellStart"/>
            <w:r>
              <w:rPr>
                <w:sz w:val="18"/>
                <w:szCs w:val="18"/>
              </w:rPr>
              <w:t>freezesout</w:t>
            </w:r>
            <w:proofErr w:type="spellEnd"/>
            <w:r>
              <w:rPr>
                <w:sz w:val="18"/>
                <w:szCs w:val="18"/>
              </w:rPr>
              <w:t>=None</w:t>
            </w:r>
          </w:p>
        </w:tc>
        <w:tc>
          <w:tcPr>
            <w:tcW w:w="4795" w:type="dxa"/>
          </w:tcPr>
          <w:p w14:paraId="0EC6F6DC" w14:textId="119B359A" w:rsidR="008C51F7" w:rsidRDefault="008C51F7" w:rsidP="008B2B8F">
            <w:pPr>
              <w:pStyle w:val="Body"/>
              <w:spacing w:after="120"/>
              <w:ind w:firstLine="0"/>
              <w:rPr>
                <w:sz w:val="18"/>
                <w:szCs w:val="18"/>
              </w:rPr>
            </w:pPr>
            <w:r>
              <w:rPr>
                <w:sz w:val="18"/>
                <w:szCs w:val="18"/>
              </w:rPr>
              <w:t xml:space="preserve">Convenience function to select from freezes </w:t>
            </w:r>
            <w:proofErr w:type="spellStart"/>
            <w:r>
              <w:rPr>
                <w:sz w:val="18"/>
                <w:szCs w:val="18"/>
              </w:rPr>
              <w:t>freezesin</w:t>
            </w:r>
            <w:proofErr w:type="spellEnd"/>
            <w:r>
              <w:rPr>
                <w:sz w:val="18"/>
                <w:szCs w:val="18"/>
              </w:rPr>
              <w:t xml:space="preserve"> that only have all the attributes in ‘atts’</w:t>
            </w:r>
          </w:p>
        </w:tc>
      </w:tr>
    </w:tbl>
    <w:p w14:paraId="00F1D8BB" w14:textId="591422F2" w:rsidR="00FC1D1C" w:rsidRDefault="00FC1D1C" w:rsidP="00FC1D1C">
      <w:pPr>
        <w:pStyle w:val="Subheading"/>
      </w:pPr>
    </w:p>
    <w:p w14:paraId="748D93C6" w14:textId="580F66C9" w:rsidR="00FC1D1C" w:rsidRDefault="00FC1D1C" w:rsidP="00FC1D1C">
      <w:pPr>
        <w:pStyle w:val="Heading"/>
      </w:pPr>
      <w:r>
        <w:t xml:space="preserve">4 Recreating the figures from </w:t>
      </w:r>
      <w:r w:rsidR="00673E94">
        <w:t>the accompanied paper</w:t>
      </w:r>
    </w:p>
    <w:p w14:paraId="00F6E89B" w14:textId="7E474340" w:rsidR="00673E94" w:rsidRPr="00673E94" w:rsidRDefault="00673E94" w:rsidP="00FC1D1C">
      <w:pPr>
        <w:pStyle w:val="Heading"/>
        <w:rPr>
          <w:b w:val="0"/>
          <w:bCs/>
        </w:rPr>
      </w:pPr>
      <w:r>
        <w:rPr>
          <w:b w:val="0"/>
          <w:bCs/>
        </w:rPr>
        <w:tab/>
        <w:t>In this section, the approach for generating each figure in the accompanied paper is outlined in plain text. The exact function calls and aesthetic choices used in the paper are not included, but these can be found in the accompanying script file ‘figure_generator.py’, which will run automatically once the path to the appropriate downloaded data files is provided.</w:t>
      </w:r>
    </w:p>
    <w:p w14:paraId="39698C1C" w14:textId="792EA782" w:rsidR="00FC1D1C" w:rsidRDefault="00FC1D1C" w:rsidP="00FC1D1C">
      <w:pPr>
        <w:pStyle w:val="Subheading"/>
      </w:pPr>
      <w:r>
        <w:t>Figure 1</w:t>
      </w:r>
    </w:p>
    <w:p w14:paraId="5599D8DB" w14:textId="1858CBC5" w:rsidR="00FC1D1C" w:rsidRDefault="00861082" w:rsidP="00861082">
      <w:pPr>
        <w:pStyle w:val="Body"/>
      </w:pPr>
      <w:r>
        <w:t xml:space="preserve">For this figure, </w:t>
      </w:r>
      <w:r w:rsidR="00BE70AC">
        <w:t>load all the files from the ‘</w:t>
      </w:r>
      <w:proofErr w:type="spellStart"/>
      <w:r w:rsidR="00BE70AC">
        <w:t>sep</w:t>
      </w:r>
      <w:proofErr w:type="spellEnd"/>
      <w:r w:rsidR="00BE70AC">
        <w:t xml:space="preserve">’ folder. Generate the combined water aged and unaged spectra by combining Freezes with the attribute ‘OG’ and ‘PW’ separately, then run </w:t>
      </w:r>
      <w:proofErr w:type="spellStart"/>
      <w:r w:rsidR="00BE70AC">
        <w:t>calcINAS</w:t>
      </w:r>
      <w:proofErr w:type="spellEnd"/>
      <w:r w:rsidR="00BE70AC">
        <w:t xml:space="preserve"> for each separate and combined </w:t>
      </w:r>
      <w:proofErr w:type="gramStart"/>
      <w:r w:rsidR="00BE70AC">
        <w:t>spectra</w:t>
      </w:r>
      <w:proofErr w:type="gramEnd"/>
      <w:r w:rsidR="00BE70AC">
        <w:t xml:space="preserve">. Plot </w:t>
      </w:r>
      <w:proofErr w:type="gramStart"/>
      <w:r w:rsidR="00BE70AC">
        <w:t>all of</w:t>
      </w:r>
      <w:proofErr w:type="gramEnd"/>
      <w:r w:rsidR="00BE70AC">
        <w:t xml:space="preserve"> these freezes with ‘raw=True’ in the </w:t>
      </w:r>
      <w:proofErr w:type="spellStart"/>
      <w:r w:rsidR="00BE70AC">
        <w:t>makePlot</w:t>
      </w:r>
      <w:proofErr w:type="spellEnd"/>
      <w:r w:rsidR="00BE70AC">
        <w:t xml:space="preserve"> call. </w:t>
      </w:r>
    </w:p>
    <w:p w14:paraId="34E5841E" w14:textId="27D78B4C" w:rsidR="00E53D81" w:rsidRDefault="00E53D81" w:rsidP="00E53D81">
      <w:pPr>
        <w:pStyle w:val="Subheading"/>
      </w:pPr>
      <w:r>
        <w:t>Figure 2a, b</w:t>
      </w:r>
    </w:p>
    <w:p w14:paraId="1307AFCA" w14:textId="6B5854D3" w:rsidR="00E53D81" w:rsidRDefault="00E53D81" w:rsidP="00854913">
      <w:pPr>
        <w:pStyle w:val="Body"/>
        <w:ind w:firstLine="0"/>
      </w:pPr>
      <w:r>
        <w:tab/>
        <w:t>Load</w:t>
      </w:r>
      <w:r w:rsidR="00375DA4">
        <w:t xml:space="preserve"> five</w:t>
      </w:r>
      <w:r>
        <w:t xml:space="preserve"> versions of the combined water aged spectrum, and call </w:t>
      </w:r>
      <w:proofErr w:type="spellStart"/>
      <w:r>
        <w:t>calcINAS</w:t>
      </w:r>
      <w:proofErr w:type="spellEnd"/>
      <w:r>
        <w:t xml:space="preserve"> on each. Then, call </w:t>
      </w:r>
      <w:proofErr w:type="spellStart"/>
      <w:r>
        <w:t>interpolateSpectra</w:t>
      </w:r>
      <w:proofErr w:type="spellEnd"/>
      <w:r>
        <w:t xml:space="preserve"> on the first four, with </w:t>
      </w:r>
      <w:proofErr w:type="spellStart"/>
      <w:r>
        <w:t>interp</w:t>
      </w:r>
      <w:proofErr w:type="spellEnd"/>
      <w:r>
        <w:t>=’</w:t>
      </w:r>
      <w:proofErr w:type="spellStart"/>
      <w:r>
        <w:t>splinederiv</w:t>
      </w:r>
      <w:proofErr w:type="spellEnd"/>
      <w:r>
        <w:t>’, ‘</w:t>
      </w:r>
      <w:proofErr w:type="spellStart"/>
      <w:r>
        <w:t>splineint</w:t>
      </w:r>
      <w:proofErr w:type="spellEnd"/>
      <w:r>
        <w:t>’, ‘PCHIP’, and ‘</w:t>
      </w:r>
      <w:proofErr w:type="spellStart"/>
      <w:r>
        <w:t>smoothedPCHIP</w:t>
      </w:r>
      <w:proofErr w:type="spellEnd"/>
      <w:r>
        <w:t xml:space="preserve">’. </w:t>
      </w:r>
      <w:r w:rsidR="00854913">
        <w:t xml:space="preserve">The fifth is not implemented in the version of the code </w:t>
      </w:r>
      <w:proofErr w:type="gramStart"/>
      <w:r w:rsidR="00854913">
        <w:t>available, but</w:t>
      </w:r>
      <w:proofErr w:type="gramEnd"/>
      <w:r w:rsidR="00854913">
        <w:t xml:space="preserve"> can be reproduced using the methods described in the text</w:t>
      </w:r>
      <w:r w:rsidR="00673E94">
        <w:t xml:space="preserve">. Plot each spectrum, saving the matplotlib frame, then call </w:t>
      </w:r>
      <w:proofErr w:type="spellStart"/>
      <w:r w:rsidR="00673E94">
        <w:t>plotSpectrum</w:t>
      </w:r>
      <w:proofErr w:type="spellEnd"/>
      <w:r w:rsidR="00673E94">
        <w:t xml:space="preserve"> to plot the raw spectrum on top of the rest. </w:t>
      </w:r>
    </w:p>
    <w:p w14:paraId="6978E7C9" w14:textId="656B046F" w:rsidR="00673E94" w:rsidRDefault="00673E94" w:rsidP="00673E94">
      <w:pPr>
        <w:pStyle w:val="Subheading"/>
        <w:rPr>
          <w:b w:val="0"/>
          <w:bCs w:val="0"/>
        </w:rPr>
      </w:pPr>
      <w:r>
        <w:t>Figure 2c, d</w:t>
      </w:r>
    </w:p>
    <w:p w14:paraId="559606CA" w14:textId="7ECECD3A" w:rsidR="00673E94" w:rsidRDefault="00673E94" w:rsidP="00673E94">
      <w:pPr>
        <w:pStyle w:val="Body"/>
      </w:pPr>
      <w:r>
        <w:t xml:space="preserve">Load the combined aged and unaged spectra, then call </w:t>
      </w:r>
      <w:proofErr w:type="gramStart"/>
      <w:r>
        <w:t>calc(</w:t>
      </w:r>
      <w:proofErr w:type="gramEnd"/>
      <w:r>
        <w:t xml:space="preserve">) on each. Plot both using </w:t>
      </w:r>
      <w:proofErr w:type="spellStart"/>
      <w:r>
        <w:t>makePlot</w:t>
      </w:r>
      <w:proofErr w:type="spellEnd"/>
      <w:r>
        <w:t xml:space="preserve"> with </w:t>
      </w:r>
      <w:proofErr w:type="spellStart"/>
      <w:r>
        <w:t>alsoraw</w:t>
      </w:r>
      <w:proofErr w:type="spellEnd"/>
      <w:r>
        <w:t xml:space="preserve"> = True.</w:t>
      </w:r>
    </w:p>
    <w:p w14:paraId="6CCC78FA" w14:textId="38A29F2E" w:rsidR="00673E94" w:rsidRDefault="00673E94" w:rsidP="00673E94">
      <w:pPr>
        <w:pStyle w:val="Subheading"/>
        <w:rPr>
          <w:b w:val="0"/>
          <w:bCs w:val="0"/>
        </w:rPr>
      </w:pPr>
      <w:r>
        <w:t>Figure 3</w:t>
      </w:r>
    </w:p>
    <w:p w14:paraId="51C185F8" w14:textId="1AF6BAB5" w:rsidR="00673E94" w:rsidRDefault="00673E94" w:rsidP="00673E94">
      <w:pPr>
        <w:pStyle w:val="Body"/>
      </w:pPr>
      <w:r>
        <w:t xml:space="preserve">Load the combined spectra, then call </w:t>
      </w:r>
      <w:proofErr w:type="spellStart"/>
      <w:r>
        <w:t>plotBoot</w:t>
      </w:r>
      <w:proofErr w:type="spellEnd"/>
      <w:r>
        <w:t xml:space="preserve"> on </w:t>
      </w:r>
      <w:r w:rsidR="00F21E8E">
        <w:t xml:space="preserve">one, saving the matplotlib frame. Call </w:t>
      </w:r>
      <w:proofErr w:type="spellStart"/>
      <w:r w:rsidR="00F21E8E">
        <w:t>plotBoot</w:t>
      </w:r>
      <w:proofErr w:type="spellEnd"/>
      <w:r w:rsidR="00F21E8E">
        <w:t xml:space="preserve"> on the other, inputting the same frame. </w:t>
      </w:r>
    </w:p>
    <w:p w14:paraId="76A6FEB6" w14:textId="2BA5656C" w:rsidR="00F21E8E" w:rsidRDefault="00F21E8E" w:rsidP="00F21E8E">
      <w:pPr>
        <w:pStyle w:val="Subheading"/>
      </w:pPr>
      <w:r>
        <w:t>Figure 4</w:t>
      </w:r>
    </w:p>
    <w:p w14:paraId="0330B5CE" w14:textId="06C2349F" w:rsidR="00F21E8E" w:rsidRDefault="00F21E8E" w:rsidP="00854913">
      <w:pPr>
        <w:pStyle w:val="Body"/>
      </w:pPr>
      <w:r>
        <w:t xml:space="preserve">Load </w:t>
      </w:r>
      <w:r w:rsidR="00375DA4">
        <w:t>six</w:t>
      </w:r>
      <w:r>
        <w:t xml:space="preserve"> versions of the combined unaged spectra. Call calc on each one with CI = ‘pivot’, ‘</w:t>
      </w:r>
      <w:proofErr w:type="spellStart"/>
      <w:r>
        <w:t>tboot</w:t>
      </w:r>
      <w:proofErr w:type="spellEnd"/>
      <w:r>
        <w:t>’, ‘</w:t>
      </w:r>
      <w:proofErr w:type="spellStart"/>
      <w:r>
        <w:t>expandedquantile</w:t>
      </w:r>
      <w:proofErr w:type="spellEnd"/>
      <w:r>
        <w:t>’, ‘quantile’, ‘</w:t>
      </w:r>
      <w:proofErr w:type="spellStart"/>
      <w:r>
        <w:t>tskew</w:t>
      </w:r>
      <w:proofErr w:type="spellEnd"/>
      <w:r>
        <w:t xml:space="preserve">’, and ‘studentized’ respectively. Plot all freezes with </w:t>
      </w:r>
      <w:proofErr w:type="spellStart"/>
      <w:r>
        <w:t>makePlot</w:t>
      </w:r>
      <w:proofErr w:type="spellEnd"/>
      <w:r>
        <w:t>, ensuing CI=True.</w:t>
      </w:r>
    </w:p>
    <w:p w14:paraId="5D18E949" w14:textId="01839D20" w:rsidR="00F21E8E" w:rsidRDefault="00F21E8E" w:rsidP="00F21E8E">
      <w:pPr>
        <w:pStyle w:val="Subheading"/>
        <w:rPr>
          <w:i w:val="0"/>
          <w:iCs w:val="0"/>
        </w:rPr>
      </w:pPr>
      <w:r>
        <w:t>Figure 5</w:t>
      </w:r>
    </w:p>
    <w:p w14:paraId="312F76A5" w14:textId="3E768648" w:rsidR="00F21E8E" w:rsidRDefault="00A6448D" w:rsidP="00F21E8E">
      <w:pPr>
        <w:pStyle w:val="Body"/>
      </w:pPr>
      <w:r>
        <w:t xml:space="preserve">Load the combined aged and unaged spectra, and call calc on each. Then, call </w:t>
      </w:r>
      <w:proofErr w:type="spellStart"/>
      <w:r>
        <w:t>compareSpectra</w:t>
      </w:r>
      <w:proofErr w:type="spellEnd"/>
      <w:r>
        <w:t xml:space="preserve"> with the aged spectrum as the first freeze and the unaged spectrum as the </w:t>
      </w:r>
      <w:r>
        <w:lastRenderedPageBreak/>
        <w:t xml:space="preserve">second. For the first graph, call diff = ‘divide’, and for the second diff = ‘subtract’, being sure to save the output of </w:t>
      </w:r>
      <w:proofErr w:type="spellStart"/>
      <w:r>
        <w:t>compareSpectra</w:t>
      </w:r>
      <w:proofErr w:type="spellEnd"/>
      <w:r>
        <w:t xml:space="preserve"> to a variable each time. Plot each output spectrum. </w:t>
      </w:r>
    </w:p>
    <w:p w14:paraId="2D84B1BB" w14:textId="5FE1893D" w:rsidR="00A6448D" w:rsidRDefault="00A6448D" w:rsidP="00A6448D">
      <w:pPr>
        <w:pStyle w:val="Subheading"/>
      </w:pPr>
      <w:r>
        <w:t>Figure 6</w:t>
      </w:r>
    </w:p>
    <w:p w14:paraId="6A5AC22C" w14:textId="1074ADE7" w:rsidR="00A6448D" w:rsidRDefault="00A6448D" w:rsidP="00A6448D">
      <w:pPr>
        <w:pStyle w:val="Body"/>
      </w:pPr>
      <w:r>
        <w:t>Load the separate water aged experiments</w:t>
      </w:r>
      <w:r w:rsidR="00A94D9D">
        <w:t xml:space="preserve">, then call </w:t>
      </w:r>
      <w:proofErr w:type="spellStart"/>
      <w:r w:rsidR="00A94D9D">
        <w:t>permComp</w:t>
      </w:r>
      <w:proofErr w:type="spellEnd"/>
      <w:r w:rsidR="00A94D9D">
        <w:t xml:space="preserve"> on a list containing </w:t>
      </w:r>
      <w:proofErr w:type="gramStart"/>
      <w:r w:rsidR="00A94D9D">
        <w:t>all of</w:t>
      </w:r>
      <w:proofErr w:type="gramEnd"/>
      <w:r w:rsidR="00A94D9D">
        <w:t xml:space="preserve"> the separate water aged experiments, setting the output to a variable. Call </w:t>
      </w:r>
      <w:proofErr w:type="spellStart"/>
      <w:r w:rsidR="00A94D9D">
        <w:t>makePlot</w:t>
      </w:r>
      <w:proofErr w:type="spellEnd"/>
      <w:r w:rsidR="00A94D9D">
        <w:t xml:space="preserve"> inputting the </w:t>
      </w:r>
      <w:r w:rsidR="00371B4B">
        <w:t xml:space="preserve">output of </w:t>
      </w:r>
      <w:proofErr w:type="spellStart"/>
      <w:r w:rsidR="00371B4B">
        <w:t>permComp</w:t>
      </w:r>
      <w:proofErr w:type="spellEnd"/>
      <w:r w:rsidR="00371B4B">
        <w:t xml:space="preserve">. </w:t>
      </w:r>
    </w:p>
    <w:p w14:paraId="67403BC6" w14:textId="03B336B1" w:rsidR="00371B4B" w:rsidRDefault="00371B4B" w:rsidP="00371B4B">
      <w:pPr>
        <w:pStyle w:val="Subheading"/>
      </w:pPr>
      <w:r>
        <w:t>Figure S1</w:t>
      </w:r>
    </w:p>
    <w:p w14:paraId="0D45D48F" w14:textId="344DCCBE" w:rsidR="00371B4B" w:rsidRDefault="00371B4B" w:rsidP="00371B4B">
      <w:pPr>
        <w:pStyle w:val="Body"/>
      </w:pPr>
      <w:r>
        <w:t xml:space="preserve">Repeat the process for Figure 1, but call </w:t>
      </w:r>
      <w:proofErr w:type="spellStart"/>
      <w:r>
        <w:t>interpolateSpectra</w:t>
      </w:r>
      <w:proofErr w:type="spellEnd"/>
      <w:r>
        <w:t xml:space="preserve"> on each before plotting it, with raw=False. </w:t>
      </w:r>
    </w:p>
    <w:p w14:paraId="27B4528B" w14:textId="041D4B45" w:rsidR="00371B4B" w:rsidRDefault="00371B4B" w:rsidP="00371B4B">
      <w:pPr>
        <w:pStyle w:val="Subheading"/>
      </w:pPr>
      <w:r>
        <w:t>Figure S2</w:t>
      </w:r>
    </w:p>
    <w:p w14:paraId="72DD48A4" w14:textId="12E2555C" w:rsidR="00371B4B" w:rsidRDefault="00371B4B" w:rsidP="00371B4B">
      <w:pPr>
        <w:pStyle w:val="Body"/>
      </w:pPr>
      <w:r>
        <w:t>Repeat the process for Figure 4, but with the unaged combined freeze.</w:t>
      </w:r>
    </w:p>
    <w:p w14:paraId="72B0C29D" w14:textId="4472580B" w:rsidR="00371B4B" w:rsidRDefault="00371B4B" w:rsidP="00371B4B">
      <w:pPr>
        <w:pStyle w:val="Subheading"/>
      </w:pPr>
      <w:r>
        <w:t>Figure S3a</w:t>
      </w:r>
    </w:p>
    <w:p w14:paraId="71A88120" w14:textId="1DE9588D" w:rsidR="00371B4B" w:rsidRDefault="00371B4B" w:rsidP="00371B4B">
      <w:pPr>
        <w:pStyle w:val="Body"/>
      </w:pPr>
      <w:r>
        <w:t xml:space="preserve">Load the separate </w:t>
      </w:r>
      <w:r w:rsidR="001C0EA7">
        <w:t xml:space="preserve">aged freeze experiments, and create combined freezes with just the first, the first two, the first four, and all six spectra. Call </w:t>
      </w:r>
      <w:proofErr w:type="gramStart"/>
      <w:r w:rsidR="001C0EA7">
        <w:t>calc(</w:t>
      </w:r>
      <w:proofErr w:type="gramEnd"/>
      <w:r w:rsidR="001C0EA7">
        <w:t>) for all of these combined spectra and plot them.</w:t>
      </w:r>
    </w:p>
    <w:p w14:paraId="1BF6CCB3" w14:textId="3606F5C4" w:rsidR="001C0EA7" w:rsidRDefault="001C0EA7" w:rsidP="001C0EA7">
      <w:pPr>
        <w:pStyle w:val="Subheading"/>
      </w:pPr>
      <w:r>
        <w:t>Figure S3b</w:t>
      </w:r>
    </w:p>
    <w:p w14:paraId="4C6D2F46" w14:textId="7291FD0F" w:rsidR="00D26D69" w:rsidRDefault="00D26D69" w:rsidP="00D26D69">
      <w:pPr>
        <w:pStyle w:val="Body"/>
      </w:pPr>
      <w:r>
        <w:t xml:space="preserve">Load three copies of the combined aged experiment, and call </w:t>
      </w:r>
      <w:proofErr w:type="gramStart"/>
      <w:r>
        <w:t>calc(</w:t>
      </w:r>
      <w:proofErr w:type="gramEnd"/>
      <w:r>
        <w:t xml:space="preserve">) with </w:t>
      </w:r>
      <w:proofErr w:type="spellStart"/>
      <w:r>
        <w:t>nSim</w:t>
      </w:r>
      <w:proofErr w:type="spellEnd"/>
      <w:r>
        <w:t xml:space="preserve"> = 100, 1000, and 10000. Plot the three copies.</w:t>
      </w:r>
    </w:p>
    <w:p w14:paraId="6312F9B2" w14:textId="72E0E13C" w:rsidR="00494140" w:rsidRDefault="00494140" w:rsidP="00494140">
      <w:pPr>
        <w:pStyle w:val="Heading"/>
      </w:pPr>
      <w:r>
        <w:t>5 Troubleshooting, tips,</w:t>
      </w:r>
      <w:r w:rsidR="00746B6F">
        <w:t xml:space="preserve"> tricks, and other information</w:t>
      </w:r>
    </w:p>
    <w:p w14:paraId="211EC700" w14:textId="41F1F5D2" w:rsidR="00D6524E" w:rsidRDefault="00D6524E" w:rsidP="00D6524E">
      <w:pPr>
        <w:pStyle w:val="Body"/>
        <w:numPr>
          <w:ilvl w:val="0"/>
          <w:numId w:val="6"/>
        </w:numPr>
      </w:pPr>
      <w:r>
        <w:t>There will be some cases where interpolations of IN spectra are impossible (</w:t>
      </w:r>
      <w:proofErr w:type="gramStart"/>
      <w:r>
        <w:t>e.g.</w:t>
      </w:r>
      <w:proofErr w:type="gramEnd"/>
      <w:r>
        <w:t xml:space="preserve"> even when using the </w:t>
      </w:r>
      <w:proofErr w:type="spellStart"/>
      <w:r>
        <w:t>smoothedPCHIP</w:t>
      </w:r>
      <w:proofErr w:type="spellEnd"/>
      <w:r>
        <w:t xml:space="preserve"> interpolation, you could theoretically see cumulative spectra decrease slightly or differential spectra drop below zero). When this occurs, you may wish to alter the smoothing factors or switch to a pure PCHIP interpolation. </w:t>
      </w:r>
    </w:p>
    <w:p w14:paraId="7A704B1C" w14:textId="1CCF3291" w:rsidR="006C2680" w:rsidRDefault="006C2680" w:rsidP="00D6524E">
      <w:pPr>
        <w:pStyle w:val="Body"/>
        <w:numPr>
          <w:ilvl w:val="0"/>
          <w:numId w:val="6"/>
        </w:numPr>
      </w:pPr>
      <w:r>
        <w:t xml:space="preserve">There is an important distinction between the mean in the </w:t>
      </w:r>
      <w:proofErr w:type="spellStart"/>
      <w:r>
        <w:t>bootstat</w:t>
      </w:r>
      <w:r w:rsidR="00BB4E97">
        <w:t>s</w:t>
      </w:r>
      <w:proofErr w:type="spellEnd"/>
      <w:r w:rsidR="00BB4E97">
        <w:t xml:space="preserve"> </w:t>
      </w:r>
      <w:proofErr w:type="spellStart"/>
      <w:r w:rsidR="00BB4E97">
        <w:t>dataframe</w:t>
      </w:r>
      <w:proofErr w:type="spellEnd"/>
      <w:r w:rsidR="00BB4E97">
        <w:t xml:space="preserve"> (or when plotting with ‘mean = True’ and the actual </w:t>
      </w:r>
      <w:r w:rsidR="0030040D">
        <w:t xml:space="preserve">measured value. The mean refers to the mean of the </w:t>
      </w:r>
      <w:r w:rsidR="0030040D" w:rsidRPr="00E57EA9">
        <w:rPr>
          <w:i/>
          <w:iCs/>
        </w:rPr>
        <w:t>bootstrapped</w:t>
      </w:r>
      <w:r w:rsidR="0030040D">
        <w:t xml:space="preserve"> </w:t>
      </w:r>
      <w:r w:rsidR="0030040D" w:rsidRPr="00E57EA9">
        <w:rPr>
          <w:i/>
          <w:iCs/>
        </w:rPr>
        <w:t>simulations</w:t>
      </w:r>
      <w:r w:rsidR="00E57EA9">
        <w:rPr>
          <w:i/>
          <w:iCs/>
        </w:rPr>
        <w:t>.</w:t>
      </w:r>
      <w:r w:rsidR="0030040D">
        <w:t xml:space="preserve"> </w:t>
      </w:r>
    </w:p>
    <w:p w14:paraId="4B651786" w14:textId="2F4D9D89" w:rsidR="00473C89" w:rsidRDefault="00D6524E" w:rsidP="00D6524E">
      <w:pPr>
        <w:pStyle w:val="Body"/>
        <w:numPr>
          <w:ilvl w:val="0"/>
          <w:numId w:val="6"/>
        </w:numPr>
      </w:pPr>
      <w:r>
        <w:t xml:space="preserve">In some cases, confidence bands may be observed intersecting </w:t>
      </w:r>
      <w:r w:rsidR="0083554C">
        <w:t>the observed spectrum. The</w:t>
      </w:r>
      <w:r w:rsidR="00473C89">
        <w:t xml:space="preserve">re are two ways this usually happens: First, when using quantile intervals with low numbers of simulations, the quantiles are not guaranteed to contain the </w:t>
      </w:r>
      <w:r w:rsidR="006C2680">
        <w:t>observed value</w:t>
      </w:r>
      <w:r w:rsidR="00E57EA9">
        <w:t>, only the mean of the bootstrapped simulations. The other time this happens is in the last degree or two</w:t>
      </w:r>
      <w:r w:rsidR="00DB6D30">
        <w:t xml:space="preserve"> of a </w:t>
      </w:r>
      <w:proofErr w:type="gramStart"/>
      <w:r w:rsidR="00DB6D30">
        <w:t>spectrum</w:t>
      </w:r>
      <w:proofErr w:type="gramEnd"/>
      <w:r w:rsidR="00943EFB">
        <w:t xml:space="preserve"> when the upper confidence bands become </w:t>
      </w:r>
      <w:r w:rsidR="00772AE5">
        <w:t xml:space="preserve">functionally infinity. </w:t>
      </w:r>
    </w:p>
    <w:p w14:paraId="2C108D25" w14:textId="55922ACF" w:rsidR="00494140" w:rsidRDefault="00746B6F" w:rsidP="00746B6F">
      <w:pPr>
        <w:pStyle w:val="Body"/>
        <w:numPr>
          <w:ilvl w:val="0"/>
          <w:numId w:val="6"/>
        </w:numPr>
      </w:pPr>
      <w:r>
        <w:lastRenderedPageBreak/>
        <w:t xml:space="preserve">As stated in the comment at the beginning of the </w:t>
      </w:r>
      <w:r w:rsidR="00B97640">
        <w:t>code</w:t>
      </w:r>
      <w:r>
        <w:t xml:space="preserve">, the </w:t>
      </w:r>
      <w:proofErr w:type="spellStart"/>
      <w:r>
        <w:t>splineint</w:t>
      </w:r>
      <w:proofErr w:type="spellEnd"/>
      <w:r>
        <w:t xml:space="preserve"> (and </w:t>
      </w:r>
      <w:r w:rsidR="00B97640">
        <w:t xml:space="preserve">any </w:t>
      </w:r>
      <w:r>
        <w:t xml:space="preserve">other antiderivative-based methods) interact strangely with studentized confidence intervals and comparing spectra. This is due to how the python library </w:t>
      </w:r>
      <w:proofErr w:type="spellStart"/>
      <w:r>
        <w:t>Scipy</w:t>
      </w:r>
      <w:proofErr w:type="spellEnd"/>
      <w:r>
        <w:t xml:space="preserve"> treats antiderivatives for spline </w:t>
      </w:r>
      <w:r w:rsidR="00772AE5">
        <w:t>fits and</w:t>
      </w:r>
      <w:r>
        <w:t xml:space="preserve"> will likely not be fixed. </w:t>
      </w:r>
    </w:p>
    <w:p w14:paraId="643E8C50" w14:textId="077FAB64" w:rsidR="0048590E" w:rsidRDefault="00AC309B" w:rsidP="0048590E">
      <w:pPr>
        <w:pStyle w:val="Body"/>
        <w:numPr>
          <w:ilvl w:val="0"/>
          <w:numId w:val="6"/>
        </w:numPr>
      </w:pPr>
      <w:r>
        <w:t xml:space="preserve">Sometimes warnings appear when calculating confidence intervals. Usually this isn’t an issue. </w:t>
      </w:r>
    </w:p>
    <w:p w14:paraId="24A84343" w14:textId="47F21AE6" w:rsidR="0048590E" w:rsidRDefault="0048590E" w:rsidP="0048590E">
      <w:pPr>
        <w:pStyle w:val="Body"/>
        <w:numPr>
          <w:ilvl w:val="0"/>
          <w:numId w:val="6"/>
        </w:numPr>
      </w:pPr>
      <w:r>
        <w:t xml:space="preserve">In </w:t>
      </w:r>
      <w:proofErr w:type="gramStart"/>
      <w:r>
        <w:t>general</w:t>
      </w:r>
      <w:proofErr w:type="gramEnd"/>
      <w:r>
        <w:t xml:space="preserve"> I recommend sticking to one interpolation method and confidence interval type if you’re comparing spectra – there could be some weird interactions that I haven’t tested if you don’t. </w:t>
      </w:r>
    </w:p>
    <w:p w14:paraId="2DFEC019" w14:textId="3AF25A06" w:rsidR="004206C2" w:rsidRDefault="004206C2" w:rsidP="0048590E">
      <w:pPr>
        <w:pStyle w:val="Body"/>
        <w:numPr>
          <w:ilvl w:val="0"/>
          <w:numId w:val="6"/>
        </w:numPr>
      </w:pPr>
      <w:r>
        <w:t>The save function might be a little finicky on operating systems that aren’t Windows 10. I’ve tried to generalize it to all operating systems, but you might need to change the ‘</w:t>
      </w:r>
      <w:proofErr w:type="spellStart"/>
      <w:r>
        <w:t>os.sep</w:t>
      </w:r>
      <w:proofErr w:type="spellEnd"/>
      <w:r>
        <w:t xml:space="preserve">’ variable to the directory separator of your computer if it gives you an error specifying a path that cannot exist. </w:t>
      </w:r>
    </w:p>
    <w:p w14:paraId="7E7462E1" w14:textId="5DA4D424" w:rsidR="00C9465E" w:rsidRDefault="00C9465E" w:rsidP="0048590E">
      <w:pPr>
        <w:pStyle w:val="Body"/>
        <w:numPr>
          <w:ilvl w:val="0"/>
          <w:numId w:val="6"/>
        </w:numPr>
      </w:pPr>
      <w:r>
        <w:t xml:space="preserve">When loading using s=True (loading spectra), the saved spectra must be ns and </w:t>
      </w:r>
      <w:proofErr w:type="spellStart"/>
      <w:r>
        <w:t>diffns</w:t>
      </w:r>
      <w:proofErr w:type="spellEnd"/>
      <w:r>
        <w:t xml:space="preserve">, otherwise the variable ‘ns’ will be the normalization scheme you had saved and the other two spectra will be nonsense, having been calculated based on the assumption that what you loaded was ns. </w:t>
      </w:r>
    </w:p>
    <w:p w14:paraId="40EE8E9C" w14:textId="6D92FF00" w:rsidR="00C9465E" w:rsidRDefault="00C9465E" w:rsidP="00C9465E">
      <w:pPr>
        <w:pStyle w:val="Body"/>
        <w:numPr>
          <w:ilvl w:val="0"/>
          <w:numId w:val="6"/>
        </w:numPr>
      </w:pPr>
      <w:r>
        <w:t xml:space="preserve">If you load a saved file with s=True, you cannot then use </w:t>
      </w:r>
      <w:proofErr w:type="spellStart"/>
      <w:r>
        <w:t>compareFreezes</w:t>
      </w:r>
      <w:proofErr w:type="spellEnd"/>
      <w:r>
        <w:t xml:space="preserve"> unless you re-run </w:t>
      </w:r>
      <w:proofErr w:type="spellStart"/>
      <w:r>
        <w:t>bootStats</w:t>
      </w:r>
      <w:proofErr w:type="spellEnd"/>
      <w:r>
        <w:t xml:space="preserve"> (or </w:t>
      </w:r>
      <w:proofErr w:type="spellStart"/>
      <w:r>
        <w:t>calcCI</w:t>
      </w:r>
      <w:proofErr w:type="spellEnd"/>
      <w:r>
        <w:t xml:space="preserve">). </w:t>
      </w:r>
    </w:p>
    <w:sectPr w:rsidR="00C946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9226F"/>
    <w:multiLevelType w:val="hybridMultilevel"/>
    <w:tmpl w:val="2A36AB68"/>
    <w:lvl w:ilvl="0" w:tplc="D8306006">
      <w:start w:val="2"/>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7C15D5"/>
    <w:multiLevelType w:val="hybridMultilevel"/>
    <w:tmpl w:val="83FA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31E32"/>
    <w:multiLevelType w:val="hybridMultilevel"/>
    <w:tmpl w:val="9F32ABEC"/>
    <w:lvl w:ilvl="0" w:tplc="CD304CBE">
      <w:start w:val="2"/>
      <w:numFmt w:val="bullet"/>
      <w:lvlText w:val="-"/>
      <w:lvlJc w:val="left"/>
      <w:pPr>
        <w:ind w:left="1080" w:hanging="360"/>
      </w:pPr>
      <w:rPr>
        <w:rFonts w:ascii="Open Sans" w:eastAsiaTheme="minorHAnsi" w:hAnsi="Open Sans" w:cs="Open San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7B40D27"/>
    <w:multiLevelType w:val="hybridMultilevel"/>
    <w:tmpl w:val="B0B6BAD0"/>
    <w:lvl w:ilvl="0" w:tplc="2AA66560">
      <w:start w:val="5"/>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45E4E"/>
    <w:multiLevelType w:val="hybridMultilevel"/>
    <w:tmpl w:val="44749742"/>
    <w:lvl w:ilvl="0" w:tplc="B9D24902">
      <w:start w:val="5"/>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6E18B5"/>
    <w:multiLevelType w:val="hybridMultilevel"/>
    <w:tmpl w:val="C52489F4"/>
    <w:lvl w:ilvl="0" w:tplc="452C2C7A">
      <w:start w:val="5"/>
      <w:numFmt w:val="bullet"/>
      <w:lvlText w:val="-"/>
      <w:lvlJc w:val="left"/>
      <w:pPr>
        <w:ind w:left="720" w:hanging="360"/>
      </w:pPr>
      <w:rPr>
        <w:rFonts w:ascii="Open Sans" w:eastAsiaTheme="minorHAnsi" w:hAnsi="Open Sans" w:cs="Open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4305468">
    <w:abstractNumId w:val="2"/>
  </w:num>
  <w:num w:numId="2" w16cid:durableId="1754934881">
    <w:abstractNumId w:val="0"/>
  </w:num>
  <w:num w:numId="3" w16cid:durableId="54554619">
    <w:abstractNumId w:val="1"/>
  </w:num>
  <w:num w:numId="4" w16cid:durableId="434982774">
    <w:abstractNumId w:val="5"/>
  </w:num>
  <w:num w:numId="5" w16cid:durableId="2080442328">
    <w:abstractNumId w:val="3"/>
  </w:num>
  <w:num w:numId="6" w16cid:durableId="7223647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F36"/>
    <w:rsid w:val="00035834"/>
    <w:rsid w:val="00037BAE"/>
    <w:rsid w:val="00084FAD"/>
    <w:rsid w:val="000D5EE3"/>
    <w:rsid w:val="00134F85"/>
    <w:rsid w:val="00143923"/>
    <w:rsid w:val="00162D58"/>
    <w:rsid w:val="00175A0F"/>
    <w:rsid w:val="00192540"/>
    <w:rsid w:val="00194BE0"/>
    <w:rsid w:val="001A7F36"/>
    <w:rsid w:val="001C0EA7"/>
    <w:rsid w:val="002A4C13"/>
    <w:rsid w:val="002F5132"/>
    <w:rsid w:val="0030040D"/>
    <w:rsid w:val="00301544"/>
    <w:rsid w:val="00313AD1"/>
    <w:rsid w:val="003520C5"/>
    <w:rsid w:val="003565E2"/>
    <w:rsid w:val="00371B4B"/>
    <w:rsid w:val="00375DA4"/>
    <w:rsid w:val="004206C2"/>
    <w:rsid w:val="00425B93"/>
    <w:rsid w:val="00427310"/>
    <w:rsid w:val="00473C89"/>
    <w:rsid w:val="00481D99"/>
    <w:rsid w:val="0048590E"/>
    <w:rsid w:val="00494140"/>
    <w:rsid w:val="004D2214"/>
    <w:rsid w:val="004E68A4"/>
    <w:rsid w:val="00506E96"/>
    <w:rsid w:val="00616B8A"/>
    <w:rsid w:val="00673E94"/>
    <w:rsid w:val="00697F15"/>
    <w:rsid w:val="006B3569"/>
    <w:rsid w:val="006C2680"/>
    <w:rsid w:val="006C6F77"/>
    <w:rsid w:val="00746B6F"/>
    <w:rsid w:val="00772AE5"/>
    <w:rsid w:val="007C4310"/>
    <w:rsid w:val="0083554C"/>
    <w:rsid w:val="00854913"/>
    <w:rsid w:val="00860F50"/>
    <w:rsid w:val="00861082"/>
    <w:rsid w:val="0088406F"/>
    <w:rsid w:val="008C51F7"/>
    <w:rsid w:val="0090225D"/>
    <w:rsid w:val="00943EFB"/>
    <w:rsid w:val="00992FC6"/>
    <w:rsid w:val="00A52317"/>
    <w:rsid w:val="00A5456C"/>
    <w:rsid w:val="00A6448D"/>
    <w:rsid w:val="00A94D9D"/>
    <w:rsid w:val="00AC309B"/>
    <w:rsid w:val="00AE102A"/>
    <w:rsid w:val="00AE7AE2"/>
    <w:rsid w:val="00B40D03"/>
    <w:rsid w:val="00B91C5C"/>
    <w:rsid w:val="00B97640"/>
    <w:rsid w:val="00BB4E97"/>
    <w:rsid w:val="00BD52B7"/>
    <w:rsid w:val="00BE70AC"/>
    <w:rsid w:val="00BF38CD"/>
    <w:rsid w:val="00C013B7"/>
    <w:rsid w:val="00C0506C"/>
    <w:rsid w:val="00C359DB"/>
    <w:rsid w:val="00C9465E"/>
    <w:rsid w:val="00D26D69"/>
    <w:rsid w:val="00D6524E"/>
    <w:rsid w:val="00DA706A"/>
    <w:rsid w:val="00DB6D30"/>
    <w:rsid w:val="00DD6CA2"/>
    <w:rsid w:val="00DD7E24"/>
    <w:rsid w:val="00DF55C2"/>
    <w:rsid w:val="00E05742"/>
    <w:rsid w:val="00E05E0E"/>
    <w:rsid w:val="00E30DA6"/>
    <w:rsid w:val="00E35412"/>
    <w:rsid w:val="00E35A8A"/>
    <w:rsid w:val="00E53D81"/>
    <w:rsid w:val="00E57EA9"/>
    <w:rsid w:val="00E71138"/>
    <w:rsid w:val="00F21E8E"/>
    <w:rsid w:val="00F33905"/>
    <w:rsid w:val="00F751F1"/>
    <w:rsid w:val="00FB6B94"/>
    <w:rsid w:val="00FC1D1C"/>
    <w:rsid w:val="00FD0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6F60"/>
  <w15:chartTrackingRefBased/>
  <w15:docId w15:val="{D2E6C646-D66B-4785-B74B-8462DBB12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F36"/>
  </w:style>
  <w:style w:type="paragraph" w:styleId="Heading1">
    <w:name w:val="heading 1"/>
    <w:basedOn w:val="Normal"/>
    <w:next w:val="Normal"/>
    <w:link w:val="Heading1Char"/>
    <w:uiPriority w:val="9"/>
    <w:qFormat/>
    <w:rsid w:val="00616B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qFormat/>
    <w:rsid w:val="00162D58"/>
    <w:pPr>
      <w:spacing w:line="276" w:lineRule="auto"/>
      <w:ind w:firstLine="720"/>
      <w:jc w:val="both"/>
    </w:pPr>
    <w:rPr>
      <w:rFonts w:ascii="Open Sans" w:hAnsi="Open Sans"/>
    </w:rPr>
  </w:style>
  <w:style w:type="character" w:customStyle="1" w:styleId="Heading1Char">
    <w:name w:val="Heading 1 Char"/>
    <w:basedOn w:val="DefaultParagraphFont"/>
    <w:link w:val="Heading1"/>
    <w:uiPriority w:val="9"/>
    <w:rsid w:val="00616B8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A7F36"/>
    <w:pPr>
      <w:spacing w:after="200" w:line="240" w:lineRule="auto"/>
    </w:pPr>
    <w:rPr>
      <w:i/>
      <w:iCs/>
      <w:color w:val="44546A" w:themeColor="text2"/>
      <w:sz w:val="18"/>
      <w:szCs w:val="18"/>
    </w:rPr>
  </w:style>
  <w:style w:type="paragraph" w:customStyle="1" w:styleId="Heading">
    <w:name w:val="Heading"/>
    <w:qFormat/>
    <w:rsid w:val="001A7F36"/>
    <w:pPr>
      <w:spacing w:before="160" w:after="120"/>
    </w:pPr>
    <w:rPr>
      <w:rFonts w:ascii="Open Sans" w:hAnsi="Open Sans"/>
      <w:b/>
      <w:sz w:val="24"/>
      <w:szCs w:val="24"/>
    </w:rPr>
  </w:style>
  <w:style w:type="paragraph" w:customStyle="1" w:styleId="Titles">
    <w:name w:val="Titles"/>
    <w:basedOn w:val="Normal"/>
    <w:next w:val="Body"/>
    <w:qFormat/>
    <w:rsid w:val="001A7F36"/>
    <w:pPr>
      <w:spacing w:line="276" w:lineRule="auto"/>
      <w:jc w:val="center"/>
    </w:pPr>
    <w:rPr>
      <w:rFonts w:ascii="Open Sans" w:hAnsi="Open Sans"/>
      <w:b/>
      <w:bCs/>
      <w:sz w:val="24"/>
      <w:szCs w:val="24"/>
    </w:rPr>
  </w:style>
  <w:style w:type="paragraph" w:customStyle="1" w:styleId="Subheading">
    <w:name w:val="Subheading"/>
    <w:basedOn w:val="Normal"/>
    <w:qFormat/>
    <w:rsid w:val="001A7F36"/>
    <w:pPr>
      <w:spacing w:after="0" w:line="276" w:lineRule="auto"/>
      <w:jc w:val="both"/>
    </w:pPr>
    <w:rPr>
      <w:rFonts w:ascii="Open Sans" w:hAnsi="Open Sans"/>
      <w:b/>
      <w:bCs/>
      <w:i/>
      <w:iCs/>
      <w:sz w:val="24"/>
      <w:szCs w:val="24"/>
    </w:rPr>
  </w:style>
  <w:style w:type="paragraph" w:customStyle="1" w:styleId="Equations">
    <w:name w:val="Equations"/>
    <w:basedOn w:val="Normal"/>
    <w:next w:val="Body"/>
    <w:qFormat/>
    <w:rsid w:val="001A7F36"/>
    <w:pPr>
      <w:spacing w:line="276" w:lineRule="auto"/>
      <w:ind w:firstLine="720"/>
      <w:jc w:val="both"/>
    </w:pPr>
    <w:rPr>
      <w:rFonts w:ascii="Cambria Math" w:hAnsi="Cambria Math"/>
      <w:i/>
      <w:sz w:val="24"/>
      <w:szCs w:val="24"/>
    </w:rPr>
  </w:style>
  <w:style w:type="paragraph" w:customStyle="1" w:styleId="Captions">
    <w:name w:val="Captions"/>
    <w:basedOn w:val="Normal"/>
    <w:qFormat/>
    <w:rsid w:val="001A7F36"/>
    <w:rPr>
      <w:rFonts w:ascii="Open Sans" w:hAnsi="Open Sans"/>
      <w:bCs/>
      <w:sz w:val="20"/>
      <w:szCs w:val="18"/>
    </w:rPr>
  </w:style>
  <w:style w:type="character" w:styleId="Hyperlink">
    <w:name w:val="Hyperlink"/>
    <w:basedOn w:val="DefaultParagraphFont"/>
    <w:uiPriority w:val="99"/>
    <w:unhideWhenUsed/>
    <w:rsid w:val="00084FAD"/>
    <w:rPr>
      <w:color w:val="0563C1" w:themeColor="hyperlink"/>
      <w:u w:val="single"/>
    </w:rPr>
  </w:style>
  <w:style w:type="character" w:styleId="UnresolvedMention">
    <w:name w:val="Unresolved Mention"/>
    <w:basedOn w:val="DefaultParagraphFont"/>
    <w:uiPriority w:val="99"/>
    <w:semiHidden/>
    <w:unhideWhenUsed/>
    <w:rsid w:val="00084FAD"/>
    <w:rPr>
      <w:color w:val="605E5C"/>
      <w:shd w:val="clear" w:color="auto" w:fill="E1DFDD"/>
    </w:rPr>
  </w:style>
  <w:style w:type="table" w:styleId="TableGrid">
    <w:name w:val="Table Grid"/>
    <w:basedOn w:val="TableNormal"/>
    <w:uiPriority w:val="39"/>
    <w:rsid w:val="008840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dfahy/CMU-INstats" TargetMode="External"/><Relationship Id="rId5" Type="http://schemas.openxmlformats.org/officeDocument/2006/relationships/hyperlink" Target="https://www.anaconda.com/products/individu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4723</TotalTime>
  <Pages>12</Pages>
  <Words>4312</Words>
  <Characters>24585</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Fahy</dc:creator>
  <cp:keywords/>
  <dc:description/>
  <cp:lastModifiedBy>William Fahy</cp:lastModifiedBy>
  <cp:revision>15</cp:revision>
  <dcterms:created xsi:type="dcterms:W3CDTF">2022-03-23T19:55:00Z</dcterms:created>
  <dcterms:modified xsi:type="dcterms:W3CDTF">2022-04-20T05:20:00Z</dcterms:modified>
</cp:coreProperties>
</file>