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718B" w14:textId="6599C23C" w:rsidR="002F041D" w:rsidRDefault="002F041D" w:rsidP="00D12716">
      <w:proofErr w:type="spellStart"/>
      <w:r>
        <w:t>Stock_run_species</w:t>
      </w:r>
      <w:proofErr w:type="spellEnd"/>
      <w:r>
        <w:t xml:space="preserve">-based </w:t>
      </w:r>
      <w:proofErr w:type="spellStart"/>
      <w:r>
        <w:t>pNI</w:t>
      </w:r>
      <w:proofErr w:type="spellEnd"/>
      <w:r>
        <w:t xml:space="preserve"> Caveats</w:t>
      </w:r>
    </w:p>
    <w:p w14:paraId="6C4FC58D" w14:textId="6B81EC15" w:rsidR="00DC5898" w:rsidRDefault="002A5632" w:rsidP="00E758E1">
      <w:pPr>
        <w:pStyle w:val="ListParagraph"/>
        <w:numPr>
          <w:ilvl w:val="0"/>
          <w:numId w:val="2"/>
        </w:numPr>
      </w:pPr>
      <w:r>
        <w:t xml:space="preserve">caveat: this PNI calc is only correct for brood codes released </w:t>
      </w:r>
      <w:r w:rsidR="00664D91">
        <w:t xml:space="preserve">in the basin the </w:t>
      </w:r>
      <w:r w:rsidR="00280CBB">
        <w:t>pHOS came from (and the wild spawners)</w:t>
      </w:r>
    </w:p>
    <w:p w14:paraId="2E4D0415" w14:textId="72D6F0C8" w:rsidR="00E758E1" w:rsidRDefault="00E758E1" w:rsidP="00E758E1">
      <w:pPr>
        <w:pStyle w:val="ListParagraph"/>
        <w:numPr>
          <w:ilvl w:val="0"/>
          <w:numId w:val="2"/>
        </w:numPr>
      </w:pPr>
      <w:r>
        <w:t xml:space="preserve">pHOS calculated only for “mixed” or “wild” </w:t>
      </w:r>
      <w:proofErr w:type="spellStart"/>
      <w:r>
        <w:t>origin_desc</w:t>
      </w:r>
      <w:proofErr w:type="spellEnd"/>
      <w:r>
        <w:t xml:space="preserve"> </w:t>
      </w:r>
      <w:proofErr w:type="spellStart"/>
      <w:r>
        <w:t>b</w:t>
      </w:r>
      <w:r w:rsidR="00001ABB">
        <w:t>rood_codes</w:t>
      </w:r>
      <w:proofErr w:type="spellEnd"/>
      <w:r w:rsidR="00001ABB">
        <w:t xml:space="preserve">, meaning if there are two programs in basin </w:t>
      </w:r>
      <w:proofErr w:type="spellStart"/>
      <w:r w:rsidR="00001ABB">
        <w:t>pNI</w:t>
      </w:r>
      <w:proofErr w:type="spellEnd"/>
      <w:r w:rsidR="00001ABB">
        <w:t xml:space="preserve"> is </w:t>
      </w:r>
      <w:proofErr w:type="gramStart"/>
      <w:r w:rsidR="00001ABB">
        <w:t>wrong</w:t>
      </w:r>
      <w:proofErr w:type="gramEnd"/>
    </w:p>
    <w:p w14:paraId="3CD8AF9A" w14:textId="3AE497F0" w:rsidR="00001ABB" w:rsidRDefault="00001ABB" w:rsidP="00E758E1">
      <w:pPr>
        <w:pStyle w:val="ListParagraph"/>
        <w:numPr>
          <w:ilvl w:val="0"/>
          <w:numId w:val="2"/>
        </w:numPr>
      </w:pPr>
      <w:r>
        <w:t xml:space="preserve">PNI may be biased even for integrated programs if some crosses in integrated program were </w:t>
      </w:r>
      <w:proofErr w:type="spellStart"/>
      <w:r>
        <w:t>HxX</w:t>
      </w:r>
      <w:proofErr w:type="spellEnd"/>
      <w:r>
        <w:t xml:space="preserve"> and </w:t>
      </w:r>
      <w:proofErr w:type="spellStart"/>
      <w:r>
        <w:t>origin_desc</w:t>
      </w:r>
      <w:proofErr w:type="spellEnd"/>
      <w:r>
        <w:t xml:space="preserve"> was </w:t>
      </w:r>
      <w:proofErr w:type="gramStart"/>
      <w:r>
        <w:t>hatchery</w:t>
      </w:r>
      <w:proofErr w:type="gramEnd"/>
    </w:p>
    <w:p w14:paraId="01337436" w14:textId="65EC9B78" w:rsidR="00007278" w:rsidRDefault="0058781F" w:rsidP="00007278">
      <w:proofErr w:type="spellStart"/>
      <w:r>
        <w:t>Release_location</w:t>
      </w:r>
      <w:proofErr w:type="spellEnd"/>
      <w:r>
        <w:t xml:space="preserve"> -based </w:t>
      </w:r>
      <w:proofErr w:type="spellStart"/>
      <w:r>
        <w:t>pNI</w:t>
      </w:r>
      <w:proofErr w:type="spellEnd"/>
      <w:r>
        <w:t xml:space="preserve"> caveats</w:t>
      </w:r>
    </w:p>
    <w:p w14:paraId="4478DD8D" w14:textId="098131A8" w:rsidR="0058781F" w:rsidRDefault="0058781F" w:rsidP="0058781F">
      <w:pPr>
        <w:pStyle w:val="ListParagraph"/>
        <w:numPr>
          <w:ilvl w:val="0"/>
          <w:numId w:val="5"/>
        </w:numPr>
      </w:pPr>
      <w:r>
        <w:t>Uses pHOS of NOAA designated species, run at release site; if no match, uses species only (</w:t>
      </w:r>
      <w:r w:rsidR="00A83A69">
        <w:t xml:space="preserve">e.g., winter steelhead pHOS in </w:t>
      </w:r>
      <w:proofErr w:type="spellStart"/>
      <w:r w:rsidR="00A83A69">
        <w:t>elochoman</w:t>
      </w:r>
      <w:proofErr w:type="spellEnd"/>
      <w:r w:rsidR="00A83A69">
        <w:t xml:space="preserve"> for winter run releases)</w:t>
      </w:r>
    </w:p>
    <w:p w14:paraId="7D3DCBB7" w14:textId="09E43AD0" w:rsidR="00A83A69" w:rsidRDefault="00A83A69" w:rsidP="0058781F">
      <w:pPr>
        <w:pStyle w:val="ListParagraph"/>
        <w:numPr>
          <w:ilvl w:val="0"/>
          <w:numId w:val="5"/>
        </w:numPr>
      </w:pPr>
      <w:proofErr w:type="spellStart"/>
      <w:r>
        <w:t>pNOB</w:t>
      </w:r>
      <w:proofErr w:type="spellEnd"/>
      <w:r>
        <w:t xml:space="preserve"> is calculated across all releases in that </w:t>
      </w:r>
      <w:proofErr w:type="spellStart"/>
      <w:r>
        <w:t>noaa</w:t>
      </w:r>
      <w:proofErr w:type="spellEnd"/>
      <w:r>
        <w:t>-defined population (even if a mix of segregated and integrated</w:t>
      </w:r>
      <w:r w:rsidR="00C3013C">
        <w:t xml:space="preserve">—no ability to differentiate the two reliably anyway since program is not a field in </w:t>
      </w:r>
      <w:proofErr w:type="spellStart"/>
      <w:r w:rsidR="00C3013C">
        <w:t>fishbooks</w:t>
      </w:r>
      <w:proofErr w:type="spellEnd"/>
      <w:r w:rsidR="00C3013C">
        <w:t xml:space="preserve">, and </w:t>
      </w:r>
      <w:proofErr w:type="spellStart"/>
      <w:r w:rsidR="00C3013C">
        <w:t>hxh</w:t>
      </w:r>
      <w:proofErr w:type="spellEnd"/>
      <w:r w:rsidR="00C3013C">
        <w:t xml:space="preserve"> crosses, even if integrated, will not be differentiable from </w:t>
      </w:r>
      <w:proofErr w:type="spellStart"/>
      <w:r w:rsidR="00C3013C">
        <w:t>hxh</w:t>
      </w:r>
      <w:proofErr w:type="spellEnd"/>
      <w:r w:rsidR="00C3013C">
        <w:t xml:space="preserve"> seg crosses if stock name is same (e.g., beaver creek vs. deep river coho).</w:t>
      </w:r>
    </w:p>
    <w:p w14:paraId="07ED0426" w14:textId="38030C9E" w:rsidR="009E0D85" w:rsidRDefault="009E0D85" w:rsidP="0058781F">
      <w:pPr>
        <w:pStyle w:val="ListParagraph"/>
        <w:numPr>
          <w:ilvl w:val="0"/>
          <w:numId w:val="5"/>
        </w:numPr>
      </w:pPr>
      <w:r>
        <w:t xml:space="preserve">When releases occur out of </w:t>
      </w:r>
      <w:proofErr w:type="gramStart"/>
      <w:r>
        <w:t>basin</w:t>
      </w:r>
      <w:proofErr w:type="gramEnd"/>
      <w:r>
        <w:t xml:space="preserve"> but adults are returned to basin (</w:t>
      </w:r>
      <w:proofErr w:type="spellStart"/>
      <w:r>
        <w:t>tilton</w:t>
      </w:r>
      <w:proofErr w:type="spellEnd"/>
      <w:r>
        <w:t xml:space="preserve"> coho), we had to manually “change’ the smolt release location to be </w:t>
      </w:r>
      <w:proofErr w:type="spellStart"/>
      <w:r>
        <w:t>tilton</w:t>
      </w:r>
      <w:proofErr w:type="spellEnd"/>
      <w:r>
        <w:t xml:space="preserve"> so the mapping based match of </w:t>
      </w:r>
      <w:proofErr w:type="spellStart"/>
      <w:r>
        <w:t>noaa</w:t>
      </w:r>
      <w:proofErr w:type="spellEnd"/>
      <w:r>
        <w:t xml:space="preserve"> pop would be correct</w:t>
      </w:r>
    </w:p>
    <w:p w14:paraId="0FE50103" w14:textId="29BB483E" w:rsidR="009E0D85" w:rsidRDefault="009E0D85" w:rsidP="0058781F">
      <w:pPr>
        <w:pStyle w:val="ListParagraph"/>
        <w:numPr>
          <w:ilvl w:val="0"/>
          <w:numId w:val="5"/>
        </w:numPr>
      </w:pPr>
      <w:r>
        <w:t xml:space="preserve">Cases like lower Cowlitz fall chinook are even weirder since broodstock is </w:t>
      </w:r>
      <w:proofErr w:type="gramStart"/>
      <w:r>
        <w:t xml:space="preserve">actually </w:t>
      </w:r>
      <w:proofErr w:type="spellStart"/>
      <w:r>
        <w:t>tilton</w:t>
      </w:r>
      <w:proofErr w:type="spellEnd"/>
      <w:proofErr w:type="gramEnd"/>
      <w:r>
        <w:t xml:space="preserve"> now but is being matched to lower Cowlitz</w:t>
      </w:r>
      <w:r w:rsidR="009B330B">
        <w:t xml:space="preserve"> because released there…</w:t>
      </w:r>
    </w:p>
    <w:p w14:paraId="04909F80" w14:textId="77777777" w:rsidR="004265DE" w:rsidRDefault="004265DE" w:rsidP="004265DE"/>
    <w:p w14:paraId="2ECABD42" w14:textId="17A118EB" w:rsidR="008B6EF2" w:rsidRDefault="008B6EF2" w:rsidP="004265DE">
      <w:r>
        <w:t>NOTES:</w:t>
      </w:r>
    </w:p>
    <w:p w14:paraId="1E2CA8B5" w14:textId="77777777" w:rsidR="00DF4199" w:rsidRPr="00FB1DD7" w:rsidRDefault="00DF4199" w:rsidP="00DF4199">
      <w:pPr>
        <w:pStyle w:val="ListParagraph"/>
        <w:numPr>
          <w:ilvl w:val="0"/>
          <w:numId w:val="6"/>
        </w:numPr>
      </w:pPr>
      <w:r w:rsidRPr="00FB1DD7">
        <w:t>Why are we missing some brood codes from unique spawn events?</w:t>
      </w:r>
    </w:p>
    <w:p w14:paraId="67AE81C9" w14:textId="6E85133C" w:rsidR="00DF4199" w:rsidRPr="00FB1DD7" w:rsidRDefault="00DF4199" w:rsidP="00DF4199">
      <w:pPr>
        <w:pStyle w:val="ListParagraph"/>
        <w:numPr>
          <w:ilvl w:val="1"/>
          <w:numId w:val="6"/>
        </w:numPr>
      </w:pPr>
      <w:r w:rsidRPr="00FB1DD7">
        <w:t xml:space="preserve">Often because there is a plant record for the brood code but there is not egg take </w:t>
      </w:r>
      <w:proofErr w:type="gramStart"/>
      <w:r w:rsidRPr="00FB1DD7">
        <w:t>event</w:t>
      </w:r>
      <w:proofErr w:type="gramEnd"/>
      <w:r w:rsidRPr="00FB1DD7">
        <w:t xml:space="preserve"> so th</w:t>
      </w:r>
      <w:r w:rsidR="001E79A7" w:rsidRPr="00FB1DD7">
        <w:t xml:space="preserve">e brood code was “immaculately conceived via a transfer from Olympia HQ record” in </w:t>
      </w:r>
      <w:proofErr w:type="spellStart"/>
      <w:r w:rsidR="001E79A7" w:rsidRPr="00FB1DD7">
        <w:t>fishbooks</w:t>
      </w:r>
      <w:proofErr w:type="spellEnd"/>
    </w:p>
    <w:p w14:paraId="7814571F" w14:textId="34840030" w:rsidR="00FB1DD7" w:rsidRPr="00FB1DD7" w:rsidRDefault="00FB1DD7" w:rsidP="00FB1DD7">
      <w:pPr>
        <w:pStyle w:val="ListParagraph"/>
        <w:numPr>
          <w:ilvl w:val="0"/>
          <w:numId w:val="6"/>
        </w:numPr>
      </w:pPr>
      <w:r w:rsidRPr="00FB1DD7">
        <w:t xml:space="preserve">No co-op releases are included in </w:t>
      </w:r>
      <w:proofErr w:type="spellStart"/>
      <w:r w:rsidRPr="00FB1DD7">
        <w:t>fishbooks</w:t>
      </w:r>
      <w:proofErr w:type="spellEnd"/>
      <w:r w:rsidRPr="00FB1DD7">
        <w:t xml:space="preserve"> (e.g., </w:t>
      </w:r>
      <w:proofErr w:type="spellStart"/>
      <w:r w:rsidRPr="00FB1DD7">
        <w:t>Coweeman</w:t>
      </w:r>
      <w:proofErr w:type="spellEnd"/>
      <w:r w:rsidRPr="00FB1DD7">
        <w:t xml:space="preserve"> steelhead).</w:t>
      </w:r>
    </w:p>
    <w:p w14:paraId="70C3AF65" w14:textId="77777777" w:rsidR="00DF4199" w:rsidRDefault="00DF4199" w:rsidP="004265DE"/>
    <w:p w14:paraId="3A4CC61C" w14:textId="77777777" w:rsidR="004265DE" w:rsidRDefault="004265DE" w:rsidP="0026194A">
      <w:pPr>
        <w:ind w:left="720" w:hanging="360"/>
      </w:pPr>
    </w:p>
    <w:sectPr w:rsidR="0042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521"/>
    <w:multiLevelType w:val="hybridMultilevel"/>
    <w:tmpl w:val="7E1A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735B"/>
    <w:multiLevelType w:val="hybridMultilevel"/>
    <w:tmpl w:val="9B78D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30503"/>
    <w:multiLevelType w:val="hybridMultilevel"/>
    <w:tmpl w:val="CACC9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20458"/>
    <w:multiLevelType w:val="hybridMultilevel"/>
    <w:tmpl w:val="8C82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33ACE"/>
    <w:multiLevelType w:val="hybridMultilevel"/>
    <w:tmpl w:val="74A8B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9D042E"/>
    <w:multiLevelType w:val="hybridMultilevel"/>
    <w:tmpl w:val="1C22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85354">
    <w:abstractNumId w:val="1"/>
  </w:num>
  <w:num w:numId="2" w16cid:durableId="2028365095">
    <w:abstractNumId w:val="2"/>
  </w:num>
  <w:num w:numId="3" w16cid:durableId="1052654301">
    <w:abstractNumId w:val="5"/>
  </w:num>
  <w:num w:numId="4" w16cid:durableId="43529036">
    <w:abstractNumId w:val="0"/>
  </w:num>
  <w:num w:numId="5" w16cid:durableId="550390120">
    <w:abstractNumId w:val="4"/>
  </w:num>
  <w:num w:numId="6" w16cid:durableId="372460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79"/>
    <w:rsid w:val="00001ABB"/>
    <w:rsid w:val="00007278"/>
    <w:rsid w:val="00034D75"/>
    <w:rsid w:val="00046839"/>
    <w:rsid w:val="00055012"/>
    <w:rsid w:val="000C5BEE"/>
    <w:rsid w:val="0010101E"/>
    <w:rsid w:val="00197C93"/>
    <w:rsid w:val="001A2F73"/>
    <w:rsid w:val="001B585F"/>
    <w:rsid w:val="001E79A7"/>
    <w:rsid w:val="002123AE"/>
    <w:rsid w:val="00254941"/>
    <w:rsid w:val="0026194A"/>
    <w:rsid w:val="00280CBB"/>
    <w:rsid w:val="002A5632"/>
    <w:rsid w:val="002C2332"/>
    <w:rsid w:val="002F041D"/>
    <w:rsid w:val="00315352"/>
    <w:rsid w:val="00337036"/>
    <w:rsid w:val="003A297A"/>
    <w:rsid w:val="003C2768"/>
    <w:rsid w:val="003D5FDB"/>
    <w:rsid w:val="003E6332"/>
    <w:rsid w:val="003F3889"/>
    <w:rsid w:val="004265DE"/>
    <w:rsid w:val="004D1C46"/>
    <w:rsid w:val="004E6004"/>
    <w:rsid w:val="004F6AEB"/>
    <w:rsid w:val="005220D9"/>
    <w:rsid w:val="0058781F"/>
    <w:rsid w:val="005D6A83"/>
    <w:rsid w:val="005E4FBA"/>
    <w:rsid w:val="00664D91"/>
    <w:rsid w:val="0072072F"/>
    <w:rsid w:val="007367FC"/>
    <w:rsid w:val="007615DA"/>
    <w:rsid w:val="007662CA"/>
    <w:rsid w:val="007A4CB1"/>
    <w:rsid w:val="008950FF"/>
    <w:rsid w:val="008B6EF2"/>
    <w:rsid w:val="009A60B5"/>
    <w:rsid w:val="009B330B"/>
    <w:rsid w:val="009C0F72"/>
    <w:rsid w:val="009E0D85"/>
    <w:rsid w:val="00A31B4D"/>
    <w:rsid w:val="00A445BC"/>
    <w:rsid w:val="00A83A69"/>
    <w:rsid w:val="00A936DC"/>
    <w:rsid w:val="00AC1C18"/>
    <w:rsid w:val="00AE0B02"/>
    <w:rsid w:val="00B01F31"/>
    <w:rsid w:val="00B25179"/>
    <w:rsid w:val="00C23361"/>
    <w:rsid w:val="00C3013C"/>
    <w:rsid w:val="00CA1228"/>
    <w:rsid w:val="00D12716"/>
    <w:rsid w:val="00DB5CF8"/>
    <w:rsid w:val="00DC5898"/>
    <w:rsid w:val="00DF4199"/>
    <w:rsid w:val="00E57CDD"/>
    <w:rsid w:val="00E758E1"/>
    <w:rsid w:val="00E775CE"/>
    <w:rsid w:val="00EA4C6A"/>
    <w:rsid w:val="00EB1F34"/>
    <w:rsid w:val="00EC2071"/>
    <w:rsid w:val="00F81A01"/>
    <w:rsid w:val="00F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1C6C"/>
  <w15:chartTrackingRefBased/>
  <w15:docId w15:val="{B13DBC84-0E6B-4815-A450-6058894D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49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49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49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49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49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Buehrens, Thomas W (DFW)</dc:creator>
  <cp:keywords/>
  <dc:description/>
  <cp:lastModifiedBy>Buehrens, Thomas W (DFW)</cp:lastModifiedBy>
  <cp:revision>65</cp:revision>
  <dcterms:created xsi:type="dcterms:W3CDTF">2023-11-08T21:43:00Z</dcterms:created>
  <dcterms:modified xsi:type="dcterms:W3CDTF">2023-12-15T22:08:00Z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2023-11-08T21:44:04Z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e72454ff-21ef-4e5a-b8cc-5d6678e69217</vt:lpwstr>
  </property>
  <property fmtid="{D5CDD505-2E9C-101B-9397-08002B2CF9AE}" pid="8" name="MSIP_Label_45011977-b912-4387-97a4-f4c94a801377_ContentBits">
    <vt:lpwstr>0</vt:lpwstr>
  </property>
</Properties>
</file>