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一．需求分析规格说明书</w:t>
      </w:r>
      <w:r>
        <w:rPr>
          <w:rFonts w:hint="eastAsia"/>
          <w:sz w:val="36"/>
          <w:szCs w:val="36"/>
        </w:rPr>
        <w:t>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1.服务器和开发平台的版本      （3.3软件环境 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2.数据库的选择      （3.3软件环境 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3.用例图中管理员的权限的确定      （4.2系统主用例图P5）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4.增加用例      （4.2系统主用例图P5）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5.缺少流程图      （</w:t>
      </w:r>
      <w:bookmarkStart w:id="0" w:name="_Toc28088"/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客户端子系</w:t>
      </w:r>
      <w:bookmarkEnd w:id="0"/>
      <w:r>
        <w:rPr>
          <w:rFonts w:hint="eastAsia"/>
          <w:sz w:val="28"/>
          <w:szCs w:val="28"/>
        </w:rPr>
        <w:t>统P5-8  4.4管理端子系统P9-10）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6.用例描述中缺少异常情况处理   （4.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客户端子系统</w:t>
      </w:r>
      <w:r>
        <w:rPr>
          <w:rFonts w:hint="eastAsia"/>
          <w:sz w:val="28"/>
          <w:szCs w:val="28"/>
        </w:rPr>
        <w:t>P5-8  4.4管理端子系统P9-10）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7.添加课程用例描述      （4.4.3添加课程 P10）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8.缺少编写者名字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二．项目开发计划：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1.数据库的选择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2.配置经理，项目经理助理的工作描述补充  （2.2主要参加人员P5）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3.框架描述不明确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4.审查目标不明确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三．概要设计说明书：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1.缺少编写者名字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2.项目范围内容不够明确，需要扩展      （1.2范围P1）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3.参考资料不够准确      （1.4参考资料P1）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4.项目需求更改      （2项目需求简介P2）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5.更改体系结构设计的系统分层示意图   （3.2体系结构设计P3）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6.用户操作流程图改成主要用例序列图（根据需求规格说明书写）（4.1.1用户操作流程P5）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7.文档语言不够简洁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8.缺少实体关系图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四．详细设计说明书：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1.缺少编写者名字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2.功能模块图需要根据需求规格说明书更改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五．测试清单：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1.排版不规范      （测试范围P2）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 无页码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3.登录模块测试描述不准确      （登录模块主事件流P2）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4.登录模块测试描述不准确      （登录模块主事件流P3）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5.测试用例不完善      （登录模块测试用例P3）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6，测试用例描述不明确      （管理员系统首页模块测试用例P4）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7. 实际输出未填写      （用户系统上传作业模块测试实际输出P8）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8.未写编写人员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9.未规范文档     </w:t>
      </w: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测试清单</w:t>
      </w:r>
      <w:r>
        <w:rPr>
          <w:b/>
          <w:sz w:val="36"/>
          <w:szCs w:val="36"/>
        </w:rPr>
        <w:t>V2.1</w:t>
      </w:r>
      <w:r>
        <w:rPr>
          <w:rFonts w:hint="eastAsia"/>
          <w:b/>
          <w:sz w:val="36"/>
          <w:szCs w:val="36"/>
        </w:rPr>
        <w:t>: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1.添加页码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2.增加目录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 注册账号，可以注册新的账号（P1）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 删除无效/错误的用户信息      （删除用户P2）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5.增加系统首页      （测试范围P3）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6.增加用户管理      （测试范围P3）</w:t>
      </w:r>
    </w:p>
    <w:p>
      <w:pPr>
        <w:spacing w:line="220" w:lineRule="atLeast"/>
        <w:rPr>
          <w:rFonts w:hint="eastAsia"/>
          <w:b/>
          <w:sz w:val="36"/>
          <w:szCs w:val="36"/>
        </w:rPr>
      </w:pPr>
    </w:p>
    <w:p>
      <w:pPr>
        <w:spacing w:line="220" w:lineRule="atLeast"/>
        <w:rPr>
          <w:rFonts w:hint="eastAsia"/>
          <w:b/>
          <w:sz w:val="36"/>
          <w:szCs w:val="36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zhanghuiting</dc:creator>
  <cp:lastModifiedBy>酩酊</cp:lastModifiedBy>
  <dcterms:modified xsi:type="dcterms:W3CDTF">2018-07-05T06:34:50Z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