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797" w:rsidRPr="00091A15" w:rsidRDefault="009F051E" w:rsidP="00091A15">
      <w:pPr>
        <w:pStyle w:val="2"/>
        <w:rPr>
          <w:rFonts w:asciiTheme="minorEastAsia" w:eastAsiaTheme="minorEastAsia" w:hAnsiTheme="minorEastAsia"/>
        </w:rPr>
      </w:pPr>
      <w:r w:rsidRPr="00091A15">
        <w:rPr>
          <w:rFonts w:asciiTheme="minorEastAsia" w:eastAsiaTheme="minorEastAsia" w:hAnsiTheme="minorEastAsia"/>
        </w:rPr>
        <w:t>一</w:t>
      </w:r>
      <w:r w:rsidRPr="00091A15">
        <w:rPr>
          <w:rFonts w:asciiTheme="minorEastAsia" w:eastAsiaTheme="minorEastAsia" w:hAnsiTheme="minorEastAsia" w:hint="eastAsia"/>
        </w:rPr>
        <w:t>、</w:t>
      </w:r>
      <w:r w:rsidRPr="00091A15">
        <w:rPr>
          <w:rFonts w:asciiTheme="minorEastAsia" w:eastAsiaTheme="minorEastAsia" w:hAnsiTheme="minorEastAsia"/>
        </w:rPr>
        <w:t>执行计划</w:t>
      </w:r>
    </w:p>
    <w:p w:rsidR="009F051E" w:rsidRPr="002A6AF5" w:rsidRDefault="00B5523C">
      <w:pPr>
        <w:rPr>
          <w:rFonts w:asciiTheme="minorEastAsia" w:hAnsiTheme="minorEastAsia"/>
          <w:szCs w:val="21"/>
        </w:rPr>
      </w:pPr>
      <w:hyperlink r:id="rId7" w:history="1">
        <w:r w:rsidR="00847720" w:rsidRPr="002A6AF5">
          <w:rPr>
            <w:rStyle w:val="a5"/>
            <w:rFonts w:asciiTheme="minorEastAsia" w:hAnsiTheme="minorEastAsia"/>
            <w:szCs w:val="21"/>
          </w:rPr>
          <w:t>http://blog.csdn.net/xifeijian/article/details/19773795</w:t>
        </w:r>
      </w:hyperlink>
    </w:p>
    <w:p w:rsidR="00847720" w:rsidRPr="002A6AF5" w:rsidRDefault="00847720">
      <w:pPr>
        <w:rPr>
          <w:rFonts w:asciiTheme="minorEastAsia" w:hAnsiTheme="minorEastAsia"/>
          <w:szCs w:val="21"/>
        </w:rPr>
      </w:pPr>
    </w:p>
    <w:p w:rsidR="006B75DC" w:rsidRPr="002A6AF5" w:rsidRDefault="006B75DC" w:rsidP="00057D3C">
      <w:pPr>
        <w:pStyle w:val="a6"/>
        <w:numPr>
          <w:ilvl w:val="0"/>
          <w:numId w:val="1"/>
        </w:numPr>
        <w:ind w:firstLineChars="0"/>
        <w:rPr>
          <w:rFonts w:asciiTheme="minorEastAsia" w:hAnsiTheme="minorEastAsia"/>
          <w:szCs w:val="21"/>
        </w:rPr>
      </w:pPr>
      <w:r w:rsidRPr="002A6AF5">
        <w:rPr>
          <w:rFonts w:asciiTheme="minorEastAsia" w:hAnsiTheme="minorEastAsia"/>
          <w:szCs w:val="21"/>
        </w:rPr>
        <w:t>EXPLAIN table_name;</w:t>
      </w:r>
      <w:r w:rsidR="00057D3C" w:rsidRPr="002A6AF5">
        <w:rPr>
          <w:rFonts w:asciiTheme="minorEastAsia" w:hAnsiTheme="minorEastAsia"/>
          <w:szCs w:val="21"/>
        </w:rPr>
        <w:t xml:space="preserve"> // 列出表的字段结构</w:t>
      </w:r>
    </w:p>
    <w:p w:rsidR="00057D3C" w:rsidRPr="002A6AF5" w:rsidRDefault="00057D3C">
      <w:pPr>
        <w:rPr>
          <w:rFonts w:asciiTheme="minorEastAsia" w:hAnsiTheme="minorEastAsia"/>
          <w:szCs w:val="21"/>
        </w:rPr>
      </w:pPr>
      <w:r w:rsidRPr="002A6AF5">
        <w:rPr>
          <w:noProof/>
          <w:szCs w:val="21"/>
        </w:rPr>
        <w:drawing>
          <wp:inline distT="0" distB="0" distL="0" distR="0" wp14:anchorId="74F7205F" wp14:editId="2B3D668A">
            <wp:extent cx="5274310" cy="27393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39390"/>
                    </a:xfrm>
                    <a:prstGeom prst="rect">
                      <a:avLst/>
                    </a:prstGeom>
                  </pic:spPr>
                </pic:pic>
              </a:graphicData>
            </a:graphic>
          </wp:inline>
        </w:drawing>
      </w:r>
    </w:p>
    <w:p w:rsidR="009F051E" w:rsidRPr="002A6AF5" w:rsidRDefault="00057D3C" w:rsidP="00057D3C">
      <w:pPr>
        <w:pStyle w:val="a6"/>
        <w:numPr>
          <w:ilvl w:val="0"/>
          <w:numId w:val="1"/>
        </w:numPr>
        <w:ind w:firstLineChars="0"/>
        <w:rPr>
          <w:rFonts w:asciiTheme="minorEastAsia" w:hAnsiTheme="minorEastAsia"/>
          <w:szCs w:val="21"/>
        </w:rPr>
      </w:pPr>
      <w:r w:rsidRPr="002A6AF5">
        <w:rPr>
          <w:rFonts w:asciiTheme="minorEastAsia" w:hAnsiTheme="minorEastAsia" w:hint="eastAsia"/>
          <w:szCs w:val="21"/>
        </w:rPr>
        <w:t>EXPLAIN</w:t>
      </w:r>
      <w:r w:rsidRPr="002A6AF5">
        <w:rPr>
          <w:rFonts w:asciiTheme="minorEastAsia" w:hAnsiTheme="minorEastAsia"/>
          <w:szCs w:val="21"/>
        </w:rPr>
        <w:t xml:space="preserve"> </w:t>
      </w:r>
      <w:r w:rsidR="005A1098" w:rsidRPr="002A6AF5">
        <w:rPr>
          <w:rFonts w:asciiTheme="minorEastAsia" w:hAnsiTheme="minorEastAsia"/>
          <w:szCs w:val="21"/>
        </w:rPr>
        <w:t>select_sql</w:t>
      </w:r>
      <w:r w:rsidR="005A1098" w:rsidRPr="002A6AF5">
        <w:rPr>
          <w:rFonts w:asciiTheme="minorEastAsia" w:hAnsiTheme="minorEastAsia" w:hint="eastAsia"/>
          <w:szCs w:val="21"/>
        </w:rPr>
        <w:t xml:space="preserve">; // </w:t>
      </w:r>
      <w:r w:rsidR="001205BD" w:rsidRPr="002A6AF5">
        <w:rPr>
          <w:rFonts w:asciiTheme="minorEastAsia" w:hAnsiTheme="minorEastAsia"/>
          <w:szCs w:val="21"/>
        </w:rPr>
        <w:t>给出查询SQL执行的相关索引信息</w:t>
      </w:r>
    </w:p>
    <w:p w:rsidR="00057D3C" w:rsidRDefault="00057D3C">
      <w:pPr>
        <w:rPr>
          <w:rFonts w:asciiTheme="minorEastAsia" w:hAnsiTheme="minorEastAsia"/>
          <w:szCs w:val="21"/>
        </w:rPr>
      </w:pPr>
    </w:p>
    <w:p w:rsidR="00211553" w:rsidRDefault="00211553">
      <w:pPr>
        <w:rPr>
          <w:rFonts w:asciiTheme="minorEastAsia" w:hAnsiTheme="minorEastAsia"/>
          <w:szCs w:val="21"/>
        </w:rPr>
      </w:pPr>
      <w:r>
        <w:rPr>
          <w:rFonts w:asciiTheme="minorEastAsia" w:hAnsiTheme="minorEastAsia"/>
          <w:szCs w:val="21"/>
        </w:rPr>
        <w:t>展示的各字段有</w:t>
      </w:r>
      <w:r>
        <w:rPr>
          <w:rFonts w:asciiTheme="minorEastAsia" w:hAnsiTheme="minorEastAsia" w:hint="eastAsia"/>
          <w:szCs w:val="21"/>
        </w:rPr>
        <w:t>：</w:t>
      </w:r>
    </w:p>
    <w:p w:rsidR="002A6AF5" w:rsidRPr="002A6AF5" w:rsidRDefault="002A6AF5">
      <w:pPr>
        <w:rPr>
          <w:rFonts w:asciiTheme="minorEastAsia" w:hAnsiTheme="minorEastAsia"/>
          <w:szCs w:val="21"/>
        </w:rPr>
      </w:pPr>
      <w:r w:rsidRPr="002A6AF5">
        <w:rPr>
          <w:rFonts w:asciiTheme="minorEastAsia" w:hAnsiTheme="minorEastAsia"/>
          <w:szCs w:val="21"/>
        </w:rPr>
        <w:t>|</w:t>
      </w:r>
      <w:r>
        <w:rPr>
          <w:rFonts w:asciiTheme="minorEastAsia" w:hAnsiTheme="minorEastAsia"/>
          <w:szCs w:val="21"/>
        </w:rPr>
        <w:t>id</w:t>
      </w:r>
      <w:r w:rsidRPr="002A6AF5">
        <w:rPr>
          <w:rFonts w:asciiTheme="minorEastAsia" w:hAnsiTheme="minorEastAsia"/>
          <w:szCs w:val="21"/>
        </w:rPr>
        <w:t>| select_type | table | type | possible_keys | key | key_len | ref | rows | Extra |</w:t>
      </w:r>
    </w:p>
    <w:p w:rsidR="00057D3C" w:rsidRDefault="00057D3C">
      <w:pPr>
        <w:rPr>
          <w:rFonts w:asciiTheme="minorEastAsia" w:hAnsiTheme="minorEastAsia"/>
          <w:szCs w:val="21"/>
        </w:rPr>
      </w:pPr>
    </w:p>
    <w:p w:rsidR="00211553" w:rsidRDefault="00211553">
      <w:pPr>
        <w:rPr>
          <w:rFonts w:asciiTheme="minorEastAsia" w:hAnsiTheme="minorEastAsia"/>
          <w:szCs w:val="21"/>
        </w:rPr>
      </w:pPr>
      <w:r>
        <w:rPr>
          <w:rFonts w:asciiTheme="minorEastAsia" w:hAnsiTheme="minorEastAsia"/>
          <w:szCs w:val="21"/>
        </w:rPr>
        <w:t>各字段含义</w:t>
      </w:r>
      <w:r>
        <w:rPr>
          <w:rFonts w:asciiTheme="minorEastAsia" w:hAnsiTheme="minorEastAsia" w:hint="eastAsia"/>
          <w:szCs w:val="21"/>
        </w:rPr>
        <w:t>：</w:t>
      </w:r>
    </w:p>
    <w:p w:rsidR="00211553" w:rsidRDefault="00931F47">
      <w:pPr>
        <w:rPr>
          <w:rFonts w:asciiTheme="minorEastAsia" w:hAnsiTheme="minorEastAsia"/>
          <w:szCs w:val="21"/>
        </w:rPr>
      </w:pPr>
      <w:r w:rsidRPr="001B4BDC">
        <w:rPr>
          <w:rFonts w:asciiTheme="minorEastAsia" w:hAnsiTheme="minorEastAsia"/>
          <w:b/>
          <w:color w:val="FF0000"/>
          <w:szCs w:val="21"/>
        </w:rPr>
        <w:t>id</w:t>
      </w:r>
      <w:r w:rsidR="00211553">
        <w:rPr>
          <w:rFonts w:asciiTheme="minorEastAsia" w:hAnsiTheme="minorEastAsia" w:hint="eastAsia"/>
          <w:szCs w:val="21"/>
        </w:rPr>
        <w:t>：</w:t>
      </w:r>
      <w:r w:rsidR="00211553">
        <w:rPr>
          <w:rFonts w:asciiTheme="minorEastAsia" w:hAnsiTheme="minorEastAsia"/>
          <w:szCs w:val="21"/>
        </w:rPr>
        <w:t>select查询的序列号</w:t>
      </w:r>
    </w:p>
    <w:p w:rsidR="00211553" w:rsidRDefault="00931F47">
      <w:pPr>
        <w:rPr>
          <w:rFonts w:asciiTheme="minorEastAsia" w:hAnsiTheme="minorEastAsia"/>
          <w:szCs w:val="21"/>
        </w:rPr>
      </w:pPr>
      <w:r w:rsidRPr="001B4BDC">
        <w:rPr>
          <w:rFonts w:asciiTheme="minorEastAsia" w:hAnsiTheme="minorEastAsia"/>
          <w:b/>
          <w:color w:val="FF0000"/>
          <w:szCs w:val="21"/>
        </w:rPr>
        <w:t>select_type</w:t>
      </w:r>
      <w:r>
        <w:rPr>
          <w:rFonts w:asciiTheme="minorEastAsia" w:hAnsiTheme="minorEastAsia" w:hint="eastAsia"/>
          <w:szCs w:val="21"/>
        </w:rPr>
        <w:t>：</w:t>
      </w:r>
      <w:r w:rsidR="00E6428D">
        <w:rPr>
          <w:rFonts w:asciiTheme="minorEastAsia" w:hAnsiTheme="minorEastAsia" w:hint="eastAsia"/>
          <w:szCs w:val="21"/>
        </w:rPr>
        <w:t>select</w:t>
      </w:r>
      <w:r w:rsidR="00583A62">
        <w:rPr>
          <w:rFonts w:asciiTheme="minorEastAsia" w:hAnsiTheme="minorEastAsia" w:hint="eastAsia"/>
          <w:szCs w:val="21"/>
        </w:rPr>
        <w:t>查询的类型，区分普通查询、联合查询、子查询等，可能的</w:t>
      </w:r>
      <w:r w:rsidR="00E6428D">
        <w:rPr>
          <w:rFonts w:asciiTheme="minorEastAsia" w:hAnsiTheme="minorEastAsia" w:hint="eastAsia"/>
          <w:szCs w:val="21"/>
        </w:rPr>
        <w:t>值有：</w:t>
      </w:r>
    </w:p>
    <w:p w:rsidR="00E6428D" w:rsidRDefault="00E6428D">
      <w:pPr>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 xml:space="preserve"> SIMPLE:</w:t>
      </w:r>
      <w:r w:rsidRPr="00E6428D">
        <w:rPr>
          <w:rFonts w:hint="eastAsia"/>
        </w:rPr>
        <w:t xml:space="preserve"> </w:t>
      </w:r>
      <w:r w:rsidRPr="00E6428D">
        <w:rPr>
          <w:rFonts w:asciiTheme="minorEastAsia" w:hAnsiTheme="minorEastAsia" w:hint="eastAsia"/>
          <w:szCs w:val="21"/>
        </w:rPr>
        <w:t>查询中不包含子查询或者UNION</w:t>
      </w:r>
    </w:p>
    <w:p w:rsidR="00E6428D" w:rsidRDefault="00E6428D">
      <w:pPr>
        <w:rPr>
          <w:rFonts w:asciiTheme="minorEastAsia" w:hAnsiTheme="minorEastAsia"/>
          <w:szCs w:val="21"/>
        </w:rPr>
      </w:pPr>
      <w:r>
        <w:rPr>
          <w:rFonts w:asciiTheme="minorEastAsia" w:hAnsiTheme="minorEastAsia"/>
          <w:szCs w:val="21"/>
        </w:rPr>
        <w:t>2)</w:t>
      </w:r>
      <w:r w:rsidRPr="00E6428D">
        <w:rPr>
          <w:rFonts w:hint="eastAsia"/>
        </w:rPr>
        <w:t xml:space="preserve"> </w:t>
      </w:r>
      <w:r w:rsidRPr="00E6428D">
        <w:rPr>
          <w:rFonts w:asciiTheme="minorEastAsia" w:hAnsiTheme="minorEastAsia" w:hint="eastAsia"/>
          <w:szCs w:val="21"/>
        </w:rPr>
        <w:t>查询中若包含任何复杂的子部分，最外层查询则被标记为：PRIMARY</w:t>
      </w:r>
    </w:p>
    <w:p w:rsidR="00E6428D" w:rsidRDefault="00E6428D">
      <w:pPr>
        <w:rPr>
          <w:rFonts w:asciiTheme="minorEastAsia" w:hAnsiTheme="minorEastAsia"/>
          <w:szCs w:val="21"/>
        </w:rPr>
      </w:pPr>
      <w:r>
        <w:rPr>
          <w:rFonts w:asciiTheme="minorEastAsia" w:hAnsiTheme="minorEastAsia"/>
          <w:szCs w:val="21"/>
        </w:rPr>
        <w:t xml:space="preserve">3) </w:t>
      </w:r>
      <w:r w:rsidRPr="00E6428D">
        <w:rPr>
          <w:rFonts w:asciiTheme="minorEastAsia" w:hAnsiTheme="minorEastAsia" w:hint="eastAsia"/>
          <w:szCs w:val="21"/>
        </w:rPr>
        <w:t>在SELECT或WHERE列表中包含了子查询，该子查询被标记为：SUBQUERY</w:t>
      </w:r>
    </w:p>
    <w:p w:rsidR="00E6428D" w:rsidRDefault="00E6428D">
      <w:pPr>
        <w:rPr>
          <w:rFonts w:asciiTheme="minorEastAsia" w:hAnsiTheme="minorEastAsia"/>
          <w:szCs w:val="21"/>
        </w:rPr>
      </w:pPr>
      <w:r>
        <w:rPr>
          <w:rFonts w:asciiTheme="minorEastAsia" w:hAnsiTheme="minorEastAsia"/>
          <w:szCs w:val="21"/>
        </w:rPr>
        <w:t xml:space="preserve">4) </w:t>
      </w:r>
      <w:r w:rsidRPr="00E6428D">
        <w:rPr>
          <w:rFonts w:asciiTheme="minorEastAsia" w:hAnsiTheme="minorEastAsia" w:hint="eastAsia"/>
          <w:szCs w:val="21"/>
        </w:rPr>
        <w:t>在FROM列表中包含的子查询被标记为：DERIVED（衍生）</w:t>
      </w:r>
    </w:p>
    <w:p w:rsidR="00E6428D" w:rsidRDefault="00E6428D">
      <w:pPr>
        <w:rPr>
          <w:rFonts w:asciiTheme="minorEastAsia" w:hAnsiTheme="minorEastAsia"/>
          <w:szCs w:val="21"/>
        </w:rPr>
      </w:pPr>
      <w:r>
        <w:rPr>
          <w:rFonts w:asciiTheme="minorEastAsia" w:hAnsiTheme="minorEastAsia" w:hint="eastAsia"/>
          <w:szCs w:val="21"/>
        </w:rPr>
        <w:t xml:space="preserve">5) </w:t>
      </w:r>
      <w:r w:rsidRPr="00E6428D">
        <w:rPr>
          <w:rFonts w:asciiTheme="minorEastAsia" w:hAnsiTheme="minorEastAsia" w:hint="eastAsia"/>
          <w:szCs w:val="21"/>
        </w:rPr>
        <w:t>若第二个SELECT出现在UNION之后，则被标记为UNION；若UNION包含在 FROM子句的子查询中，外层SELECT将被标记为：DERIVED</w:t>
      </w:r>
    </w:p>
    <w:p w:rsidR="00E6428D" w:rsidRPr="00211553" w:rsidRDefault="00E6428D">
      <w:pPr>
        <w:rPr>
          <w:rFonts w:asciiTheme="minorEastAsia" w:hAnsiTheme="minorEastAsia"/>
          <w:szCs w:val="21"/>
        </w:rPr>
      </w:pPr>
      <w:r>
        <w:rPr>
          <w:rFonts w:asciiTheme="minorEastAsia" w:hAnsiTheme="minorEastAsia"/>
          <w:szCs w:val="21"/>
        </w:rPr>
        <w:t xml:space="preserve">6) </w:t>
      </w:r>
      <w:r w:rsidRPr="00E6428D">
        <w:rPr>
          <w:rFonts w:asciiTheme="minorEastAsia" w:hAnsiTheme="minorEastAsia" w:hint="eastAsia"/>
          <w:szCs w:val="21"/>
        </w:rPr>
        <w:t>从UNION表获取结果的SELECT被标记为：UNION RESULT</w:t>
      </w:r>
    </w:p>
    <w:p w:rsidR="00211553" w:rsidRDefault="00A75408">
      <w:pPr>
        <w:rPr>
          <w:rFonts w:asciiTheme="minorEastAsia" w:hAnsiTheme="minorEastAsia"/>
          <w:szCs w:val="21"/>
        </w:rPr>
      </w:pPr>
      <w:r w:rsidRPr="00A75408">
        <w:rPr>
          <w:rFonts w:asciiTheme="minorEastAsia" w:hAnsiTheme="minorEastAsia" w:hint="eastAsia"/>
          <w:b/>
          <w:color w:val="FF0000"/>
          <w:szCs w:val="21"/>
        </w:rPr>
        <w:t>table</w:t>
      </w:r>
      <w:r w:rsidRPr="00A75408">
        <w:rPr>
          <w:rFonts w:asciiTheme="minorEastAsia" w:hAnsiTheme="minorEastAsia" w:hint="eastAsia"/>
          <w:szCs w:val="21"/>
        </w:rPr>
        <w:t xml:space="preserve"> :输出的行所引用的表。</w:t>
      </w:r>
    </w:p>
    <w:p w:rsidR="002A6AF5" w:rsidRPr="002A6AF5" w:rsidRDefault="001C445E">
      <w:pPr>
        <w:rPr>
          <w:rFonts w:asciiTheme="minorEastAsia" w:hAnsiTheme="minorEastAsia"/>
          <w:szCs w:val="21"/>
        </w:rPr>
      </w:pPr>
      <w:r w:rsidRPr="001C445E">
        <w:rPr>
          <w:rFonts w:asciiTheme="minorEastAsia" w:hAnsiTheme="minorEastAsia" w:hint="eastAsia"/>
          <w:b/>
          <w:color w:val="FF0000"/>
          <w:szCs w:val="21"/>
        </w:rPr>
        <w:t>type</w:t>
      </w:r>
      <w:r w:rsidRPr="001C445E">
        <w:rPr>
          <w:rFonts w:asciiTheme="minorEastAsia" w:hAnsiTheme="minorEastAsia" w:hint="eastAsia"/>
          <w:szCs w:val="21"/>
        </w:rPr>
        <w:t xml:space="preserve"> :联合查询所使用的类型，表示MySQL在表中找到所需行的方式</w:t>
      </w:r>
    </w:p>
    <w:p w:rsidR="003C590F" w:rsidRPr="003C590F" w:rsidRDefault="003C590F" w:rsidP="003C590F">
      <w:pPr>
        <w:rPr>
          <w:rFonts w:asciiTheme="minorEastAsia" w:hAnsiTheme="minorEastAsia"/>
          <w:szCs w:val="21"/>
        </w:rPr>
      </w:pPr>
      <w:r w:rsidRPr="003C590F">
        <w:rPr>
          <w:rFonts w:asciiTheme="minorEastAsia" w:hAnsiTheme="minorEastAsia" w:hint="eastAsia"/>
          <w:szCs w:val="21"/>
        </w:rPr>
        <w:t xml:space="preserve">结果值从好到坏依次是： </w:t>
      </w:r>
    </w:p>
    <w:p w:rsidR="009C2A98" w:rsidRDefault="003C590F" w:rsidP="003C590F">
      <w:pPr>
        <w:rPr>
          <w:rFonts w:asciiTheme="minorEastAsia" w:hAnsiTheme="minorEastAsia"/>
          <w:szCs w:val="21"/>
        </w:rPr>
      </w:pPr>
      <w:r w:rsidRPr="003C590F">
        <w:rPr>
          <w:rFonts w:asciiTheme="minorEastAsia" w:hAnsiTheme="minorEastAsia" w:hint="eastAsia"/>
          <w:szCs w:val="21"/>
        </w:rPr>
        <w:t>system &gt; const &gt; eq_ref &gt; ref &gt; fulltext &gt; ref_or_null &gt; index_merge &gt; unique_subquery &gt; index_subquery &gt; range &gt; index &gt; ALL ，一般来说，得保证查询至少达到range级别，最好能达到ref</w:t>
      </w:r>
      <w:r>
        <w:rPr>
          <w:rFonts w:asciiTheme="minorEastAsia" w:hAnsiTheme="minorEastAsia"/>
          <w:szCs w:val="21"/>
        </w:rPr>
        <w:t>.</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t>ALL: 扫描全表</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t>index: 扫描全部索引树</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lastRenderedPageBreak/>
        <w:t>range: 扫描部分索引，索引范围扫描，对索引的扫描开始于某一点，返回匹配值域的行，常见于between、&lt;、&gt;等的查询</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t>ref: 非唯一性索引扫描，返回匹配某个单独值的所有行。常见于使用非唯一索引进行的查找</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t>eq_ref：唯一性索引扫描，对于每个索引键，表中只有一条记录与之匹配。常见于主键或唯一索引扫描</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t>const, system: 当MySQL对查询某部分进行优化，并转换为一个常量时，使用这些类型访问。如将主键置于where列表中，MySQL就能将该查询转换为一个常量。system是const类型的特例，当查询的表只有一行的情况下， 使用system。</w:t>
      </w:r>
    </w:p>
    <w:p w:rsidR="003C590F" w:rsidRPr="003C590F" w:rsidRDefault="003C590F" w:rsidP="003C590F">
      <w:pPr>
        <w:pStyle w:val="a6"/>
        <w:numPr>
          <w:ilvl w:val="0"/>
          <w:numId w:val="2"/>
        </w:numPr>
        <w:ind w:firstLineChars="0"/>
        <w:rPr>
          <w:rFonts w:asciiTheme="minorEastAsia" w:hAnsiTheme="minorEastAsia"/>
          <w:szCs w:val="21"/>
        </w:rPr>
      </w:pPr>
      <w:r w:rsidRPr="003C590F">
        <w:rPr>
          <w:rFonts w:asciiTheme="minorEastAsia" w:hAnsiTheme="minorEastAsia" w:hint="eastAsia"/>
          <w:szCs w:val="21"/>
        </w:rPr>
        <w:t>NULL: MySQL在优化过程中分解语句，执行时甚至不用访问表或索引。</w:t>
      </w:r>
    </w:p>
    <w:p w:rsidR="001C445E" w:rsidRDefault="001E6F29">
      <w:pPr>
        <w:rPr>
          <w:rFonts w:asciiTheme="minorEastAsia" w:hAnsiTheme="minorEastAsia"/>
          <w:szCs w:val="21"/>
        </w:rPr>
      </w:pPr>
      <w:r w:rsidRPr="001E6F29">
        <w:rPr>
          <w:rFonts w:asciiTheme="minorEastAsia" w:hAnsiTheme="minorEastAsia" w:hint="eastAsia"/>
          <w:b/>
          <w:color w:val="FF0000"/>
          <w:szCs w:val="21"/>
        </w:rPr>
        <w:t>possible_keys</w:t>
      </w:r>
      <w:r w:rsidRPr="001E6F29">
        <w:rPr>
          <w:rFonts w:asciiTheme="minorEastAsia" w:hAnsiTheme="minorEastAsia" w:hint="eastAsia"/>
          <w:szCs w:val="21"/>
        </w:rPr>
        <w:t>:指出MySQL能使用哪个索引在该表中找到行。查询涉及到的字段上若存在索引，则该索引将被列出，但不一定被查询使用。如果是空的，没有相关的索引。这时要提高性能，可通过检验WHERE子句，看是否引用某些字段，或者检查字段不是适合索引。</w:t>
      </w:r>
    </w:p>
    <w:p w:rsidR="001C445E" w:rsidRDefault="00C1684B">
      <w:pPr>
        <w:rPr>
          <w:rFonts w:asciiTheme="minorEastAsia" w:hAnsiTheme="minorEastAsia"/>
          <w:szCs w:val="21"/>
        </w:rPr>
      </w:pPr>
      <w:r w:rsidRPr="00C1684B">
        <w:rPr>
          <w:rFonts w:asciiTheme="minorEastAsia" w:hAnsiTheme="minorEastAsia" w:hint="eastAsia"/>
          <w:b/>
          <w:color w:val="FF0000"/>
          <w:szCs w:val="21"/>
        </w:rPr>
        <w:t>key</w:t>
      </w:r>
      <w:r w:rsidRPr="00C1684B">
        <w:rPr>
          <w:rFonts w:asciiTheme="minorEastAsia" w:hAnsiTheme="minorEastAsia" w:hint="eastAsia"/>
          <w:szCs w:val="21"/>
        </w:rPr>
        <w:t xml:space="preserve"> :显示MySQL实际决定使用的键。如果没有索引被选择，键是NULL。</w:t>
      </w:r>
    </w:p>
    <w:p w:rsidR="001C445E" w:rsidRDefault="002A0CD4">
      <w:pPr>
        <w:rPr>
          <w:rFonts w:asciiTheme="minorEastAsia" w:hAnsiTheme="minorEastAsia"/>
          <w:szCs w:val="21"/>
        </w:rPr>
      </w:pPr>
      <w:r w:rsidRPr="002A0CD4">
        <w:rPr>
          <w:rFonts w:asciiTheme="minorEastAsia" w:hAnsiTheme="minorEastAsia" w:hint="eastAsia"/>
          <w:b/>
          <w:color w:val="FF0000"/>
          <w:szCs w:val="21"/>
        </w:rPr>
        <w:t>key_len</w:t>
      </w:r>
      <w:r w:rsidRPr="002A0CD4">
        <w:rPr>
          <w:rFonts w:asciiTheme="minorEastAsia" w:hAnsiTheme="minorEastAsia" w:hint="eastAsia"/>
          <w:szCs w:val="21"/>
        </w:rPr>
        <w:t>:显示MySQL决定使用的键长度。表示索引中使用的字节数，可通过该列计算查询中使用的索引的长度。如果键是NULL，长度就是NULL。文档提示特别注意这个值可以得出一个多重主键里mysql实际使用了哪一部分。</w:t>
      </w:r>
    </w:p>
    <w:p w:rsidR="001C445E" w:rsidRDefault="00AE2F0C">
      <w:pPr>
        <w:rPr>
          <w:rFonts w:asciiTheme="minorEastAsia" w:hAnsiTheme="minorEastAsia"/>
          <w:szCs w:val="21"/>
        </w:rPr>
      </w:pPr>
      <w:r w:rsidRPr="00AE2F0C">
        <w:rPr>
          <w:rFonts w:asciiTheme="minorEastAsia" w:hAnsiTheme="minorEastAsia" w:hint="eastAsia"/>
          <w:b/>
          <w:color w:val="FF0000"/>
          <w:szCs w:val="21"/>
        </w:rPr>
        <w:t>ref</w:t>
      </w:r>
      <w:r w:rsidRPr="00AE2F0C">
        <w:rPr>
          <w:rFonts w:asciiTheme="minorEastAsia" w:hAnsiTheme="minorEastAsia" w:hint="eastAsia"/>
          <w:szCs w:val="21"/>
        </w:rPr>
        <w:t>:显示哪个字段或常数与key一起被使用。</w:t>
      </w:r>
    </w:p>
    <w:p w:rsidR="001C445E" w:rsidRDefault="005E129C">
      <w:pPr>
        <w:rPr>
          <w:rFonts w:asciiTheme="minorEastAsia" w:hAnsiTheme="minorEastAsia"/>
          <w:szCs w:val="21"/>
        </w:rPr>
      </w:pPr>
      <w:r w:rsidRPr="005E129C">
        <w:rPr>
          <w:rFonts w:asciiTheme="minorEastAsia" w:hAnsiTheme="minorEastAsia" w:hint="eastAsia"/>
          <w:b/>
          <w:color w:val="FF0000"/>
          <w:szCs w:val="21"/>
        </w:rPr>
        <w:t>rows</w:t>
      </w:r>
      <w:r w:rsidRPr="005E129C">
        <w:rPr>
          <w:rFonts w:asciiTheme="minorEastAsia" w:hAnsiTheme="minorEastAsia" w:hint="eastAsia"/>
          <w:szCs w:val="21"/>
        </w:rPr>
        <w:t>:这个数表示mysql要遍历多少数据才能找到，表示MySQL根据表统计信息及索引选用情况，估算的找到所需的记录所需要读取的行数，在innodb上可能是不准确的。</w:t>
      </w:r>
    </w:p>
    <w:p w:rsidR="00356A8C" w:rsidRPr="00356A8C" w:rsidRDefault="00356A8C" w:rsidP="00356A8C">
      <w:pPr>
        <w:rPr>
          <w:rFonts w:asciiTheme="minorEastAsia" w:hAnsiTheme="minorEastAsia"/>
          <w:szCs w:val="21"/>
        </w:rPr>
      </w:pPr>
      <w:r w:rsidRPr="00356A8C">
        <w:rPr>
          <w:rFonts w:asciiTheme="minorEastAsia" w:hAnsiTheme="minorEastAsia" w:hint="eastAsia"/>
          <w:b/>
          <w:color w:val="FF0000"/>
          <w:szCs w:val="21"/>
        </w:rPr>
        <w:t>Extra</w:t>
      </w:r>
      <w:r w:rsidRPr="00356A8C">
        <w:rPr>
          <w:rFonts w:asciiTheme="minorEastAsia" w:hAnsiTheme="minorEastAsia" w:hint="eastAsia"/>
          <w:szCs w:val="21"/>
        </w:rPr>
        <w:t>:包含不适合在其他列中显示但十分重要的额外信息。</w:t>
      </w:r>
    </w:p>
    <w:p w:rsidR="00356A8C" w:rsidRPr="00356A8C" w:rsidRDefault="00356A8C" w:rsidP="00356A8C">
      <w:pPr>
        <w:pStyle w:val="a6"/>
        <w:numPr>
          <w:ilvl w:val="0"/>
          <w:numId w:val="3"/>
        </w:numPr>
        <w:ind w:firstLineChars="0"/>
        <w:rPr>
          <w:rFonts w:asciiTheme="minorEastAsia" w:hAnsiTheme="minorEastAsia"/>
          <w:szCs w:val="21"/>
        </w:rPr>
      </w:pPr>
      <w:r w:rsidRPr="00356A8C">
        <w:rPr>
          <w:rFonts w:asciiTheme="minorEastAsia" w:hAnsiTheme="minorEastAsia" w:hint="eastAsia"/>
          <w:szCs w:val="21"/>
        </w:rPr>
        <w:t xml:space="preserve">Only index，这意味着信息只用索引树中的信息检索出的，这比扫描整个表要快。 </w:t>
      </w:r>
    </w:p>
    <w:p w:rsidR="00356A8C" w:rsidRPr="00356A8C" w:rsidRDefault="00356A8C" w:rsidP="00356A8C">
      <w:pPr>
        <w:pStyle w:val="a6"/>
        <w:numPr>
          <w:ilvl w:val="0"/>
          <w:numId w:val="3"/>
        </w:numPr>
        <w:ind w:firstLineChars="0"/>
        <w:rPr>
          <w:rFonts w:asciiTheme="minorEastAsia" w:hAnsiTheme="minorEastAsia"/>
          <w:szCs w:val="21"/>
        </w:rPr>
      </w:pPr>
      <w:r w:rsidRPr="00356A8C">
        <w:rPr>
          <w:rFonts w:asciiTheme="minorEastAsia" w:hAnsiTheme="minorEastAsia" w:hint="eastAsia"/>
          <w:szCs w:val="21"/>
        </w:rPr>
        <w:t>using where是使用上了where限制，表示MySQL服务器在存储引擎</w:t>
      </w:r>
      <w:r w:rsidR="007C3176">
        <w:rPr>
          <w:rFonts w:asciiTheme="minorEastAsia" w:hAnsiTheme="minorEastAsia" w:hint="eastAsia"/>
          <w:szCs w:val="21"/>
        </w:rPr>
        <w:t>收</w:t>
      </w:r>
      <w:r w:rsidRPr="00356A8C">
        <w:rPr>
          <w:rFonts w:asciiTheme="minorEastAsia" w:hAnsiTheme="minorEastAsia" w:hint="eastAsia"/>
          <w:szCs w:val="21"/>
        </w:rPr>
        <w:t>到记录后进行“后过滤”（Post-filter），如果查询未能使用索引，Using where的作用只是提醒我们MySQL将用where子句来过滤结果集。</w:t>
      </w:r>
    </w:p>
    <w:p w:rsidR="00356A8C" w:rsidRPr="00356A8C" w:rsidRDefault="00356A8C" w:rsidP="00356A8C">
      <w:pPr>
        <w:pStyle w:val="a6"/>
        <w:numPr>
          <w:ilvl w:val="0"/>
          <w:numId w:val="3"/>
        </w:numPr>
        <w:ind w:firstLineChars="0"/>
        <w:rPr>
          <w:rFonts w:asciiTheme="minorEastAsia" w:hAnsiTheme="minorEastAsia"/>
          <w:szCs w:val="21"/>
        </w:rPr>
      </w:pPr>
      <w:r w:rsidRPr="00356A8C">
        <w:rPr>
          <w:rFonts w:asciiTheme="minorEastAsia" w:hAnsiTheme="minorEastAsia" w:hint="eastAsia"/>
          <w:szCs w:val="21"/>
        </w:rPr>
        <w:t xml:space="preserve">impossible where 表示用不着where，一般就是没查出来啥。 </w:t>
      </w:r>
    </w:p>
    <w:p w:rsidR="00356A8C" w:rsidRPr="00356A8C" w:rsidRDefault="00356A8C" w:rsidP="00356A8C">
      <w:pPr>
        <w:pStyle w:val="a6"/>
        <w:numPr>
          <w:ilvl w:val="0"/>
          <w:numId w:val="3"/>
        </w:numPr>
        <w:ind w:firstLineChars="0"/>
        <w:rPr>
          <w:rFonts w:asciiTheme="minorEastAsia" w:hAnsiTheme="minorEastAsia"/>
          <w:szCs w:val="21"/>
        </w:rPr>
      </w:pPr>
      <w:r w:rsidRPr="00356A8C">
        <w:rPr>
          <w:rFonts w:asciiTheme="minorEastAsia" w:hAnsiTheme="minorEastAsia" w:hint="eastAsia"/>
          <w:szCs w:val="21"/>
        </w:rPr>
        <w:t xml:space="preserve">Using filesort（MySQL中无法利用索引完成的排序操作称为“文件排序”）当我们试图对一个没有索引的字段进行排序时，就是filesoft。它跟文件没有任何关系，实际上是内部的一个快速排序。 </w:t>
      </w:r>
    </w:p>
    <w:p w:rsidR="001C445E" w:rsidRPr="00356A8C" w:rsidRDefault="00356A8C" w:rsidP="00356A8C">
      <w:pPr>
        <w:pStyle w:val="a6"/>
        <w:numPr>
          <w:ilvl w:val="0"/>
          <w:numId w:val="3"/>
        </w:numPr>
        <w:ind w:firstLineChars="0"/>
        <w:rPr>
          <w:rFonts w:asciiTheme="minorEastAsia" w:hAnsiTheme="minorEastAsia"/>
          <w:szCs w:val="21"/>
        </w:rPr>
      </w:pPr>
      <w:r w:rsidRPr="00356A8C">
        <w:rPr>
          <w:rFonts w:asciiTheme="minorEastAsia" w:hAnsiTheme="minorEastAsia" w:hint="eastAsia"/>
          <w:szCs w:val="21"/>
        </w:rPr>
        <w:t>Using temporary（表示MySQL需要使用临时表来存储结果集，常见于排序和分组查询），使用filesort和temporary的话会很吃力，WHERE和ORDER BY的索引经常无法兼顾，如果按照WHERE来确定索引，那么在ORDER BY时，就必然会引起Using filesort，这就要看是先过滤再排序划算，还是先排序再过滤划算。</w:t>
      </w:r>
    </w:p>
    <w:p w:rsidR="001C445E" w:rsidRDefault="001C445E">
      <w:pPr>
        <w:rPr>
          <w:rFonts w:asciiTheme="minorEastAsia" w:hAnsiTheme="minorEastAsia"/>
          <w:szCs w:val="21"/>
        </w:rPr>
      </w:pPr>
    </w:p>
    <w:p w:rsidR="001C445E" w:rsidRDefault="001C445E">
      <w:pPr>
        <w:rPr>
          <w:rFonts w:asciiTheme="minorEastAsia" w:hAnsiTheme="minorEastAsia"/>
          <w:szCs w:val="21"/>
        </w:rPr>
      </w:pPr>
    </w:p>
    <w:p w:rsidR="001C445E" w:rsidRDefault="001C445E">
      <w:pPr>
        <w:rPr>
          <w:rFonts w:asciiTheme="minorEastAsia" w:hAnsiTheme="minorEastAsia"/>
          <w:szCs w:val="21"/>
        </w:rPr>
      </w:pPr>
    </w:p>
    <w:p w:rsidR="001C445E" w:rsidRPr="002A6AF5" w:rsidRDefault="001C445E">
      <w:pPr>
        <w:rPr>
          <w:rFonts w:asciiTheme="minorEastAsia" w:hAnsiTheme="minorEastAsia"/>
          <w:szCs w:val="21"/>
        </w:rPr>
      </w:pPr>
    </w:p>
    <w:p w:rsidR="009C2A98" w:rsidRPr="009C2A98" w:rsidRDefault="009C2A98" w:rsidP="009C2A98">
      <w:pPr>
        <w:pStyle w:val="2"/>
        <w:rPr>
          <w:rFonts w:asciiTheme="minorEastAsia" w:eastAsiaTheme="minorEastAsia" w:hAnsiTheme="minorEastAsia"/>
        </w:rPr>
      </w:pPr>
      <w:r w:rsidRPr="009C2A98">
        <w:rPr>
          <w:rFonts w:asciiTheme="minorEastAsia" w:eastAsiaTheme="minorEastAsia" w:hAnsiTheme="minorEastAsia"/>
        </w:rPr>
        <w:t>二</w:t>
      </w:r>
      <w:r w:rsidRPr="009C2A98">
        <w:rPr>
          <w:rFonts w:asciiTheme="minorEastAsia" w:eastAsiaTheme="minorEastAsia" w:hAnsiTheme="minorEastAsia" w:hint="eastAsia"/>
        </w:rPr>
        <w:t>、</w:t>
      </w:r>
      <w:r w:rsidRPr="009C2A98">
        <w:rPr>
          <w:rFonts w:asciiTheme="minorEastAsia" w:eastAsiaTheme="minorEastAsia" w:hAnsiTheme="minorEastAsia"/>
        </w:rPr>
        <w:t>索引</w:t>
      </w:r>
    </w:p>
    <w:p w:rsidR="009C2A98" w:rsidRDefault="009C2A98">
      <w:pPr>
        <w:rPr>
          <w:rFonts w:asciiTheme="minorEastAsia" w:hAnsiTheme="minorEastAsia"/>
          <w:sz w:val="24"/>
          <w:szCs w:val="24"/>
        </w:rPr>
      </w:pPr>
    </w:p>
    <w:p w:rsidR="009C2A98" w:rsidRDefault="00B5523C">
      <w:pPr>
        <w:rPr>
          <w:rFonts w:asciiTheme="minorEastAsia" w:hAnsiTheme="minorEastAsia"/>
          <w:sz w:val="24"/>
          <w:szCs w:val="24"/>
        </w:rPr>
      </w:pPr>
      <w:hyperlink r:id="rId9" w:history="1">
        <w:r w:rsidR="009C2A98" w:rsidRPr="006B351C">
          <w:rPr>
            <w:rStyle w:val="a5"/>
            <w:rFonts w:asciiTheme="minorEastAsia" w:hAnsiTheme="minorEastAsia"/>
            <w:sz w:val="24"/>
            <w:szCs w:val="24"/>
          </w:rPr>
          <w:t>https://www.cnblogs.com/manmanlu/p/6274487.html</w:t>
        </w:r>
      </w:hyperlink>
    </w:p>
    <w:p w:rsidR="009C2A98" w:rsidRDefault="00B5523C">
      <w:pPr>
        <w:rPr>
          <w:rFonts w:asciiTheme="minorEastAsia" w:hAnsiTheme="minorEastAsia"/>
          <w:sz w:val="24"/>
          <w:szCs w:val="24"/>
        </w:rPr>
      </w:pPr>
      <w:hyperlink r:id="rId10" w:history="1">
        <w:r w:rsidR="00856C26" w:rsidRPr="006B351C">
          <w:rPr>
            <w:rStyle w:val="a5"/>
            <w:rFonts w:asciiTheme="minorEastAsia" w:hAnsiTheme="minorEastAsia"/>
            <w:sz w:val="24"/>
            <w:szCs w:val="24"/>
          </w:rPr>
          <w:t>https://yq.aliyun.com/articles/38328</w:t>
        </w:r>
      </w:hyperlink>
    </w:p>
    <w:p w:rsidR="00856C26" w:rsidRDefault="00B5523C">
      <w:pPr>
        <w:rPr>
          <w:rFonts w:asciiTheme="minorEastAsia" w:hAnsiTheme="minorEastAsia"/>
          <w:sz w:val="24"/>
          <w:szCs w:val="24"/>
        </w:rPr>
      </w:pPr>
      <w:hyperlink r:id="rId11" w:history="1">
        <w:r w:rsidR="00F245E8" w:rsidRPr="006B351C">
          <w:rPr>
            <w:rStyle w:val="a5"/>
            <w:rFonts w:asciiTheme="minorEastAsia" w:hAnsiTheme="minorEastAsia"/>
            <w:sz w:val="24"/>
            <w:szCs w:val="24"/>
          </w:rPr>
          <w:t>http://blog.jobbole.com/86594/</w:t>
        </w:r>
      </w:hyperlink>
    </w:p>
    <w:p w:rsidR="00F245E8" w:rsidRDefault="00F245E8">
      <w:pPr>
        <w:rPr>
          <w:rFonts w:asciiTheme="minorEastAsia" w:hAnsiTheme="minorEastAsia"/>
          <w:sz w:val="24"/>
          <w:szCs w:val="24"/>
        </w:rPr>
      </w:pPr>
    </w:p>
    <w:p w:rsidR="007E441F" w:rsidRDefault="007E441F">
      <w:pPr>
        <w:rPr>
          <w:rFonts w:asciiTheme="minorEastAsia" w:hAnsiTheme="minorEastAsia"/>
          <w:sz w:val="24"/>
          <w:szCs w:val="24"/>
        </w:rPr>
      </w:pPr>
    </w:p>
    <w:p w:rsidR="007E441F" w:rsidRDefault="007E441F" w:rsidP="007E441F">
      <w:pPr>
        <w:pStyle w:val="2"/>
        <w:shd w:val="clear" w:color="auto" w:fill="FFFFFF"/>
        <w:spacing w:before="0" w:after="0"/>
        <w:rPr>
          <w:rFonts w:ascii="Verdana" w:hAnsi="Verdana"/>
          <w:b w:val="0"/>
          <w:bCs w:val="0"/>
          <w:color w:val="000000"/>
        </w:rPr>
      </w:pPr>
      <w:r>
        <w:rPr>
          <w:rFonts w:ascii="Verdana" w:hAnsi="Verdana"/>
          <w:b w:val="0"/>
          <w:bCs w:val="0"/>
          <w:color w:val="008000"/>
        </w:rPr>
        <w:t>3.</w:t>
      </w:r>
      <w:r>
        <w:rPr>
          <w:rFonts w:ascii="Verdana" w:hAnsi="Verdana"/>
          <w:b w:val="0"/>
          <w:bCs w:val="0"/>
          <w:color w:val="008000"/>
        </w:rPr>
        <w:t>索引创建的几个原则</w:t>
      </w:r>
    </w:p>
    <w:p w:rsidR="007E441F" w:rsidRDefault="007E441F" w:rsidP="007E441F">
      <w:pPr>
        <w:pStyle w:val="a7"/>
        <w:shd w:val="clear" w:color="auto" w:fill="FFFFFF"/>
        <w:spacing w:before="0" w:beforeAutospacing="0" w:after="0" w:afterAutospacing="0" w:line="313" w:lineRule="atLeast"/>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）适合索引的列是出现在</w:t>
      </w:r>
      <w:r>
        <w:rPr>
          <w:rFonts w:ascii="Verdana" w:hAnsi="Verdana"/>
          <w:color w:val="333333"/>
          <w:sz w:val="21"/>
          <w:szCs w:val="21"/>
        </w:rPr>
        <w:t xml:space="preserve">WHERE </w:t>
      </w:r>
      <w:r>
        <w:rPr>
          <w:rFonts w:ascii="Verdana" w:hAnsi="Verdana"/>
          <w:color w:val="333333"/>
          <w:sz w:val="21"/>
          <w:szCs w:val="21"/>
        </w:rPr>
        <w:t>子句中的列</w:t>
      </w:r>
      <w:r>
        <w:rPr>
          <w:rFonts w:ascii="Verdana" w:hAnsi="Verdana"/>
          <w:color w:val="333333"/>
          <w:sz w:val="21"/>
          <w:szCs w:val="21"/>
        </w:rPr>
        <w:br/>
      </w:r>
      <w:r>
        <w:rPr>
          <w:rFonts w:ascii="Verdana" w:hAnsi="Verdana"/>
          <w:color w:val="333333"/>
          <w:sz w:val="21"/>
          <w:szCs w:val="21"/>
        </w:rPr>
        <w:t>最适合索引的列是出现在</w:t>
      </w:r>
      <w:r>
        <w:rPr>
          <w:rFonts w:ascii="Verdana" w:hAnsi="Verdana"/>
          <w:color w:val="333333"/>
          <w:sz w:val="21"/>
          <w:szCs w:val="21"/>
        </w:rPr>
        <w:t xml:space="preserve">WHERE </w:t>
      </w:r>
      <w:r>
        <w:rPr>
          <w:rFonts w:ascii="Verdana" w:hAnsi="Verdana"/>
          <w:color w:val="333333"/>
          <w:sz w:val="21"/>
          <w:szCs w:val="21"/>
        </w:rPr>
        <w:t>子句中的列，或连接子句中指定的列，而不是出现在</w:t>
      </w:r>
      <w:r>
        <w:rPr>
          <w:rFonts w:ascii="Verdana" w:hAnsi="Verdana"/>
          <w:color w:val="333333"/>
          <w:sz w:val="21"/>
          <w:szCs w:val="21"/>
        </w:rPr>
        <w:t xml:space="preserve">SELECT </w:t>
      </w:r>
      <w:r>
        <w:rPr>
          <w:rFonts w:ascii="Verdana" w:hAnsi="Verdana"/>
          <w:color w:val="333333"/>
          <w:sz w:val="21"/>
          <w:szCs w:val="21"/>
        </w:rPr>
        <w:t>关键字后的选择列表中的列。</w:t>
      </w:r>
      <w:r>
        <w:rPr>
          <w:rFonts w:ascii="Verdana" w:hAnsi="Verdana"/>
          <w:color w:val="333333"/>
          <w:sz w:val="21"/>
          <w:szCs w:val="21"/>
        </w:rPr>
        <w:br/>
      </w:r>
      <w:r>
        <w:rPr>
          <w:rFonts w:ascii="Verdana" w:hAnsi="Verdana"/>
          <w:color w:val="333333"/>
          <w:sz w:val="21"/>
          <w:szCs w:val="21"/>
        </w:rPr>
        <w:t>（</w:t>
      </w:r>
      <w:r>
        <w:rPr>
          <w:rFonts w:ascii="Verdana" w:hAnsi="Verdana"/>
          <w:color w:val="333333"/>
          <w:sz w:val="21"/>
          <w:szCs w:val="21"/>
        </w:rPr>
        <w:t>2</w:t>
      </w:r>
      <w:r>
        <w:rPr>
          <w:rFonts w:ascii="Verdana" w:hAnsi="Verdana"/>
          <w:color w:val="333333"/>
          <w:sz w:val="21"/>
          <w:szCs w:val="21"/>
        </w:rPr>
        <w:t>）使用惟一索引</w:t>
      </w:r>
      <w:r>
        <w:rPr>
          <w:rFonts w:ascii="Verdana" w:hAnsi="Verdana"/>
          <w:color w:val="333333"/>
          <w:sz w:val="21"/>
          <w:szCs w:val="21"/>
        </w:rPr>
        <w:br/>
      </w:r>
      <w:r>
        <w:rPr>
          <w:rFonts w:ascii="Verdana" w:hAnsi="Verdana"/>
          <w:color w:val="333333"/>
          <w:sz w:val="21"/>
          <w:szCs w:val="21"/>
        </w:rPr>
        <w:t>考虑某列中值的分布。对于惟一值的列，索引的效果最好，而具有多个重复值的列，其索引效果最差。例如，存放年龄的列具有不同值，很容易区分</w:t>
      </w:r>
      <w:r>
        <w:rPr>
          <w:rFonts w:ascii="Verdana" w:hAnsi="Verdana"/>
          <w:color w:val="333333"/>
          <w:sz w:val="21"/>
          <w:szCs w:val="21"/>
        </w:rPr>
        <w:t xml:space="preserve"> </w:t>
      </w:r>
      <w:r>
        <w:rPr>
          <w:rFonts w:ascii="Verdana" w:hAnsi="Verdana"/>
          <w:color w:val="333333"/>
          <w:sz w:val="21"/>
          <w:szCs w:val="21"/>
        </w:rPr>
        <w:t>各行。而用来记录性别的列，只含有</w:t>
      </w:r>
      <w:r>
        <w:rPr>
          <w:rFonts w:ascii="Verdana" w:hAnsi="Verdana"/>
          <w:color w:val="333333"/>
          <w:sz w:val="21"/>
          <w:szCs w:val="21"/>
        </w:rPr>
        <w:t>“ M”</w:t>
      </w:r>
      <w:r>
        <w:rPr>
          <w:rFonts w:ascii="Verdana" w:hAnsi="Verdana"/>
          <w:color w:val="333333"/>
          <w:sz w:val="21"/>
          <w:szCs w:val="21"/>
        </w:rPr>
        <w:t>和</w:t>
      </w:r>
      <w:r>
        <w:rPr>
          <w:rFonts w:ascii="Verdana" w:hAnsi="Verdana"/>
          <w:color w:val="333333"/>
          <w:sz w:val="21"/>
          <w:szCs w:val="21"/>
        </w:rPr>
        <w:t>“F”</w:t>
      </w:r>
      <w:r>
        <w:rPr>
          <w:rFonts w:ascii="Verdana" w:hAnsi="Verdana"/>
          <w:color w:val="333333"/>
          <w:sz w:val="21"/>
          <w:szCs w:val="21"/>
        </w:rPr>
        <w:t>，则对此列进行索引没有多大用处。</w:t>
      </w:r>
      <w:r>
        <w:rPr>
          <w:rFonts w:ascii="Verdana" w:hAnsi="Verdana"/>
          <w:color w:val="333333"/>
          <w:sz w:val="21"/>
          <w:szCs w:val="21"/>
        </w:rPr>
        <w:br/>
      </w:r>
      <w:r>
        <w:rPr>
          <w:rFonts w:ascii="Verdana" w:hAnsi="Verdana"/>
          <w:color w:val="333333"/>
          <w:sz w:val="21"/>
          <w:szCs w:val="21"/>
        </w:rPr>
        <w:t>（</w:t>
      </w:r>
      <w:r>
        <w:rPr>
          <w:rFonts w:ascii="Verdana" w:hAnsi="Verdana"/>
          <w:color w:val="333333"/>
          <w:sz w:val="21"/>
          <w:szCs w:val="21"/>
        </w:rPr>
        <w:t>3</w:t>
      </w:r>
      <w:r>
        <w:rPr>
          <w:rFonts w:ascii="Verdana" w:hAnsi="Verdana"/>
          <w:color w:val="333333"/>
          <w:sz w:val="21"/>
          <w:szCs w:val="21"/>
        </w:rPr>
        <w:t>）使用短索引</w:t>
      </w:r>
      <w:r>
        <w:rPr>
          <w:rFonts w:ascii="Verdana" w:hAnsi="Verdana"/>
          <w:color w:val="333333"/>
          <w:sz w:val="21"/>
          <w:szCs w:val="21"/>
        </w:rPr>
        <w:br/>
      </w:r>
      <w:r>
        <w:rPr>
          <w:rFonts w:ascii="Verdana" w:hAnsi="Verdana"/>
          <w:color w:val="333333"/>
          <w:sz w:val="21"/>
          <w:szCs w:val="21"/>
        </w:rPr>
        <w:t>如果对串列进行索引，应该指定一个前缀长度，只要有可能就应该这样做。例如，如果有一个</w:t>
      </w:r>
      <w:r>
        <w:rPr>
          <w:rFonts w:ascii="Verdana" w:hAnsi="Verdana"/>
          <w:color w:val="333333"/>
          <w:sz w:val="21"/>
          <w:szCs w:val="21"/>
        </w:rPr>
        <w:t xml:space="preserve">CHAR(200) </w:t>
      </w:r>
      <w:r>
        <w:rPr>
          <w:rFonts w:ascii="Verdana" w:hAnsi="Verdana"/>
          <w:color w:val="333333"/>
          <w:sz w:val="21"/>
          <w:szCs w:val="21"/>
        </w:rPr>
        <w:t>列，如果在前</w:t>
      </w:r>
      <w:r>
        <w:rPr>
          <w:rFonts w:ascii="Verdana" w:hAnsi="Verdana"/>
          <w:color w:val="333333"/>
          <w:sz w:val="21"/>
          <w:szCs w:val="21"/>
        </w:rPr>
        <w:t xml:space="preserve">10 </w:t>
      </w:r>
      <w:r>
        <w:rPr>
          <w:rFonts w:ascii="Verdana" w:hAnsi="Verdana"/>
          <w:color w:val="333333"/>
          <w:sz w:val="21"/>
          <w:szCs w:val="21"/>
        </w:rPr>
        <w:t>个或</w:t>
      </w:r>
      <w:r>
        <w:rPr>
          <w:rFonts w:ascii="Verdana" w:hAnsi="Verdana"/>
          <w:color w:val="333333"/>
          <w:sz w:val="21"/>
          <w:szCs w:val="21"/>
        </w:rPr>
        <w:t xml:space="preserve">20 </w:t>
      </w:r>
      <w:r>
        <w:rPr>
          <w:rFonts w:ascii="Verdana" w:hAnsi="Verdana"/>
          <w:color w:val="333333"/>
          <w:sz w:val="21"/>
          <w:szCs w:val="21"/>
        </w:rPr>
        <w:t>个字符内，多数值是惟一的，那么就不要对整个列进行索引。对前</w:t>
      </w:r>
      <w:r>
        <w:rPr>
          <w:rFonts w:ascii="Verdana" w:hAnsi="Verdana"/>
          <w:color w:val="333333"/>
          <w:sz w:val="21"/>
          <w:szCs w:val="21"/>
        </w:rPr>
        <w:t xml:space="preserve">10 </w:t>
      </w:r>
      <w:r>
        <w:rPr>
          <w:rFonts w:ascii="Verdana" w:hAnsi="Verdana"/>
          <w:color w:val="333333"/>
          <w:sz w:val="21"/>
          <w:szCs w:val="21"/>
        </w:rPr>
        <w:t>个或</w:t>
      </w:r>
      <w:r>
        <w:rPr>
          <w:rFonts w:ascii="Verdana" w:hAnsi="Verdana"/>
          <w:color w:val="333333"/>
          <w:sz w:val="21"/>
          <w:szCs w:val="21"/>
        </w:rPr>
        <w:t xml:space="preserve">20 </w:t>
      </w:r>
      <w:r>
        <w:rPr>
          <w:rFonts w:ascii="Verdana" w:hAnsi="Verdana"/>
          <w:color w:val="333333"/>
          <w:sz w:val="21"/>
          <w:szCs w:val="21"/>
        </w:rPr>
        <w:t>个字符进行索引能够节省大量索引空间，也可能会使查询更快。较小的索引涉及的磁盘</w:t>
      </w:r>
      <w:r>
        <w:rPr>
          <w:rFonts w:ascii="Verdana" w:hAnsi="Verdana"/>
          <w:color w:val="333333"/>
          <w:sz w:val="21"/>
          <w:szCs w:val="21"/>
        </w:rPr>
        <w:t xml:space="preserve">I/O </w:t>
      </w:r>
      <w:r>
        <w:rPr>
          <w:rFonts w:ascii="Verdana" w:hAnsi="Verdana"/>
          <w:color w:val="333333"/>
          <w:sz w:val="21"/>
          <w:szCs w:val="21"/>
        </w:rPr>
        <w:t>较少，较短的值比较起来更快。更为重要的是，对于较短的键值，索引高速缓存中的块能容纳更多的键值，因此，</w:t>
      </w:r>
      <w:r>
        <w:rPr>
          <w:rFonts w:ascii="Verdana" w:hAnsi="Verdana"/>
          <w:color w:val="333333"/>
          <w:sz w:val="21"/>
          <w:szCs w:val="21"/>
        </w:rPr>
        <w:t>MySQL</w:t>
      </w:r>
      <w:r>
        <w:rPr>
          <w:rFonts w:ascii="Verdana" w:hAnsi="Verdana"/>
          <w:color w:val="333333"/>
          <w:sz w:val="21"/>
          <w:szCs w:val="21"/>
        </w:rPr>
        <w:t>也可以在内存中容纳更多的值。这增加</w:t>
      </w:r>
      <w:r>
        <w:rPr>
          <w:rFonts w:ascii="Verdana" w:hAnsi="Verdana"/>
          <w:color w:val="333333"/>
          <w:sz w:val="21"/>
          <w:szCs w:val="21"/>
        </w:rPr>
        <w:t xml:space="preserve"> </w:t>
      </w:r>
      <w:r>
        <w:rPr>
          <w:rFonts w:ascii="Verdana" w:hAnsi="Verdana"/>
          <w:color w:val="333333"/>
          <w:sz w:val="21"/>
          <w:szCs w:val="21"/>
        </w:rPr>
        <w:t>了找到行而不用读取索引中较多块的可能性。（当然，应该利用一些常识。如仅用列值的第一个字符进行索引是不可能有多大好处的，因为这个索引中不会有许多不</w:t>
      </w:r>
      <w:r>
        <w:rPr>
          <w:rFonts w:ascii="Verdana" w:hAnsi="Verdana"/>
          <w:color w:val="333333"/>
          <w:sz w:val="21"/>
          <w:szCs w:val="21"/>
        </w:rPr>
        <w:t xml:space="preserve"> </w:t>
      </w:r>
      <w:r>
        <w:rPr>
          <w:rFonts w:ascii="Verdana" w:hAnsi="Verdana"/>
          <w:color w:val="333333"/>
          <w:sz w:val="21"/>
          <w:szCs w:val="21"/>
        </w:rPr>
        <w:t>同的值。）</w:t>
      </w:r>
      <w:r>
        <w:rPr>
          <w:rFonts w:ascii="Verdana" w:hAnsi="Verdana"/>
          <w:color w:val="333333"/>
          <w:sz w:val="21"/>
          <w:szCs w:val="21"/>
        </w:rPr>
        <w:br/>
      </w:r>
      <w:r>
        <w:rPr>
          <w:rFonts w:ascii="Verdana" w:hAnsi="Verdana"/>
          <w:color w:val="333333"/>
          <w:sz w:val="21"/>
          <w:szCs w:val="21"/>
        </w:rPr>
        <w:t>（</w:t>
      </w:r>
      <w:r>
        <w:rPr>
          <w:rFonts w:ascii="Verdana" w:hAnsi="Verdana"/>
          <w:color w:val="333333"/>
          <w:sz w:val="21"/>
          <w:szCs w:val="21"/>
        </w:rPr>
        <w:t>4</w:t>
      </w:r>
      <w:r>
        <w:rPr>
          <w:rFonts w:ascii="Verdana" w:hAnsi="Verdana"/>
          <w:color w:val="333333"/>
          <w:sz w:val="21"/>
          <w:szCs w:val="21"/>
        </w:rPr>
        <w:t>）利用最左前缀</w:t>
      </w:r>
      <w:r>
        <w:rPr>
          <w:rFonts w:ascii="Verdana" w:hAnsi="Verdana"/>
          <w:color w:val="333333"/>
          <w:sz w:val="21"/>
          <w:szCs w:val="21"/>
        </w:rPr>
        <w:br/>
      </w:r>
      <w:r>
        <w:rPr>
          <w:rFonts w:ascii="Verdana" w:hAnsi="Verdana"/>
          <w:color w:val="333333"/>
          <w:sz w:val="21"/>
          <w:szCs w:val="21"/>
        </w:rPr>
        <w:t>在创建一个</w:t>
      </w:r>
      <w:r>
        <w:rPr>
          <w:rFonts w:ascii="Verdana" w:hAnsi="Verdana"/>
          <w:color w:val="333333"/>
          <w:sz w:val="21"/>
          <w:szCs w:val="21"/>
        </w:rPr>
        <w:t xml:space="preserve">n </w:t>
      </w:r>
      <w:r>
        <w:rPr>
          <w:rFonts w:ascii="Verdana" w:hAnsi="Verdana"/>
          <w:color w:val="333333"/>
          <w:sz w:val="21"/>
          <w:szCs w:val="21"/>
        </w:rPr>
        <w:t>列的索引时，实际是创建了</w:t>
      </w:r>
      <w:r>
        <w:rPr>
          <w:rFonts w:ascii="Verdana" w:hAnsi="Verdana"/>
          <w:color w:val="333333"/>
          <w:sz w:val="21"/>
          <w:szCs w:val="21"/>
        </w:rPr>
        <w:t>MySQL</w:t>
      </w:r>
      <w:r>
        <w:rPr>
          <w:rFonts w:ascii="Verdana" w:hAnsi="Verdana"/>
          <w:color w:val="333333"/>
          <w:sz w:val="21"/>
          <w:szCs w:val="21"/>
        </w:rPr>
        <w:t>可利用的</w:t>
      </w:r>
      <w:r>
        <w:rPr>
          <w:rFonts w:ascii="Verdana" w:hAnsi="Verdana"/>
          <w:color w:val="333333"/>
          <w:sz w:val="21"/>
          <w:szCs w:val="21"/>
        </w:rPr>
        <w:t xml:space="preserve">n </w:t>
      </w:r>
      <w:r>
        <w:rPr>
          <w:rFonts w:ascii="Verdana" w:hAnsi="Verdana"/>
          <w:color w:val="333333"/>
          <w:sz w:val="21"/>
          <w:szCs w:val="21"/>
        </w:rPr>
        <w:t>个索引。多列索引可起几个索引的作用，因为可利用索引中最左边的列集来匹配行。这样的列集称为最左前缀。（这与索引一个列的前缀不同，索引一个列的前缀是利用该的前</w:t>
      </w:r>
      <w:r>
        <w:rPr>
          <w:rFonts w:ascii="Verdana" w:hAnsi="Verdana"/>
          <w:color w:val="333333"/>
          <w:sz w:val="21"/>
          <w:szCs w:val="21"/>
        </w:rPr>
        <w:t xml:space="preserve">n </w:t>
      </w:r>
      <w:r>
        <w:rPr>
          <w:rFonts w:ascii="Verdana" w:hAnsi="Verdana"/>
          <w:color w:val="333333"/>
          <w:sz w:val="21"/>
          <w:szCs w:val="21"/>
        </w:rPr>
        <w:t>个字符作为索引值。）</w:t>
      </w:r>
      <w:r>
        <w:rPr>
          <w:rFonts w:ascii="Verdana" w:hAnsi="Verdana"/>
          <w:color w:val="333333"/>
          <w:sz w:val="21"/>
          <w:szCs w:val="21"/>
        </w:rPr>
        <w:br/>
      </w:r>
      <w:r>
        <w:rPr>
          <w:rFonts w:ascii="Verdana" w:hAnsi="Verdana"/>
          <w:color w:val="333333"/>
          <w:sz w:val="21"/>
          <w:szCs w:val="21"/>
        </w:rPr>
        <w:t>（</w:t>
      </w:r>
      <w:r>
        <w:rPr>
          <w:rFonts w:ascii="Verdana" w:hAnsi="Verdana"/>
          <w:color w:val="333333"/>
          <w:sz w:val="21"/>
          <w:szCs w:val="21"/>
        </w:rPr>
        <w:t>5</w:t>
      </w:r>
      <w:r>
        <w:rPr>
          <w:rFonts w:ascii="Verdana" w:hAnsi="Verdana"/>
          <w:color w:val="333333"/>
          <w:sz w:val="21"/>
          <w:szCs w:val="21"/>
        </w:rPr>
        <w:t>）不要过度索引</w:t>
      </w:r>
      <w:r>
        <w:rPr>
          <w:rFonts w:ascii="Verdana" w:hAnsi="Verdana"/>
          <w:color w:val="333333"/>
          <w:sz w:val="21"/>
          <w:szCs w:val="21"/>
        </w:rPr>
        <w:br/>
      </w:r>
      <w:r>
        <w:rPr>
          <w:rFonts w:ascii="Verdana" w:hAnsi="Verdana"/>
          <w:color w:val="333333"/>
          <w:sz w:val="21"/>
          <w:szCs w:val="21"/>
        </w:rPr>
        <w:t>不要以为索引</w:t>
      </w:r>
      <w:r>
        <w:rPr>
          <w:rFonts w:ascii="Verdana" w:hAnsi="Verdana"/>
          <w:color w:val="333333"/>
          <w:sz w:val="21"/>
          <w:szCs w:val="21"/>
        </w:rPr>
        <w:t>“</w:t>
      </w:r>
      <w:r>
        <w:rPr>
          <w:rFonts w:ascii="Verdana" w:hAnsi="Verdana"/>
          <w:color w:val="333333"/>
          <w:sz w:val="21"/>
          <w:szCs w:val="21"/>
        </w:rPr>
        <w:t>越多越好</w:t>
      </w:r>
      <w:r>
        <w:rPr>
          <w:rFonts w:ascii="Verdana" w:hAnsi="Verdana"/>
          <w:color w:val="333333"/>
          <w:sz w:val="21"/>
          <w:szCs w:val="21"/>
        </w:rPr>
        <w:t>”</w:t>
      </w:r>
      <w:r>
        <w:rPr>
          <w:rFonts w:ascii="Verdana" w:hAnsi="Verdana"/>
          <w:color w:val="333333"/>
          <w:sz w:val="21"/>
          <w:szCs w:val="21"/>
        </w:rPr>
        <w:t>，什么东西都用索引是错的。每个额外的索引都要占用额外的磁盘空间，并降低写操作的性能，这一点我们前面已经介绍</w:t>
      </w:r>
      <w:r>
        <w:rPr>
          <w:rFonts w:ascii="Verdana" w:hAnsi="Verdana"/>
          <w:color w:val="333333"/>
          <w:sz w:val="21"/>
          <w:szCs w:val="21"/>
        </w:rPr>
        <w:t xml:space="preserve"> </w:t>
      </w:r>
      <w:r>
        <w:rPr>
          <w:rFonts w:ascii="Verdana" w:hAnsi="Verdana"/>
          <w:color w:val="333333"/>
          <w:sz w:val="21"/>
          <w:szCs w:val="21"/>
        </w:rPr>
        <w:t>过。在修改表的内容时，索引必须进行更新，有时可能需要重构，因此，索引越多，所花的时间越长。如果有一个索引很少利用或从不使用，那么会不必要地减缓表</w:t>
      </w:r>
      <w:r>
        <w:rPr>
          <w:rFonts w:ascii="Verdana" w:hAnsi="Verdana"/>
          <w:color w:val="333333"/>
          <w:sz w:val="21"/>
          <w:szCs w:val="21"/>
        </w:rPr>
        <w:t xml:space="preserve"> </w:t>
      </w:r>
      <w:r>
        <w:rPr>
          <w:rFonts w:ascii="Verdana" w:hAnsi="Verdana"/>
          <w:color w:val="333333"/>
          <w:sz w:val="21"/>
          <w:szCs w:val="21"/>
        </w:rPr>
        <w:t>的修改速度。此外，</w:t>
      </w:r>
      <w:r>
        <w:rPr>
          <w:rFonts w:ascii="Verdana" w:hAnsi="Verdana"/>
          <w:color w:val="333333"/>
          <w:sz w:val="21"/>
          <w:szCs w:val="21"/>
        </w:rPr>
        <w:t>MySQL</w:t>
      </w:r>
      <w:r>
        <w:rPr>
          <w:rFonts w:ascii="Verdana" w:hAnsi="Verdana"/>
          <w:color w:val="333333"/>
          <w:sz w:val="21"/>
          <w:szCs w:val="21"/>
        </w:rPr>
        <w:t>在生成一个执行计划时，要考虑各个索引，这也要费时间。创建多余的索引给查询优化带来了更多的工作。索引太多，也可能会使</w:t>
      </w:r>
      <w:r>
        <w:rPr>
          <w:rFonts w:ascii="Verdana" w:hAnsi="Verdana"/>
          <w:color w:val="333333"/>
          <w:sz w:val="21"/>
          <w:szCs w:val="21"/>
        </w:rPr>
        <w:t xml:space="preserve"> MySQL</w:t>
      </w:r>
      <w:r>
        <w:rPr>
          <w:rFonts w:ascii="Verdana" w:hAnsi="Verdana"/>
          <w:color w:val="333333"/>
          <w:sz w:val="21"/>
          <w:szCs w:val="21"/>
        </w:rPr>
        <w:t>选择不到所要使用的最好索引。只保持所需的索引有利于查询优化。如果想给已索引的表增加索引，应该考虑所要增加的索引是否是现有多列索引的最左</w:t>
      </w:r>
      <w:r>
        <w:rPr>
          <w:rFonts w:ascii="Verdana" w:hAnsi="Verdana"/>
          <w:color w:val="333333"/>
          <w:sz w:val="21"/>
          <w:szCs w:val="21"/>
        </w:rPr>
        <w:t xml:space="preserve"> </w:t>
      </w:r>
      <w:r>
        <w:rPr>
          <w:rFonts w:ascii="Verdana" w:hAnsi="Verdana"/>
          <w:color w:val="333333"/>
          <w:sz w:val="21"/>
          <w:szCs w:val="21"/>
        </w:rPr>
        <w:t>索引。如果是，则就不要费力去增加这个索引了，因为已经有了。</w:t>
      </w:r>
      <w:r>
        <w:rPr>
          <w:rFonts w:ascii="Verdana" w:hAnsi="Verdana"/>
          <w:color w:val="333333"/>
          <w:sz w:val="21"/>
          <w:szCs w:val="21"/>
        </w:rPr>
        <w:br/>
      </w:r>
      <w:r>
        <w:rPr>
          <w:rFonts w:ascii="Verdana" w:hAnsi="Verdana"/>
          <w:color w:val="333333"/>
          <w:sz w:val="21"/>
          <w:szCs w:val="21"/>
        </w:rPr>
        <w:t>（</w:t>
      </w:r>
      <w:r>
        <w:rPr>
          <w:rFonts w:ascii="Verdana" w:hAnsi="Verdana"/>
          <w:color w:val="333333"/>
          <w:sz w:val="21"/>
          <w:szCs w:val="21"/>
        </w:rPr>
        <w:t>6</w:t>
      </w:r>
      <w:r>
        <w:rPr>
          <w:rFonts w:ascii="Verdana" w:hAnsi="Verdana"/>
          <w:color w:val="333333"/>
          <w:sz w:val="21"/>
          <w:szCs w:val="21"/>
        </w:rPr>
        <w:t>）考虑在列上进行的比较类型。</w:t>
      </w:r>
      <w:r>
        <w:rPr>
          <w:rFonts w:ascii="Verdana" w:hAnsi="Verdana"/>
          <w:color w:val="333333"/>
          <w:sz w:val="21"/>
          <w:szCs w:val="21"/>
        </w:rPr>
        <w:br/>
      </w:r>
      <w:r>
        <w:rPr>
          <w:rFonts w:ascii="Verdana" w:hAnsi="Verdana"/>
          <w:color w:val="333333"/>
          <w:sz w:val="21"/>
          <w:szCs w:val="21"/>
        </w:rPr>
        <w:t>索引可用于</w:t>
      </w:r>
      <w:r>
        <w:rPr>
          <w:rFonts w:ascii="Verdana" w:hAnsi="Verdana"/>
          <w:color w:val="333333"/>
          <w:sz w:val="21"/>
          <w:szCs w:val="21"/>
        </w:rPr>
        <w:t>“ &lt;”</w:t>
      </w:r>
      <w:r>
        <w:rPr>
          <w:rFonts w:ascii="Verdana" w:hAnsi="Verdana"/>
          <w:color w:val="333333"/>
          <w:sz w:val="21"/>
          <w:szCs w:val="21"/>
        </w:rPr>
        <w:t>、</w:t>
      </w:r>
      <w:r>
        <w:rPr>
          <w:rFonts w:ascii="Verdana" w:hAnsi="Verdana"/>
          <w:color w:val="333333"/>
          <w:sz w:val="21"/>
          <w:szCs w:val="21"/>
        </w:rPr>
        <w:t>“ &lt; = ”</w:t>
      </w:r>
      <w:r>
        <w:rPr>
          <w:rFonts w:ascii="Verdana" w:hAnsi="Verdana"/>
          <w:color w:val="333333"/>
          <w:sz w:val="21"/>
          <w:szCs w:val="21"/>
        </w:rPr>
        <w:t>、</w:t>
      </w:r>
      <w:r>
        <w:rPr>
          <w:rFonts w:ascii="Verdana" w:hAnsi="Verdana"/>
          <w:color w:val="333333"/>
          <w:sz w:val="21"/>
          <w:szCs w:val="21"/>
        </w:rPr>
        <w:t>“ = ”</w:t>
      </w:r>
      <w:r>
        <w:rPr>
          <w:rFonts w:ascii="Verdana" w:hAnsi="Verdana"/>
          <w:color w:val="333333"/>
          <w:sz w:val="21"/>
          <w:szCs w:val="21"/>
        </w:rPr>
        <w:t>、</w:t>
      </w:r>
      <w:r>
        <w:rPr>
          <w:rFonts w:ascii="Verdana" w:hAnsi="Verdana"/>
          <w:color w:val="333333"/>
          <w:sz w:val="21"/>
          <w:szCs w:val="21"/>
        </w:rPr>
        <w:t>“ &gt; =”</w:t>
      </w:r>
      <w:r>
        <w:rPr>
          <w:rFonts w:ascii="Verdana" w:hAnsi="Verdana"/>
          <w:color w:val="333333"/>
          <w:sz w:val="21"/>
          <w:szCs w:val="21"/>
        </w:rPr>
        <w:t>、</w:t>
      </w:r>
      <w:r>
        <w:rPr>
          <w:rFonts w:ascii="Verdana" w:hAnsi="Verdana"/>
          <w:color w:val="333333"/>
          <w:sz w:val="21"/>
          <w:szCs w:val="21"/>
        </w:rPr>
        <w:t>“ &gt; ”</w:t>
      </w:r>
      <w:r>
        <w:rPr>
          <w:rFonts w:ascii="Verdana" w:hAnsi="Verdana"/>
          <w:color w:val="333333"/>
          <w:sz w:val="21"/>
          <w:szCs w:val="21"/>
        </w:rPr>
        <w:t>和</w:t>
      </w:r>
      <w:r>
        <w:rPr>
          <w:rFonts w:ascii="Verdana" w:hAnsi="Verdana"/>
          <w:color w:val="333333"/>
          <w:sz w:val="21"/>
          <w:szCs w:val="21"/>
        </w:rPr>
        <w:t xml:space="preserve">BETWEEN </w:t>
      </w:r>
      <w:r>
        <w:rPr>
          <w:rFonts w:ascii="Verdana" w:hAnsi="Verdana"/>
          <w:color w:val="333333"/>
          <w:sz w:val="21"/>
          <w:szCs w:val="21"/>
        </w:rPr>
        <w:t>运算。在模式具有一个直接量前缀时，索引也用于</w:t>
      </w:r>
      <w:r>
        <w:rPr>
          <w:rFonts w:ascii="Verdana" w:hAnsi="Verdana"/>
          <w:color w:val="333333"/>
          <w:sz w:val="21"/>
          <w:szCs w:val="21"/>
        </w:rPr>
        <w:t xml:space="preserve">LIKE </w:t>
      </w:r>
      <w:r>
        <w:rPr>
          <w:rFonts w:ascii="Verdana" w:hAnsi="Verdana"/>
          <w:color w:val="333333"/>
          <w:sz w:val="21"/>
          <w:szCs w:val="21"/>
        </w:rPr>
        <w:t>运算。如果只将某个列用于其他类型的运算时（如</w:t>
      </w:r>
      <w:r>
        <w:rPr>
          <w:rFonts w:ascii="Verdana" w:hAnsi="Verdana"/>
          <w:color w:val="333333"/>
          <w:sz w:val="21"/>
          <w:szCs w:val="21"/>
        </w:rPr>
        <w:t>STRCMP( )</w:t>
      </w:r>
      <w:r>
        <w:rPr>
          <w:rFonts w:ascii="Verdana" w:hAnsi="Verdana"/>
          <w:color w:val="333333"/>
          <w:sz w:val="21"/>
          <w:szCs w:val="21"/>
        </w:rPr>
        <w:t>），对其进行索引没有价值。</w:t>
      </w:r>
    </w:p>
    <w:p w:rsidR="007E441F" w:rsidRDefault="007E441F" w:rsidP="007E441F">
      <w:pPr>
        <w:pStyle w:val="a7"/>
        <w:shd w:val="clear" w:color="auto" w:fill="FFFFFF"/>
        <w:spacing w:before="150" w:beforeAutospacing="0" w:after="150" w:afterAutospacing="0" w:line="313" w:lineRule="atLeast"/>
        <w:rPr>
          <w:rFonts w:ascii="Verdana" w:hAnsi="Verdana"/>
          <w:color w:val="333333"/>
          <w:sz w:val="21"/>
          <w:szCs w:val="21"/>
        </w:rPr>
      </w:pPr>
      <w:r>
        <w:rPr>
          <w:rFonts w:ascii="Verdana" w:hAnsi="Verdana"/>
          <w:color w:val="333333"/>
          <w:sz w:val="21"/>
          <w:szCs w:val="21"/>
        </w:rPr>
        <w:t>索引并不是越多越好，索引固然可以提高相应的</w:t>
      </w:r>
      <w:r>
        <w:rPr>
          <w:rFonts w:ascii="Verdana" w:hAnsi="Verdana"/>
          <w:color w:val="333333"/>
          <w:sz w:val="21"/>
          <w:szCs w:val="21"/>
        </w:rPr>
        <w:t xml:space="preserve"> select </w:t>
      </w:r>
      <w:r>
        <w:rPr>
          <w:rFonts w:ascii="Verdana" w:hAnsi="Verdana"/>
          <w:color w:val="333333"/>
          <w:sz w:val="21"/>
          <w:szCs w:val="21"/>
        </w:rPr>
        <w:t>的效率，但同时也降低了</w:t>
      </w:r>
      <w:r>
        <w:rPr>
          <w:rFonts w:ascii="Verdana" w:hAnsi="Verdana"/>
          <w:color w:val="333333"/>
          <w:sz w:val="21"/>
          <w:szCs w:val="21"/>
        </w:rPr>
        <w:t xml:space="preserve"> insert </w:t>
      </w:r>
      <w:r>
        <w:rPr>
          <w:rFonts w:ascii="Verdana" w:hAnsi="Verdana"/>
          <w:color w:val="333333"/>
          <w:sz w:val="21"/>
          <w:szCs w:val="21"/>
        </w:rPr>
        <w:t>及</w:t>
      </w:r>
      <w:r>
        <w:rPr>
          <w:rFonts w:ascii="Verdana" w:hAnsi="Verdana"/>
          <w:color w:val="333333"/>
          <w:sz w:val="21"/>
          <w:szCs w:val="21"/>
        </w:rPr>
        <w:t xml:space="preserve"> update </w:t>
      </w:r>
      <w:r>
        <w:rPr>
          <w:rFonts w:ascii="Verdana" w:hAnsi="Verdana"/>
          <w:color w:val="333333"/>
          <w:sz w:val="21"/>
          <w:szCs w:val="21"/>
        </w:rPr>
        <w:t>的效率，因为</w:t>
      </w:r>
      <w:r>
        <w:rPr>
          <w:rFonts w:ascii="Verdana" w:hAnsi="Verdana"/>
          <w:color w:val="333333"/>
          <w:sz w:val="21"/>
          <w:szCs w:val="21"/>
        </w:rPr>
        <w:t xml:space="preserve"> insert </w:t>
      </w:r>
      <w:r>
        <w:rPr>
          <w:rFonts w:ascii="Verdana" w:hAnsi="Verdana"/>
          <w:color w:val="333333"/>
          <w:sz w:val="21"/>
          <w:szCs w:val="21"/>
        </w:rPr>
        <w:t>或</w:t>
      </w:r>
      <w:r>
        <w:rPr>
          <w:rFonts w:ascii="Verdana" w:hAnsi="Verdana"/>
          <w:color w:val="333333"/>
          <w:sz w:val="21"/>
          <w:szCs w:val="21"/>
        </w:rPr>
        <w:t xml:space="preserve"> update </w:t>
      </w:r>
      <w:r>
        <w:rPr>
          <w:rFonts w:ascii="Verdana" w:hAnsi="Verdana"/>
          <w:color w:val="333333"/>
          <w:sz w:val="21"/>
          <w:szCs w:val="21"/>
        </w:rPr>
        <w:t>时有可能会重建索引，所以怎样建索引需要慎重考虑，视具体情况而定。一个表的索引数最好不要超过</w:t>
      </w:r>
      <w:r>
        <w:rPr>
          <w:rFonts w:ascii="Verdana" w:hAnsi="Verdana"/>
          <w:color w:val="333333"/>
          <w:sz w:val="21"/>
          <w:szCs w:val="21"/>
        </w:rPr>
        <w:t>6</w:t>
      </w:r>
      <w:r>
        <w:rPr>
          <w:rFonts w:ascii="Verdana" w:hAnsi="Verdana"/>
          <w:color w:val="333333"/>
          <w:sz w:val="21"/>
          <w:szCs w:val="21"/>
        </w:rPr>
        <w:t>个，若太多则应考虑一些不常使用到的列上建的索引是否有必要。</w:t>
      </w:r>
    </w:p>
    <w:p w:rsidR="007E441F" w:rsidRDefault="007E441F">
      <w:pPr>
        <w:rPr>
          <w:rFonts w:asciiTheme="minorEastAsia" w:hAnsiTheme="minorEastAsia"/>
          <w:sz w:val="24"/>
          <w:szCs w:val="24"/>
        </w:rPr>
      </w:pPr>
    </w:p>
    <w:p w:rsidR="004627D5" w:rsidRDefault="004627D5" w:rsidP="004627D5">
      <w:pPr>
        <w:pStyle w:val="2"/>
        <w:shd w:val="clear" w:color="auto" w:fill="FFFFFF"/>
        <w:spacing w:before="0" w:after="0"/>
        <w:rPr>
          <w:rFonts w:ascii="Verdana" w:hAnsi="Verdana"/>
          <w:b w:val="0"/>
          <w:bCs w:val="0"/>
          <w:color w:val="000000"/>
        </w:rPr>
      </w:pPr>
      <w:r>
        <w:rPr>
          <w:rFonts w:ascii="Verdana" w:hAnsi="Verdana"/>
          <w:b w:val="0"/>
          <w:bCs w:val="0"/>
          <w:color w:val="008000"/>
        </w:rPr>
        <w:lastRenderedPageBreak/>
        <w:t>4.</w:t>
      </w:r>
      <w:r>
        <w:rPr>
          <w:rFonts w:ascii="Verdana" w:hAnsi="Verdana"/>
          <w:b w:val="0"/>
          <w:bCs w:val="0"/>
          <w:color w:val="008000"/>
        </w:rPr>
        <w:t>创建索引的时机</w:t>
      </w:r>
    </w:p>
    <w:p w:rsidR="004627D5" w:rsidRDefault="004627D5" w:rsidP="004627D5">
      <w:pPr>
        <w:pStyle w:val="a7"/>
        <w:shd w:val="clear" w:color="auto" w:fill="FFFFFF"/>
        <w:spacing w:before="0" w:beforeAutospacing="0" w:after="0" w:afterAutospacing="0" w:line="313" w:lineRule="atLeast"/>
        <w:rPr>
          <w:rFonts w:ascii="Verdana" w:hAnsi="Verdana"/>
          <w:color w:val="333333"/>
          <w:sz w:val="21"/>
          <w:szCs w:val="21"/>
        </w:rPr>
      </w:pPr>
      <w:r>
        <w:rPr>
          <w:rStyle w:val="a8"/>
          <w:rFonts w:ascii="Verdana" w:hAnsi="Verdana"/>
          <w:color w:val="333333"/>
          <w:sz w:val="21"/>
          <w:szCs w:val="21"/>
        </w:rPr>
        <w:t>（</w:t>
      </w:r>
      <w:r>
        <w:rPr>
          <w:rStyle w:val="a8"/>
          <w:rFonts w:ascii="Verdana" w:hAnsi="Verdana"/>
          <w:color w:val="333333"/>
          <w:sz w:val="21"/>
          <w:szCs w:val="21"/>
        </w:rPr>
        <w:t>1</w:t>
      </w:r>
      <w:r>
        <w:rPr>
          <w:rStyle w:val="a8"/>
          <w:rFonts w:ascii="Verdana" w:hAnsi="Verdana"/>
          <w:color w:val="333333"/>
          <w:sz w:val="21"/>
          <w:szCs w:val="21"/>
        </w:rPr>
        <w:t>）什么时候创建索引</w:t>
      </w:r>
      <w:r>
        <w:rPr>
          <w:rFonts w:ascii="Verdana" w:hAnsi="Verdana"/>
          <w:color w:val="333333"/>
          <w:sz w:val="21"/>
          <w:szCs w:val="21"/>
        </w:rPr>
        <w:br/>
      </w:r>
      <w:r>
        <w:rPr>
          <w:rFonts w:ascii="Verdana" w:hAnsi="Verdana"/>
          <w:color w:val="333333"/>
          <w:sz w:val="21"/>
          <w:szCs w:val="21"/>
        </w:rPr>
        <w:t>较频繁地作为查询条件的字段，也就是说最适合索引的列是出现在</w:t>
      </w:r>
      <w:r>
        <w:rPr>
          <w:rFonts w:ascii="Verdana" w:hAnsi="Verdana"/>
          <w:color w:val="333333"/>
          <w:sz w:val="21"/>
          <w:szCs w:val="21"/>
        </w:rPr>
        <w:t xml:space="preserve">WHERE </w:t>
      </w:r>
      <w:r>
        <w:rPr>
          <w:rFonts w:ascii="Verdana" w:hAnsi="Verdana"/>
          <w:color w:val="333333"/>
          <w:sz w:val="21"/>
          <w:szCs w:val="21"/>
        </w:rPr>
        <w:t>子句中的列，或连接子句中指定的列，而不是出现在</w:t>
      </w:r>
      <w:r>
        <w:rPr>
          <w:rFonts w:ascii="Verdana" w:hAnsi="Verdana"/>
          <w:color w:val="333333"/>
          <w:sz w:val="21"/>
          <w:szCs w:val="21"/>
        </w:rPr>
        <w:t xml:space="preserve">SELECT </w:t>
      </w:r>
      <w:r>
        <w:rPr>
          <w:rFonts w:ascii="Verdana" w:hAnsi="Verdana"/>
          <w:color w:val="333333"/>
          <w:sz w:val="21"/>
          <w:szCs w:val="21"/>
        </w:rPr>
        <w:t>关键字后的选择列表中的列。</w:t>
      </w:r>
      <w:r>
        <w:rPr>
          <w:rFonts w:ascii="Verdana" w:hAnsi="Verdana"/>
          <w:color w:val="333333"/>
          <w:sz w:val="21"/>
          <w:szCs w:val="21"/>
        </w:rPr>
        <w:br/>
      </w:r>
      <w:r>
        <w:rPr>
          <w:rStyle w:val="a8"/>
          <w:rFonts w:ascii="Verdana" w:hAnsi="Verdana"/>
          <w:color w:val="333333"/>
          <w:sz w:val="21"/>
          <w:szCs w:val="21"/>
        </w:rPr>
        <w:t>（</w:t>
      </w:r>
      <w:r>
        <w:rPr>
          <w:rStyle w:val="a8"/>
          <w:rFonts w:ascii="Verdana" w:hAnsi="Verdana"/>
          <w:color w:val="333333"/>
          <w:sz w:val="21"/>
          <w:szCs w:val="21"/>
        </w:rPr>
        <w:t>2</w:t>
      </w:r>
      <w:r>
        <w:rPr>
          <w:rStyle w:val="a8"/>
          <w:rFonts w:ascii="Verdana" w:hAnsi="Verdana"/>
          <w:color w:val="333333"/>
          <w:sz w:val="21"/>
          <w:szCs w:val="21"/>
        </w:rPr>
        <w:t>）什么时候不创建索引</w:t>
      </w:r>
      <w:r>
        <w:rPr>
          <w:rFonts w:ascii="Verdana" w:hAnsi="Verdana"/>
          <w:color w:val="333333"/>
          <w:sz w:val="21"/>
          <w:szCs w:val="21"/>
        </w:rPr>
        <w:br/>
      </w:r>
      <w:r>
        <w:rPr>
          <w:rStyle w:val="a8"/>
          <w:rFonts w:ascii="Verdana" w:hAnsi="Verdana"/>
          <w:color w:val="800000"/>
          <w:sz w:val="21"/>
          <w:szCs w:val="21"/>
        </w:rPr>
        <w:t>表记录太少：</w:t>
      </w:r>
      <w:r>
        <w:rPr>
          <w:rFonts w:ascii="Verdana" w:hAnsi="Verdana"/>
          <w:color w:val="333333"/>
          <w:sz w:val="21"/>
          <w:szCs w:val="21"/>
        </w:rPr>
        <w:br/>
      </w:r>
      <w:r>
        <w:rPr>
          <w:rFonts w:ascii="Verdana" w:hAnsi="Verdana"/>
          <w:color w:val="333333"/>
          <w:sz w:val="21"/>
          <w:szCs w:val="21"/>
        </w:rPr>
        <w:t>如果一个表只有</w:t>
      </w:r>
      <w:r>
        <w:rPr>
          <w:rFonts w:ascii="Verdana" w:hAnsi="Verdana"/>
          <w:color w:val="333333"/>
          <w:sz w:val="21"/>
          <w:szCs w:val="21"/>
        </w:rPr>
        <w:t>5</w:t>
      </w:r>
      <w:r>
        <w:rPr>
          <w:rFonts w:ascii="Verdana" w:hAnsi="Verdana"/>
          <w:color w:val="333333"/>
          <w:sz w:val="21"/>
          <w:szCs w:val="21"/>
        </w:rPr>
        <w:t>条记录，采用索引去访问记录的话，那首先需访问索引表，再通过索引表访问数据表，一般索引表与数据表不在同一个数据块，这种情况下</w:t>
      </w:r>
      <w:r>
        <w:rPr>
          <w:rFonts w:ascii="Verdana" w:hAnsi="Verdana"/>
          <w:color w:val="333333"/>
          <w:sz w:val="21"/>
          <w:szCs w:val="21"/>
        </w:rPr>
        <w:t>ORACLE</w:t>
      </w:r>
      <w:r>
        <w:rPr>
          <w:rFonts w:ascii="Verdana" w:hAnsi="Verdana"/>
          <w:color w:val="333333"/>
          <w:sz w:val="21"/>
          <w:szCs w:val="21"/>
        </w:rPr>
        <w:t>至少要往返读取数据块两次。而不用索引的情况下</w:t>
      </w:r>
      <w:r>
        <w:rPr>
          <w:rFonts w:ascii="Verdana" w:hAnsi="Verdana"/>
          <w:color w:val="333333"/>
          <w:sz w:val="21"/>
          <w:szCs w:val="21"/>
        </w:rPr>
        <w:t>ORACLE</w:t>
      </w:r>
      <w:r>
        <w:rPr>
          <w:rFonts w:ascii="Verdana" w:hAnsi="Verdana"/>
          <w:color w:val="333333"/>
          <w:sz w:val="21"/>
          <w:szCs w:val="21"/>
        </w:rPr>
        <w:t>会将所有的数据一次读出，处理速度显然会比用索引快。</w:t>
      </w:r>
      <w:r>
        <w:rPr>
          <w:rFonts w:ascii="Verdana" w:hAnsi="Verdana"/>
          <w:color w:val="333333"/>
          <w:sz w:val="21"/>
          <w:szCs w:val="21"/>
        </w:rPr>
        <w:br/>
      </w:r>
      <w:r>
        <w:rPr>
          <w:rStyle w:val="a8"/>
          <w:rFonts w:ascii="Verdana" w:hAnsi="Verdana"/>
          <w:color w:val="800000"/>
          <w:sz w:val="21"/>
          <w:szCs w:val="21"/>
        </w:rPr>
        <w:t>唯一性太差的字段：</w:t>
      </w:r>
      <w:r>
        <w:rPr>
          <w:rFonts w:ascii="Verdana" w:hAnsi="Verdana"/>
          <w:color w:val="333333"/>
          <w:sz w:val="21"/>
          <w:szCs w:val="21"/>
        </w:rPr>
        <w:t>如状态字段、类型字段。那些只存储固定几个值的字段，例如用户登录状态、消息的</w:t>
      </w:r>
      <w:r>
        <w:rPr>
          <w:rFonts w:ascii="Verdana" w:hAnsi="Verdana"/>
          <w:color w:val="333333"/>
          <w:sz w:val="21"/>
          <w:szCs w:val="21"/>
        </w:rPr>
        <w:t>status</w:t>
      </w:r>
      <w:r>
        <w:rPr>
          <w:rFonts w:ascii="Verdana" w:hAnsi="Verdana"/>
          <w:color w:val="333333"/>
          <w:sz w:val="21"/>
          <w:szCs w:val="21"/>
        </w:rPr>
        <w:t>等。</w:t>
      </w:r>
    </w:p>
    <w:p w:rsidR="004627D5" w:rsidRDefault="004627D5" w:rsidP="004627D5">
      <w:pPr>
        <w:pStyle w:val="a7"/>
        <w:shd w:val="clear" w:color="auto" w:fill="FFFFFF"/>
        <w:spacing w:before="150" w:beforeAutospacing="0" w:after="150" w:afterAutospacing="0" w:line="313" w:lineRule="atLeast"/>
        <w:rPr>
          <w:rFonts w:ascii="Verdana" w:hAnsi="Verdana"/>
          <w:color w:val="333333"/>
          <w:sz w:val="21"/>
          <w:szCs w:val="21"/>
        </w:rPr>
      </w:pPr>
      <w:r>
        <w:rPr>
          <w:rFonts w:ascii="Verdana" w:hAnsi="Verdana"/>
          <w:color w:val="333333"/>
          <w:sz w:val="21"/>
          <w:szCs w:val="21"/>
        </w:rPr>
        <w:t>这个涉及到了索引扫描的特性。例如：通过索引查找键值为</w:t>
      </w:r>
      <w:r>
        <w:rPr>
          <w:rFonts w:ascii="Verdana" w:hAnsi="Verdana"/>
          <w:color w:val="333333"/>
          <w:sz w:val="21"/>
          <w:szCs w:val="21"/>
        </w:rPr>
        <w:t>A</w:t>
      </w:r>
      <w:r>
        <w:rPr>
          <w:rFonts w:ascii="Verdana" w:hAnsi="Verdana"/>
          <w:color w:val="333333"/>
          <w:sz w:val="21"/>
          <w:szCs w:val="21"/>
        </w:rPr>
        <w:t>和</w:t>
      </w:r>
      <w:r>
        <w:rPr>
          <w:rFonts w:ascii="Verdana" w:hAnsi="Verdana"/>
          <w:color w:val="333333"/>
          <w:sz w:val="21"/>
          <w:szCs w:val="21"/>
        </w:rPr>
        <w:t>B</w:t>
      </w:r>
      <w:r>
        <w:rPr>
          <w:rFonts w:ascii="Verdana" w:hAnsi="Verdana"/>
          <w:color w:val="333333"/>
          <w:sz w:val="21"/>
          <w:szCs w:val="21"/>
        </w:rPr>
        <w:t>的某些数据，通过</w:t>
      </w:r>
      <w:r>
        <w:rPr>
          <w:rFonts w:ascii="Verdana" w:hAnsi="Verdana"/>
          <w:color w:val="333333"/>
          <w:sz w:val="21"/>
          <w:szCs w:val="21"/>
        </w:rPr>
        <w:t>A</w:t>
      </w:r>
      <w:r>
        <w:rPr>
          <w:rFonts w:ascii="Verdana" w:hAnsi="Verdana"/>
          <w:color w:val="333333"/>
          <w:sz w:val="21"/>
          <w:szCs w:val="21"/>
        </w:rPr>
        <w:t>找到某条相符合的数据，这条数据在</w:t>
      </w:r>
      <w:r>
        <w:rPr>
          <w:rFonts w:ascii="Verdana" w:hAnsi="Verdana"/>
          <w:color w:val="333333"/>
          <w:sz w:val="21"/>
          <w:szCs w:val="21"/>
        </w:rPr>
        <w:t>X</w:t>
      </w:r>
      <w:r>
        <w:rPr>
          <w:rFonts w:ascii="Verdana" w:hAnsi="Verdana"/>
          <w:color w:val="333333"/>
          <w:sz w:val="21"/>
          <w:szCs w:val="21"/>
        </w:rPr>
        <w:t>页上面，然后继续扫描，又发现符合</w:t>
      </w:r>
      <w:r>
        <w:rPr>
          <w:rFonts w:ascii="Verdana" w:hAnsi="Verdana"/>
          <w:color w:val="333333"/>
          <w:sz w:val="21"/>
          <w:szCs w:val="21"/>
        </w:rPr>
        <w:t>A</w:t>
      </w:r>
      <w:r>
        <w:rPr>
          <w:rFonts w:ascii="Verdana" w:hAnsi="Verdana"/>
          <w:color w:val="333333"/>
          <w:sz w:val="21"/>
          <w:szCs w:val="21"/>
        </w:rPr>
        <w:t>的数据出现在了</w:t>
      </w:r>
      <w:r>
        <w:rPr>
          <w:rFonts w:ascii="Verdana" w:hAnsi="Verdana"/>
          <w:color w:val="333333"/>
          <w:sz w:val="21"/>
          <w:szCs w:val="21"/>
        </w:rPr>
        <w:t>Y</w:t>
      </w:r>
      <w:r>
        <w:rPr>
          <w:rFonts w:ascii="Verdana" w:hAnsi="Verdana"/>
          <w:color w:val="333333"/>
          <w:sz w:val="21"/>
          <w:szCs w:val="21"/>
        </w:rPr>
        <w:t>页上面，那么存储引擎就会丢弃</w:t>
      </w:r>
      <w:r>
        <w:rPr>
          <w:rFonts w:ascii="Verdana" w:hAnsi="Verdana"/>
          <w:color w:val="333333"/>
          <w:sz w:val="21"/>
          <w:szCs w:val="21"/>
        </w:rPr>
        <w:t>X</w:t>
      </w:r>
      <w:r>
        <w:rPr>
          <w:rFonts w:ascii="Verdana" w:hAnsi="Verdana"/>
          <w:color w:val="333333"/>
          <w:sz w:val="21"/>
          <w:szCs w:val="21"/>
        </w:rPr>
        <w:t>页面的数据，然后存储</w:t>
      </w:r>
      <w:r>
        <w:rPr>
          <w:rFonts w:ascii="Verdana" w:hAnsi="Verdana"/>
          <w:color w:val="333333"/>
          <w:sz w:val="21"/>
          <w:szCs w:val="21"/>
        </w:rPr>
        <w:t>Y</w:t>
      </w:r>
      <w:r>
        <w:rPr>
          <w:rFonts w:ascii="Verdana" w:hAnsi="Verdana"/>
          <w:color w:val="333333"/>
          <w:sz w:val="21"/>
          <w:szCs w:val="21"/>
        </w:rPr>
        <w:t>页面上的数据，一直到查找完所有对应</w:t>
      </w:r>
      <w:r>
        <w:rPr>
          <w:rFonts w:ascii="Verdana" w:hAnsi="Verdana"/>
          <w:color w:val="333333"/>
          <w:sz w:val="21"/>
          <w:szCs w:val="21"/>
        </w:rPr>
        <w:t>A</w:t>
      </w:r>
      <w:r>
        <w:rPr>
          <w:rFonts w:ascii="Verdana" w:hAnsi="Verdana"/>
          <w:color w:val="333333"/>
          <w:sz w:val="21"/>
          <w:szCs w:val="21"/>
        </w:rPr>
        <w:t>的数据，然后查找</w:t>
      </w:r>
      <w:r>
        <w:rPr>
          <w:rFonts w:ascii="Verdana" w:hAnsi="Verdana"/>
          <w:color w:val="333333"/>
          <w:sz w:val="21"/>
          <w:szCs w:val="21"/>
        </w:rPr>
        <w:t>B</w:t>
      </w:r>
      <w:r>
        <w:rPr>
          <w:rFonts w:ascii="Verdana" w:hAnsi="Verdana"/>
          <w:color w:val="333333"/>
          <w:sz w:val="21"/>
          <w:szCs w:val="21"/>
        </w:rPr>
        <w:t>字段，发现</w:t>
      </w:r>
      <w:r>
        <w:rPr>
          <w:rFonts w:ascii="Verdana" w:hAnsi="Verdana"/>
          <w:color w:val="333333"/>
          <w:sz w:val="21"/>
          <w:szCs w:val="21"/>
        </w:rPr>
        <w:t>X</w:t>
      </w:r>
      <w:r>
        <w:rPr>
          <w:rFonts w:ascii="Verdana" w:hAnsi="Verdana"/>
          <w:color w:val="333333"/>
          <w:sz w:val="21"/>
          <w:szCs w:val="21"/>
        </w:rPr>
        <w:t>页面上面又有对应</w:t>
      </w:r>
      <w:r>
        <w:rPr>
          <w:rFonts w:ascii="Verdana" w:hAnsi="Verdana"/>
          <w:color w:val="333333"/>
          <w:sz w:val="21"/>
          <w:szCs w:val="21"/>
        </w:rPr>
        <w:t>B</w:t>
      </w:r>
      <w:r>
        <w:rPr>
          <w:rFonts w:ascii="Verdana" w:hAnsi="Verdana"/>
          <w:color w:val="333333"/>
          <w:sz w:val="21"/>
          <w:szCs w:val="21"/>
        </w:rPr>
        <w:t>字段的数据，那么他就会再次扫描</w:t>
      </w:r>
      <w:r>
        <w:rPr>
          <w:rFonts w:ascii="Verdana" w:hAnsi="Verdana"/>
          <w:color w:val="333333"/>
          <w:sz w:val="21"/>
          <w:szCs w:val="21"/>
        </w:rPr>
        <w:t>X</w:t>
      </w:r>
      <w:r>
        <w:rPr>
          <w:rFonts w:ascii="Verdana" w:hAnsi="Verdana"/>
          <w:color w:val="333333"/>
          <w:sz w:val="21"/>
          <w:szCs w:val="21"/>
        </w:rPr>
        <w:t>页面，等于</w:t>
      </w:r>
      <w:r>
        <w:rPr>
          <w:rFonts w:ascii="Verdana" w:hAnsi="Verdana"/>
          <w:color w:val="333333"/>
          <w:sz w:val="21"/>
          <w:szCs w:val="21"/>
        </w:rPr>
        <w:t>X</w:t>
      </w:r>
      <w:r>
        <w:rPr>
          <w:rFonts w:ascii="Verdana" w:hAnsi="Verdana"/>
          <w:color w:val="333333"/>
          <w:sz w:val="21"/>
          <w:szCs w:val="21"/>
        </w:rPr>
        <w:t>页面就会被扫描</w:t>
      </w:r>
      <w:r>
        <w:rPr>
          <w:rFonts w:ascii="Verdana" w:hAnsi="Verdana"/>
          <w:color w:val="333333"/>
          <w:sz w:val="21"/>
          <w:szCs w:val="21"/>
        </w:rPr>
        <w:t>2</w:t>
      </w:r>
      <w:r>
        <w:rPr>
          <w:rFonts w:ascii="Verdana" w:hAnsi="Verdana"/>
          <w:color w:val="333333"/>
          <w:sz w:val="21"/>
          <w:szCs w:val="21"/>
        </w:rPr>
        <w:t>次甚至多次。以此类推，所以同一个数据页可能会被多次重复的读取，丢弃，在读取，这无疑给存储引擎极大地增加了</w:t>
      </w:r>
      <w:r>
        <w:rPr>
          <w:rFonts w:ascii="Verdana" w:hAnsi="Verdana"/>
          <w:color w:val="333333"/>
          <w:sz w:val="21"/>
          <w:szCs w:val="21"/>
        </w:rPr>
        <w:t>IO</w:t>
      </w:r>
      <w:r>
        <w:rPr>
          <w:rFonts w:ascii="Verdana" w:hAnsi="Verdana"/>
          <w:color w:val="333333"/>
          <w:sz w:val="21"/>
          <w:szCs w:val="21"/>
        </w:rPr>
        <w:t>的负担。</w:t>
      </w:r>
    </w:p>
    <w:p w:rsidR="004627D5" w:rsidRDefault="004627D5" w:rsidP="004627D5">
      <w:pPr>
        <w:pStyle w:val="a7"/>
        <w:shd w:val="clear" w:color="auto" w:fill="FFFFFF"/>
        <w:spacing w:before="0" w:beforeAutospacing="0" w:after="0" w:afterAutospacing="0" w:line="313" w:lineRule="atLeast"/>
        <w:rPr>
          <w:rFonts w:ascii="Verdana" w:hAnsi="Verdana"/>
          <w:color w:val="333333"/>
          <w:sz w:val="21"/>
          <w:szCs w:val="21"/>
        </w:rPr>
      </w:pPr>
      <w:r>
        <w:rPr>
          <w:rStyle w:val="a8"/>
          <w:rFonts w:ascii="Verdana" w:hAnsi="Verdana"/>
          <w:color w:val="800000"/>
          <w:sz w:val="21"/>
          <w:szCs w:val="21"/>
        </w:rPr>
        <w:t>更新太频繁地字段不适合创建索引：</w:t>
      </w:r>
      <w:r>
        <w:rPr>
          <w:rFonts w:ascii="Verdana" w:hAnsi="Verdana"/>
          <w:color w:val="333333"/>
          <w:sz w:val="21"/>
          <w:szCs w:val="21"/>
        </w:rPr>
        <w:br/>
      </w:r>
      <w:r>
        <w:rPr>
          <w:rFonts w:ascii="Verdana" w:hAnsi="Verdana"/>
          <w:color w:val="333333"/>
          <w:sz w:val="21"/>
          <w:szCs w:val="21"/>
        </w:rPr>
        <w:t>当你为这个字段创建索引时候，当你再次更新这个字段数据时，数据库会自动更新他的索引，所以当这个字段更新太频繁地时候那么就是不断的更新索引。</w:t>
      </w:r>
      <w:r>
        <w:rPr>
          <w:rFonts w:ascii="Verdana" w:hAnsi="Verdana"/>
          <w:color w:val="333333"/>
          <w:sz w:val="21"/>
          <w:szCs w:val="21"/>
        </w:rPr>
        <w:br/>
      </w:r>
      <w:r>
        <w:rPr>
          <w:rFonts w:ascii="Verdana" w:hAnsi="Verdana"/>
          <w:color w:val="333333"/>
          <w:sz w:val="21"/>
          <w:szCs w:val="21"/>
        </w:rPr>
        <w:t>如果一个字段同一个时间段内被更新多次，那么不能为他建立索引。</w:t>
      </w:r>
    </w:p>
    <w:p w:rsidR="007E441F" w:rsidRDefault="007E441F">
      <w:pPr>
        <w:rPr>
          <w:rFonts w:asciiTheme="minorEastAsia" w:hAnsiTheme="minorEastAsia"/>
          <w:sz w:val="24"/>
          <w:szCs w:val="24"/>
        </w:rPr>
      </w:pPr>
    </w:p>
    <w:p w:rsidR="00BE396B" w:rsidRDefault="00BE396B" w:rsidP="00BE396B">
      <w:pPr>
        <w:pStyle w:val="2"/>
        <w:shd w:val="clear" w:color="auto" w:fill="FFFFFF"/>
        <w:spacing w:before="0" w:after="0"/>
        <w:rPr>
          <w:rFonts w:ascii="Verdana" w:hAnsi="Verdana"/>
          <w:b w:val="0"/>
          <w:bCs w:val="0"/>
          <w:color w:val="000000"/>
        </w:rPr>
      </w:pPr>
      <w:r>
        <w:rPr>
          <w:rFonts w:ascii="Verdana" w:hAnsi="Verdana"/>
          <w:b w:val="0"/>
          <w:bCs w:val="0"/>
          <w:color w:val="008000"/>
        </w:rPr>
        <w:t>5.</w:t>
      </w:r>
      <w:r>
        <w:rPr>
          <w:rFonts w:ascii="Verdana" w:hAnsi="Verdana"/>
          <w:b w:val="0"/>
          <w:bCs w:val="0"/>
          <w:color w:val="008000"/>
        </w:rPr>
        <w:t>索引失效的几种情况</w:t>
      </w:r>
    </w:p>
    <w:p w:rsidR="00BE396B" w:rsidRDefault="00BE396B" w:rsidP="00BE396B">
      <w:pPr>
        <w:pStyle w:val="a7"/>
        <w:shd w:val="clear" w:color="auto" w:fill="FFFFFF"/>
        <w:spacing w:before="0" w:beforeAutospacing="0" w:after="0" w:afterAutospacing="0" w:line="313" w:lineRule="atLeast"/>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）尽量避免在</w:t>
      </w:r>
      <w:r>
        <w:rPr>
          <w:rFonts w:ascii="Verdana" w:hAnsi="Verdana"/>
          <w:color w:val="333333"/>
          <w:sz w:val="21"/>
          <w:szCs w:val="21"/>
        </w:rPr>
        <w:t xml:space="preserve"> where </w:t>
      </w:r>
      <w:r>
        <w:rPr>
          <w:rFonts w:ascii="Verdana" w:hAnsi="Verdana"/>
          <w:color w:val="333333"/>
          <w:sz w:val="21"/>
          <w:szCs w:val="21"/>
        </w:rPr>
        <w:t>子句中对字段进行</w:t>
      </w:r>
      <w:r>
        <w:rPr>
          <w:rFonts w:ascii="Verdana" w:hAnsi="Verdana"/>
          <w:color w:val="333333"/>
          <w:sz w:val="21"/>
          <w:szCs w:val="21"/>
        </w:rPr>
        <w:t xml:space="preserve"> null </w:t>
      </w:r>
      <w:r>
        <w:rPr>
          <w:rFonts w:ascii="Verdana" w:hAnsi="Verdana"/>
          <w:color w:val="333333"/>
          <w:sz w:val="21"/>
          <w:szCs w:val="21"/>
        </w:rPr>
        <w:t>值判断，否则将导致引擎放弃使用索引而进行全表扫描，如：</w:t>
      </w:r>
      <w:r>
        <w:rPr>
          <w:rFonts w:ascii="Verdana" w:hAnsi="Verdana"/>
          <w:color w:val="333333"/>
          <w:sz w:val="21"/>
          <w:szCs w:val="21"/>
        </w:rPr>
        <w:t> </w:t>
      </w:r>
      <w:r>
        <w:rPr>
          <w:rFonts w:ascii="Verdana" w:hAnsi="Verdana"/>
          <w:color w:val="333333"/>
          <w:sz w:val="21"/>
          <w:szCs w:val="21"/>
        </w:rPr>
        <w:br/>
        <w:t>select id from t where num is null </w:t>
      </w:r>
      <w:r>
        <w:rPr>
          <w:rFonts w:ascii="Verdana" w:hAnsi="Verdana"/>
          <w:color w:val="333333"/>
          <w:sz w:val="21"/>
          <w:szCs w:val="21"/>
        </w:rPr>
        <w:br/>
      </w:r>
      <w:r>
        <w:rPr>
          <w:rFonts w:ascii="Verdana" w:hAnsi="Verdana"/>
          <w:color w:val="333333"/>
          <w:sz w:val="21"/>
          <w:szCs w:val="21"/>
        </w:rPr>
        <w:t>可以在</w:t>
      </w:r>
      <w:r>
        <w:rPr>
          <w:rFonts w:ascii="Verdana" w:hAnsi="Verdana"/>
          <w:color w:val="333333"/>
          <w:sz w:val="21"/>
          <w:szCs w:val="21"/>
        </w:rPr>
        <w:t>num</w:t>
      </w:r>
      <w:r>
        <w:rPr>
          <w:rFonts w:ascii="Verdana" w:hAnsi="Verdana"/>
          <w:color w:val="333333"/>
          <w:sz w:val="21"/>
          <w:szCs w:val="21"/>
        </w:rPr>
        <w:t>上设置默认值</w:t>
      </w:r>
      <w:r>
        <w:rPr>
          <w:rFonts w:ascii="Verdana" w:hAnsi="Verdana"/>
          <w:color w:val="333333"/>
          <w:sz w:val="21"/>
          <w:szCs w:val="21"/>
        </w:rPr>
        <w:t>0</w:t>
      </w:r>
      <w:r>
        <w:rPr>
          <w:rFonts w:ascii="Verdana" w:hAnsi="Verdana"/>
          <w:color w:val="333333"/>
          <w:sz w:val="21"/>
          <w:szCs w:val="21"/>
        </w:rPr>
        <w:t>，确保表中</w:t>
      </w:r>
      <w:r>
        <w:rPr>
          <w:rFonts w:ascii="Verdana" w:hAnsi="Verdana"/>
          <w:color w:val="333333"/>
          <w:sz w:val="21"/>
          <w:szCs w:val="21"/>
        </w:rPr>
        <w:t>num</w:t>
      </w:r>
      <w:r>
        <w:rPr>
          <w:rFonts w:ascii="Verdana" w:hAnsi="Verdana"/>
          <w:color w:val="333333"/>
          <w:sz w:val="21"/>
          <w:szCs w:val="21"/>
        </w:rPr>
        <w:t>列没有</w:t>
      </w:r>
      <w:r>
        <w:rPr>
          <w:rFonts w:ascii="Verdana" w:hAnsi="Verdana"/>
          <w:color w:val="333333"/>
          <w:sz w:val="21"/>
          <w:szCs w:val="21"/>
        </w:rPr>
        <w:t>null</w:t>
      </w:r>
      <w:r>
        <w:rPr>
          <w:rFonts w:ascii="Verdana" w:hAnsi="Verdana"/>
          <w:color w:val="333333"/>
          <w:sz w:val="21"/>
          <w:szCs w:val="21"/>
        </w:rPr>
        <w:t>值，然后这样查询：</w:t>
      </w:r>
      <w:r>
        <w:rPr>
          <w:rFonts w:ascii="Verdana" w:hAnsi="Verdana"/>
          <w:color w:val="333333"/>
          <w:sz w:val="21"/>
          <w:szCs w:val="21"/>
        </w:rPr>
        <w:t> </w:t>
      </w:r>
      <w:r>
        <w:rPr>
          <w:rFonts w:ascii="Verdana" w:hAnsi="Verdana"/>
          <w:color w:val="333333"/>
          <w:sz w:val="21"/>
          <w:szCs w:val="21"/>
        </w:rPr>
        <w:br/>
        <w:t>select id from t where num=0 </w:t>
      </w:r>
      <w:r>
        <w:rPr>
          <w:rFonts w:ascii="Verdana" w:hAnsi="Verdana"/>
          <w:color w:val="333333"/>
          <w:sz w:val="21"/>
          <w:szCs w:val="21"/>
        </w:rPr>
        <w:br/>
      </w:r>
      <w:r>
        <w:rPr>
          <w:rFonts w:ascii="Verdana" w:hAnsi="Verdana"/>
          <w:color w:val="333333"/>
          <w:sz w:val="21"/>
          <w:szCs w:val="21"/>
        </w:rPr>
        <w:t>（</w:t>
      </w:r>
      <w:r>
        <w:rPr>
          <w:rFonts w:ascii="Verdana" w:hAnsi="Verdana"/>
          <w:color w:val="333333"/>
          <w:sz w:val="21"/>
          <w:szCs w:val="21"/>
        </w:rPr>
        <w:t>2</w:t>
      </w:r>
      <w:r>
        <w:rPr>
          <w:rFonts w:ascii="Verdana" w:hAnsi="Verdana"/>
          <w:color w:val="333333"/>
          <w:sz w:val="21"/>
          <w:szCs w:val="21"/>
        </w:rPr>
        <w:t>）尽量避免在</w:t>
      </w:r>
      <w:r>
        <w:rPr>
          <w:rFonts w:ascii="Verdana" w:hAnsi="Verdana"/>
          <w:color w:val="333333"/>
          <w:sz w:val="21"/>
          <w:szCs w:val="21"/>
        </w:rPr>
        <w:t xml:space="preserve"> where </w:t>
      </w:r>
      <w:r>
        <w:rPr>
          <w:rFonts w:ascii="Verdana" w:hAnsi="Verdana"/>
          <w:color w:val="333333"/>
          <w:sz w:val="21"/>
          <w:szCs w:val="21"/>
        </w:rPr>
        <w:t>子句中使用</w:t>
      </w:r>
      <w:r>
        <w:rPr>
          <w:rFonts w:ascii="Verdana" w:hAnsi="Verdana"/>
          <w:color w:val="333333"/>
          <w:sz w:val="21"/>
          <w:szCs w:val="21"/>
        </w:rPr>
        <w:t>!=</w:t>
      </w:r>
      <w:r>
        <w:rPr>
          <w:rFonts w:ascii="Verdana" w:hAnsi="Verdana"/>
          <w:color w:val="333333"/>
          <w:sz w:val="21"/>
          <w:szCs w:val="21"/>
        </w:rPr>
        <w:t>或</w:t>
      </w:r>
      <w:r>
        <w:rPr>
          <w:rFonts w:ascii="Verdana" w:hAnsi="Verdana"/>
          <w:color w:val="333333"/>
          <w:sz w:val="21"/>
          <w:szCs w:val="21"/>
        </w:rPr>
        <w:t>&lt;&gt;</w:t>
      </w:r>
      <w:r>
        <w:rPr>
          <w:rFonts w:ascii="Verdana" w:hAnsi="Verdana"/>
          <w:color w:val="333333"/>
          <w:sz w:val="21"/>
          <w:szCs w:val="21"/>
        </w:rPr>
        <w:t>操作符，否则将引擎放弃使用索引而进行全表扫描。</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w:t>
      </w:r>
      <w:r>
        <w:rPr>
          <w:rFonts w:ascii="Verdana" w:hAnsi="Verdana"/>
          <w:color w:val="333333"/>
          <w:sz w:val="21"/>
          <w:szCs w:val="21"/>
        </w:rPr>
        <w:t>3</w:t>
      </w:r>
      <w:r>
        <w:rPr>
          <w:rFonts w:ascii="Verdana" w:hAnsi="Verdana"/>
          <w:color w:val="333333"/>
          <w:sz w:val="21"/>
          <w:szCs w:val="21"/>
        </w:rPr>
        <w:t>）尽量避免在</w:t>
      </w:r>
      <w:r>
        <w:rPr>
          <w:rFonts w:ascii="Verdana" w:hAnsi="Verdana"/>
          <w:color w:val="333333"/>
          <w:sz w:val="21"/>
          <w:szCs w:val="21"/>
        </w:rPr>
        <w:t xml:space="preserve"> where </w:t>
      </w:r>
      <w:r>
        <w:rPr>
          <w:rFonts w:ascii="Verdana" w:hAnsi="Verdana"/>
          <w:color w:val="333333"/>
          <w:sz w:val="21"/>
          <w:szCs w:val="21"/>
        </w:rPr>
        <w:t>子句中使用</w:t>
      </w:r>
      <w:r>
        <w:rPr>
          <w:rFonts w:ascii="Verdana" w:hAnsi="Verdana"/>
          <w:color w:val="333333"/>
          <w:sz w:val="21"/>
          <w:szCs w:val="21"/>
        </w:rPr>
        <w:t xml:space="preserve"> or </w:t>
      </w:r>
      <w:r>
        <w:rPr>
          <w:rFonts w:ascii="Verdana" w:hAnsi="Verdana"/>
          <w:color w:val="333333"/>
          <w:sz w:val="21"/>
          <w:szCs w:val="21"/>
        </w:rPr>
        <w:t>来连接条件，否则将导致引擎放弃使用索引而进行全表扫描，</w:t>
      </w:r>
    </w:p>
    <w:tbl>
      <w:tblPr>
        <w:tblW w:w="97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45"/>
        <w:gridCol w:w="8611"/>
      </w:tblGrid>
      <w:tr w:rsidR="00BE396B" w:rsidTr="00BE396B">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right"/>
              <w:textAlignment w:val="baseline"/>
              <w:rPr>
                <w:rFonts w:ascii="Consolas" w:hAnsi="Consolas"/>
                <w:color w:val="AFAFAF"/>
                <w:sz w:val="18"/>
                <w:szCs w:val="18"/>
              </w:rPr>
            </w:pPr>
            <w:r>
              <w:rPr>
                <w:rFonts w:ascii="Consolas" w:hAnsi="Consolas"/>
                <w:color w:val="AFAFAF"/>
                <w:sz w:val="18"/>
                <w:szCs w:val="18"/>
              </w:rPr>
              <w:t>1</w:t>
            </w:r>
          </w:p>
        </w:tc>
        <w:tc>
          <w:tcPr>
            <w:tcW w:w="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left"/>
              <w:textAlignment w:val="baseline"/>
              <w:rPr>
                <w:rFonts w:ascii="Consolas" w:hAnsi="Consolas"/>
                <w:sz w:val="18"/>
                <w:szCs w:val="18"/>
              </w:rPr>
            </w:pPr>
            <w:r>
              <w:rPr>
                <w:rStyle w:val="HTML"/>
                <w:rFonts w:ascii="Consolas" w:hAnsi="Consolas"/>
                <w:color w:val="0000FF"/>
                <w:sz w:val="18"/>
                <w:szCs w:val="18"/>
                <w:bdr w:val="none" w:sz="0" w:space="0" w:color="auto" w:frame="1"/>
              </w:rPr>
              <w:t>select</w:t>
            </w:r>
            <w:r>
              <w:rPr>
                <w:rFonts w:ascii="Consolas" w:hAnsi="Consolas"/>
                <w:sz w:val="18"/>
                <w:szCs w:val="18"/>
              </w:rPr>
              <w:t> </w:t>
            </w:r>
            <w:r>
              <w:rPr>
                <w:rStyle w:val="HTML"/>
                <w:rFonts w:ascii="Consolas" w:hAnsi="Consolas"/>
                <w:color w:val="C7254E"/>
                <w:sz w:val="18"/>
                <w:szCs w:val="18"/>
                <w:bdr w:val="none" w:sz="0" w:space="0" w:color="auto" w:frame="1"/>
              </w:rPr>
              <w:t>id </w:t>
            </w:r>
            <w:r>
              <w:rPr>
                <w:rStyle w:val="HTML"/>
                <w:rFonts w:ascii="Consolas" w:hAnsi="Consolas"/>
                <w:color w:val="0000FF"/>
                <w:sz w:val="18"/>
                <w:szCs w:val="18"/>
                <w:bdr w:val="none" w:sz="0" w:space="0" w:color="auto" w:frame="1"/>
              </w:rPr>
              <w:t>from</w:t>
            </w:r>
            <w:r>
              <w:rPr>
                <w:rFonts w:ascii="Consolas" w:hAnsi="Consolas"/>
                <w:sz w:val="18"/>
                <w:szCs w:val="18"/>
              </w:rPr>
              <w:t> </w:t>
            </w:r>
            <w:r>
              <w:rPr>
                <w:rStyle w:val="HTML"/>
                <w:rFonts w:ascii="Consolas" w:hAnsi="Consolas"/>
                <w:color w:val="C7254E"/>
                <w:sz w:val="18"/>
                <w:szCs w:val="18"/>
                <w:bdr w:val="none" w:sz="0" w:space="0" w:color="auto" w:frame="1"/>
              </w:rPr>
              <w:t>t </w:t>
            </w:r>
            <w:r>
              <w:rPr>
                <w:rStyle w:val="HTML"/>
                <w:rFonts w:ascii="Consolas" w:hAnsi="Consolas"/>
                <w:color w:val="0000FF"/>
                <w:sz w:val="18"/>
                <w:szCs w:val="18"/>
                <w:bdr w:val="none" w:sz="0" w:space="0" w:color="auto" w:frame="1"/>
              </w:rPr>
              <w:t>where</w:t>
            </w:r>
            <w:r>
              <w:rPr>
                <w:rFonts w:ascii="Consolas" w:hAnsi="Consolas"/>
                <w:sz w:val="18"/>
                <w:szCs w:val="18"/>
              </w:rPr>
              <w:t> </w:t>
            </w:r>
            <w:r>
              <w:rPr>
                <w:rStyle w:val="HTML"/>
                <w:rFonts w:ascii="Consolas" w:hAnsi="Consolas"/>
                <w:color w:val="C7254E"/>
                <w:sz w:val="18"/>
                <w:szCs w:val="18"/>
                <w:bdr w:val="none" w:sz="0" w:space="0" w:color="auto" w:frame="1"/>
              </w:rPr>
              <w:t>num=10 </w:t>
            </w:r>
            <w:r>
              <w:rPr>
                <w:rStyle w:val="HTML"/>
                <w:rFonts w:ascii="Consolas" w:hAnsi="Consolas"/>
                <w:color w:val="808080"/>
                <w:sz w:val="18"/>
                <w:szCs w:val="18"/>
                <w:bdr w:val="none" w:sz="0" w:space="0" w:color="auto" w:frame="1"/>
              </w:rPr>
              <w:t>or</w:t>
            </w:r>
            <w:r>
              <w:rPr>
                <w:rFonts w:ascii="Consolas" w:hAnsi="Consolas"/>
                <w:sz w:val="18"/>
                <w:szCs w:val="18"/>
              </w:rPr>
              <w:t> </w:t>
            </w:r>
            <w:r>
              <w:rPr>
                <w:rStyle w:val="HTML"/>
                <w:rFonts w:ascii="Consolas" w:hAnsi="Consolas"/>
                <w:color w:val="C7254E"/>
                <w:sz w:val="18"/>
                <w:szCs w:val="18"/>
                <w:bdr w:val="none" w:sz="0" w:space="0" w:color="auto" w:frame="1"/>
              </w:rPr>
              <w:t>num=20</w:t>
            </w:r>
          </w:p>
        </w:tc>
      </w:tr>
    </w:tbl>
    <w:p w:rsidR="00BE396B" w:rsidRDefault="00BE396B" w:rsidP="00BE396B">
      <w:pPr>
        <w:pStyle w:val="a7"/>
        <w:shd w:val="clear" w:color="auto" w:fill="FFFFFF"/>
        <w:spacing w:before="150" w:beforeAutospacing="0" w:after="150" w:afterAutospacing="0" w:line="313" w:lineRule="atLeast"/>
        <w:rPr>
          <w:rFonts w:ascii="Verdana" w:hAnsi="Verdana"/>
          <w:color w:val="333333"/>
          <w:sz w:val="21"/>
          <w:szCs w:val="21"/>
        </w:rPr>
      </w:pPr>
      <w:r>
        <w:rPr>
          <w:rFonts w:ascii="Verdana" w:hAnsi="Verdana"/>
          <w:color w:val="333333"/>
          <w:sz w:val="21"/>
          <w:szCs w:val="21"/>
        </w:rPr>
        <w:t>可以这样查询：</w:t>
      </w:r>
    </w:p>
    <w:tbl>
      <w:tblPr>
        <w:tblW w:w="97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70"/>
        <w:gridCol w:w="8286"/>
      </w:tblGrid>
      <w:tr w:rsidR="00BE396B" w:rsidTr="00BE396B">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right"/>
              <w:textAlignment w:val="baseline"/>
              <w:rPr>
                <w:rFonts w:ascii="Consolas" w:hAnsi="Consolas"/>
                <w:color w:val="AFAFAF"/>
                <w:sz w:val="18"/>
                <w:szCs w:val="18"/>
              </w:rPr>
            </w:pPr>
            <w:r>
              <w:rPr>
                <w:rFonts w:ascii="Consolas" w:hAnsi="Consolas"/>
                <w:color w:val="AFAFAF"/>
                <w:sz w:val="18"/>
                <w:szCs w:val="18"/>
              </w:rPr>
              <w:t>1</w:t>
            </w:r>
          </w:p>
          <w:p w:rsidR="00BE396B" w:rsidRDefault="00BE396B" w:rsidP="00BE396B">
            <w:pPr>
              <w:spacing w:line="432" w:lineRule="atLeast"/>
              <w:jc w:val="right"/>
              <w:textAlignment w:val="baseline"/>
              <w:rPr>
                <w:rFonts w:ascii="Consolas" w:hAnsi="Consolas"/>
                <w:color w:val="AFAFAF"/>
                <w:sz w:val="18"/>
                <w:szCs w:val="18"/>
              </w:rPr>
            </w:pPr>
            <w:r>
              <w:rPr>
                <w:rFonts w:ascii="Consolas" w:hAnsi="Consolas"/>
                <w:color w:val="AFAFAF"/>
                <w:sz w:val="18"/>
                <w:szCs w:val="18"/>
              </w:rPr>
              <w:t>2</w:t>
            </w:r>
          </w:p>
          <w:p w:rsidR="00BE396B" w:rsidRDefault="00BE396B" w:rsidP="00BE396B">
            <w:pPr>
              <w:shd w:val="clear" w:color="auto" w:fill="F4F4F4"/>
              <w:spacing w:line="432" w:lineRule="atLeast"/>
              <w:jc w:val="right"/>
              <w:textAlignment w:val="baseline"/>
              <w:rPr>
                <w:rFonts w:ascii="Consolas" w:hAnsi="Consolas"/>
                <w:color w:val="AFAFAF"/>
                <w:sz w:val="18"/>
                <w:szCs w:val="18"/>
              </w:rPr>
            </w:pPr>
            <w:r>
              <w:rPr>
                <w:rFonts w:ascii="Consolas" w:hAnsi="Consolas"/>
                <w:color w:val="AFAFAF"/>
                <w:sz w:val="18"/>
                <w:szCs w:val="18"/>
              </w:rPr>
              <w:lastRenderedPageBreak/>
              <w:t>3</w:t>
            </w:r>
          </w:p>
        </w:tc>
        <w:tc>
          <w:tcPr>
            <w:tcW w:w="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left"/>
              <w:textAlignment w:val="baseline"/>
              <w:rPr>
                <w:rFonts w:ascii="Consolas" w:hAnsi="Consolas"/>
                <w:sz w:val="18"/>
                <w:szCs w:val="18"/>
              </w:rPr>
            </w:pPr>
            <w:r>
              <w:rPr>
                <w:rStyle w:val="HTML"/>
                <w:rFonts w:ascii="Consolas" w:hAnsi="Consolas"/>
                <w:color w:val="0000FF"/>
                <w:sz w:val="18"/>
                <w:szCs w:val="18"/>
                <w:bdr w:val="none" w:sz="0" w:space="0" w:color="auto" w:frame="1"/>
              </w:rPr>
              <w:lastRenderedPageBreak/>
              <w:t>select</w:t>
            </w:r>
            <w:r>
              <w:rPr>
                <w:rFonts w:ascii="Consolas" w:hAnsi="Consolas"/>
                <w:sz w:val="18"/>
                <w:szCs w:val="18"/>
              </w:rPr>
              <w:t> </w:t>
            </w:r>
            <w:r>
              <w:rPr>
                <w:rStyle w:val="HTML"/>
                <w:rFonts w:ascii="Consolas" w:hAnsi="Consolas"/>
                <w:color w:val="C7254E"/>
                <w:sz w:val="18"/>
                <w:szCs w:val="18"/>
                <w:bdr w:val="none" w:sz="0" w:space="0" w:color="auto" w:frame="1"/>
              </w:rPr>
              <w:t>id </w:t>
            </w:r>
            <w:r>
              <w:rPr>
                <w:rStyle w:val="HTML"/>
                <w:rFonts w:ascii="Consolas" w:hAnsi="Consolas"/>
                <w:color w:val="0000FF"/>
                <w:sz w:val="18"/>
                <w:szCs w:val="18"/>
                <w:bdr w:val="none" w:sz="0" w:space="0" w:color="auto" w:frame="1"/>
              </w:rPr>
              <w:t>from</w:t>
            </w:r>
            <w:r>
              <w:rPr>
                <w:rFonts w:ascii="Consolas" w:hAnsi="Consolas"/>
                <w:sz w:val="18"/>
                <w:szCs w:val="18"/>
              </w:rPr>
              <w:t> </w:t>
            </w:r>
            <w:r>
              <w:rPr>
                <w:rStyle w:val="HTML"/>
                <w:rFonts w:ascii="Consolas" w:hAnsi="Consolas"/>
                <w:color w:val="C7254E"/>
                <w:sz w:val="18"/>
                <w:szCs w:val="18"/>
                <w:bdr w:val="none" w:sz="0" w:space="0" w:color="auto" w:frame="1"/>
              </w:rPr>
              <w:t>t </w:t>
            </w:r>
            <w:r>
              <w:rPr>
                <w:rStyle w:val="HTML"/>
                <w:rFonts w:ascii="Consolas" w:hAnsi="Consolas"/>
                <w:color w:val="0000FF"/>
                <w:sz w:val="18"/>
                <w:szCs w:val="18"/>
                <w:bdr w:val="none" w:sz="0" w:space="0" w:color="auto" w:frame="1"/>
              </w:rPr>
              <w:t>where</w:t>
            </w:r>
            <w:r>
              <w:rPr>
                <w:rFonts w:ascii="Consolas" w:hAnsi="Consolas"/>
                <w:sz w:val="18"/>
                <w:szCs w:val="18"/>
              </w:rPr>
              <w:t> </w:t>
            </w:r>
            <w:r>
              <w:rPr>
                <w:rStyle w:val="HTML"/>
                <w:rFonts w:ascii="Consolas" w:hAnsi="Consolas"/>
                <w:color w:val="C7254E"/>
                <w:sz w:val="18"/>
                <w:szCs w:val="18"/>
                <w:bdr w:val="none" w:sz="0" w:space="0" w:color="auto" w:frame="1"/>
              </w:rPr>
              <w:t>num=10</w:t>
            </w:r>
          </w:p>
          <w:p w:rsidR="00BE396B" w:rsidRDefault="00BE396B" w:rsidP="00BE396B">
            <w:pPr>
              <w:spacing w:line="432" w:lineRule="atLeast"/>
              <w:textAlignment w:val="baseline"/>
              <w:rPr>
                <w:rFonts w:ascii="Consolas" w:hAnsi="Consolas"/>
                <w:sz w:val="18"/>
                <w:szCs w:val="18"/>
              </w:rPr>
            </w:pPr>
            <w:r>
              <w:rPr>
                <w:rStyle w:val="HTML"/>
                <w:rFonts w:ascii="Consolas" w:hAnsi="Consolas"/>
                <w:color w:val="0000FF"/>
                <w:sz w:val="18"/>
                <w:szCs w:val="18"/>
                <w:bdr w:val="none" w:sz="0" w:space="0" w:color="auto" w:frame="1"/>
              </w:rPr>
              <w:t>union</w:t>
            </w:r>
            <w:r>
              <w:rPr>
                <w:rFonts w:ascii="Consolas" w:hAnsi="Consolas"/>
                <w:sz w:val="18"/>
                <w:szCs w:val="18"/>
              </w:rPr>
              <w:t> </w:t>
            </w:r>
            <w:r>
              <w:rPr>
                <w:rStyle w:val="HTML"/>
                <w:rFonts w:ascii="Consolas" w:hAnsi="Consolas"/>
                <w:color w:val="808080"/>
                <w:sz w:val="18"/>
                <w:szCs w:val="18"/>
                <w:bdr w:val="none" w:sz="0" w:space="0" w:color="auto" w:frame="1"/>
              </w:rPr>
              <w:t>all</w:t>
            </w:r>
          </w:p>
          <w:p w:rsidR="00BE396B" w:rsidRDefault="00BE396B" w:rsidP="00BE396B">
            <w:pPr>
              <w:shd w:val="clear" w:color="auto" w:fill="F4F4F4"/>
              <w:spacing w:line="432" w:lineRule="atLeast"/>
              <w:textAlignment w:val="baseline"/>
              <w:rPr>
                <w:rFonts w:ascii="Consolas" w:hAnsi="Consolas"/>
                <w:sz w:val="18"/>
                <w:szCs w:val="18"/>
              </w:rPr>
            </w:pPr>
            <w:r>
              <w:rPr>
                <w:rStyle w:val="HTML"/>
                <w:rFonts w:ascii="Consolas" w:hAnsi="Consolas"/>
                <w:color w:val="0000FF"/>
                <w:sz w:val="18"/>
                <w:szCs w:val="18"/>
                <w:bdr w:val="none" w:sz="0" w:space="0" w:color="auto" w:frame="1"/>
              </w:rPr>
              <w:lastRenderedPageBreak/>
              <w:t>select</w:t>
            </w:r>
            <w:r>
              <w:rPr>
                <w:rFonts w:ascii="Consolas" w:hAnsi="Consolas"/>
                <w:sz w:val="18"/>
                <w:szCs w:val="18"/>
              </w:rPr>
              <w:t> </w:t>
            </w:r>
            <w:r>
              <w:rPr>
                <w:rStyle w:val="HTML"/>
                <w:rFonts w:ascii="Consolas" w:hAnsi="Consolas"/>
                <w:color w:val="C7254E"/>
                <w:sz w:val="18"/>
                <w:szCs w:val="18"/>
                <w:bdr w:val="none" w:sz="0" w:space="0" w:color="auto" w:frame="1"/>
              </w:rPr>
              <w:t>id </w:t>
            </w:r>
            <w:r>
              <w:rPr>
                <w:rStyle w:val="HTML"/>
                <w:rFonts w:ascii="Consolas" w:hAnsi="Consolas"/>
                <w:color w:val="0000FF"/>
                <w:sz w:val="18"/>
                <w:szCs w:val="18"/>
                <w:bdr w:val="none" w:sz="0" w:space="0" w:color="auto" w:frame="1"/>
              </w:rPr>
              <w:t>from</w:t>
            </w:r>
            <w:r>
              <w:rPr>
                <w:rFonts w:ascii="Consolas" w:hAnsi="Consolas"/>
                <w:sz w:val="18"/>
                <w:szCs w:val="18"/>
              </w:rPr>
              <w:t> </w:t>
            </w:r>
            <w:r>
              <w:rPr>
                <w:rStyle w:val="HTML"/>
                <w:rFonts w:ascii="Consolas" w:hAnsi="Consolas"/>
                <w:color w:val="C7254E"/>
                <w:sz w:val="18"/>
                <w:szCs w:val="18"/>
                <w:bdr w:val="none" w:sz="0" w:space="0" w:color="auto" w:frame="1"/>
              </w:rPr>
              <w:t>t </w:t>
            </w:r>
            <w:r>
              <w:rPr>
                <w:rStyle w:val="HTML"/>
                <w:rFonts w:ascii="Consolas" w:hAnsi="Consolas"/>
                <w:color w:val="0000FF"/>
                <w:sz w:val="18"/>
                <w:szCs w:val="18"/>
                <w:bdr w:val="none" w:sz="0" w:space="0" w:color="auto" w:frame="1"/>
              </w:rPr>
              <w:t>where</w:t>
            </w:r>
            <w:r>
              <w:rPr>
                <w:rFonts w:ascii="Consolas" w:hAnsi="Consolas"/>
                <w:sz w:val="18"/>
                <w:szCs w:val="18"/>
              </w:rPr>
              <w:t> </w:t>
            </w:r>
            <w:r>
              <w:rPr>
                <w:rStyle w:val="HTML"/>
                <w:rFonts w:ascii="Consolas" w:hAnsi="Consolas"/>
                <w:color w:val="C7254E"/>
                <w:sz w:val="18"/>
                <w:szCs w:val="18"/>
                <w:bdr w:val="none" w:sz="0" w:space="0" w:color="auto" w:frame="1"/>
              </w:rPr>
              <w:t>num=20</w:t>
            </w:r>
          </w:p>
        </w:tc>
      </w:tr>
    </w:tbl>
    <w:p w:rsidR="00BE396B" w:rsidRDefault="00BE396B" w:rsidP="00BE396B">
      <w:pPr>
        <w:pStyle w:val="a7"/>
        <w:shd w:val="clear" w:color="auto" w:fill="FFFFFF"/>
        <w:spacing w:before="150" w:beforeAutospacing="0" w:after="150" w:afterAutospacing="0" w:line="313" w:lineRule="atLeast"/>
        <w:rPr>
          <w:rFonts w:ascii="Verdana" w:hAnsi="Verdana"/>
          <w:color w:val="333333"/>
          <w:sz w:val="21"/>
          <w:szCs w:val="21"/>
        </w:rPr>
      </w:pPr>
      <w:r>
        <w:rPr>
          <w:rFonts w:ascii="Verdana" w:hAnsi="Verdana"/>
          <w:color w:val="333333"/>
          <w:sz w:val="21"/>
          <w:szCs w:val="21"/>
        </w:rPr>
        <w:lastRenderedPageBreak/>
        <w:t xml:space="preserve">　　</w:t>
      </w:r>
    </w:p>
    <w:p w:rsidR="00BE396B" w:rsidRDefault="00BE396B" w:rsidP="00BE396B">
      <w:pPr>
        <w:pStyle w:val="a7"/>
        <w:shd w:val="clear" w:color="auto" w:fill="FFFFFF"/>
        <w:spacing w:before="150" w:beforeAutospacing="0" w:after="150" w:afterAutospacing="0" w:line="313" w:lineRule="atLeast"/>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4</w:t>
      </w:r>
      <w:r>
        <w:rPr>
          <w:rFonts w:ascii="Verdana" w:hAnsi="Verdana"/>
          <w:color w:val="333333"/>
          <w:sz w:val="21"/>
          <w:szCs w:val="21"/>
        </w:rPr>
        <w:t>）</w:t>
      </w:r>
      <w:r>
        <w:rPr>
          <w:rFonts w:ascii="Verdana" w:hAnsi="Verdana"/>
          <w:color w:val="333333"/>
          <w:sz w:val="21"/>
          <w:szCs w:val="21"/>
        </w:rPr>
        <w:t xml:space="preserve">in </w:t>
      </w:r>
      <w:r>
        <w:rPr>
          <w:rFonts w:ascii="Verdana" w:hAnsi="Verdana"/>
          <w:color w:val="333333"/>
          <w:sz w:val="21"/>
          <w:szCs w:val="21"/>
        </w:rPr>
        <w:t>和</w:t>
      </w:r>
      <w:r>
        <w:rPr>
          <w:rFonts w:ascii="Verdana" w:hAnsi="Verdana"/>
          <w:color w:val="333333"/>
          <w:sz w:val="21"/>
          <w:szCs w:val="21"/>
        </w:rPr>
        <w:t xml:space="preserve"> not in </w:t>
      </w:r>
      <w:r>
        <w:rPr>
          <w:rFonts w:ascii="Verdana" w:hAnsi="Verdana"/>
          <w:color w:val="333333"/>
          <w:sz w:val="21"/>
          <w:szCs w:val="21"/>
        </w:rPr>
        <w:t>也要慎用，否则会导致全表扫描，如：</w:t>
      </w:r>
    </w:p>
    <w:tbl>
      <w:tblPr>
        <w:tblW w:w="97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26"/>
        <w:gridCol w:w="8530"/>
      </w:tblGrid>
      <w:tr w:rsidR="00BE396B" w:rsidTr="00BE396B">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right"/>
              <w:textAlignment w:val="baseline"/>
              <w:rPr>
                <w:rFonts w:ascii="Consolas" w:hAnsi="Consolas"/>
                <w:color w:val="AFAFAF"/>
                <w:sz w:val="18"/>
                <w:szCs w:val="18"/>
              </w:rPr>
            </w:pPr>
            <w:r>
              <w:rPr>
                <w:rFonts w:ascii="Consolas" w:hAnsi="Consolas"/>
                <w:color w:val="AFAFAF"/>
                <w:sz w:val="18"/>
                <w:szCs w:val="18"/>
              </w:rPr>
              <w:t>1</w:t>
            </w:r>
          </w:p>
        </w:tc>
        <w:tc>
          <w:tcPr>
            <w:tcW w:w="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left"/>
              <w:textAlignment w:val="baseline"/>
              <w:rPr>
                <w:rFonts w:ascii="Consolas" w:hAnsi="Consolas"/>
                <w:sz w:val="18"/>
                <w:szCs w:val="18"/>
              </w:rPr>
            </w:pPr>
            <w:r>
              <w:rPr>
                <w:rStyle w:val="HTML"/>
                <w:rFonts w:ascii="Consolas" w:hAnsi="Consolas"/>
                <w:color w:val="0000FF"/>
                <w:sz w:val="18"/>
                <w:szCs w:val="18"/>
                <w:bdr w:val="none" w:sz="0" w:space="0" w:color="auto" w:frame="1"/>
              </w:rPr>
              <w:t>select</w:t>
            </w:r>
            <w:r>
              <w:rPr>
                <w:rFonts w:ascii="Consolas" w:hAnsi="Consolas"/>
                <w:sz w:val="18"/>
                <w:szCs w:val="18"/>
              </w:rPr>
              <w:t> </w:t>
            </w:r>
            <w:r>
              <w:rPr>
                <w:rStyle w:val="HTML"/>
                <w:rFonts w:ascii="Consolas" w:hAnsi="Consolas"/>
                <w:color w:val="C7254E"/>
                <w:sz w:val="18"/>
                <w:szCs w:val="18"/>
                <w:bdr w:val="none" w:sz="0" w:space="0" w:color="auto" w:frame="1"/>
              </w:rPr>
              <w:t>id </w:t>
            </w:r>
            <w:r>
              <w:rPr>
                <w:rStyle w:val="HTML"/>
                <w:rFonts w:ascii="Consolas" w:hAnsi="Consolas"/>
                <w:color w:val="0000FF"/>
                <w:sz w:val="18"/>
                <w:szCs w:val="18"/>
                <w:bdr w:val="none" w:sz="0" w:space="0" w:color="auto" w:frame="1"/>
              </w:rPr>
              <w:t>from</w:t>
            </w:r>
            <w:r>
              <w:rPr>
                <w:rFonts w:ascii="Consolas" w:hAnsi="Consolas"/>
                <w:sz w:val="18"/>
                <w:szCs w:val="18"/>
              </w:rPr>
              <w:t> </w:t>
            </w:r>
            <w:r>
              <w:rPr>
                <w:rStyle w:val="HTML"/>
                <w:rFonts w:ascii="Consolas" w:hAnsi="Consolas"/>
                <w:color w:val="C7254E"/>
                <w:sz w:val="18"/>
                <w:szCs w:val="18"/>
                <w:bdr w:val="none" w:sz="0" w:space="0" w:color="auto" w:frame="1"/>
              </w:rPr>
              <w:t>t </w:t>
            </w:r>
            <w:r>
              <w:rPr>
                <w:rStyle w:val="HTML"/>
                <w:rFonts w:ascii="Consolas" w:hAnsi="Consolas"/>
                <w:color w:val="0000FF"/>
                <w:sz w:val="18"/>
                <w:szCs w:val="18"/>
                <w:bdr w:val="none" w:sz="0" w:space="0" w:color="auto" w:frame="1"/>
              </w:rPr>
              <w:t>where</w:t>
            </w:r>
            <w:r>
              <w:rPr>
                <w:rFonts w:ascii="Consolas" w:hAnsi="Consolas"/>
                <w:sz w:val="18"/>
                <w:szCs w:val="18"/>
              </w:rPr>
              <w:t> </w:t>
            </w:r>
            <w:r>
              <w:rPr>
                <w:rStyle w:val="HTML"/>
                <w:rFonts w:ascii="Consolas" w:hAnsi="Consolas"/>
                <w:color w:val="C7254E"/>
                <w:sz w:val="18"/>
                <w:szCs w:val="18"/>
                <w:bdr w:val="none" w:sz="0" w:space="0" w:color="auto" w:frame="1"/>
              </w:rPr>
              <w:t>num </w:t>
            </w:r>
            <w:r>
              <w:rPr>
                <w:rStyle w:val="HTML"/>
                <w:rFonts w:ascii="Consolas" w:hAnsi="Consolas"/>
                <w:color w:val="808080"/>
                <w:sz w:val="18"/>
                <w:szCs w:val="18"/>
                <w:bdr w:val="none" w:sz="0" w:space="0" w:color="auto" w:frame="1"/>
              </w:rPr>
              <w:t>in</w:t>
            </w:r>
            <w:r>
              <w:rPr>
                <w:rStyle w:val="HTML"/>
                <w:rFonts w:ascii="Consolas" w:hAnsi="Consolas"/>
                <w:color w:val="C7254E"/>
                <w:sz w:val="18"/>
                <w:szCs w:val="18"/>
                <w:bdr w:val="none" w:sz="0" w:space="0" w:color="auto" w:frame="1"/>
              </w:rPr>
              <w:t>(1,2,3)</w:t>
            </w:r>
          </w:p>
        </w:tc>
      </w:tr>
    </w:tbl>
    <w:p w:rsidR="00BE396B" w:rsidRDefault="00BE396B" w:rsidP="00BE396B">
      <w:pPr>
        <w:pStyle w:val="a7"/>
        <w:shd w:val="clear" w:color="auto" w:fill="FFFFFF"/>
        <w:spacing w:before="150" w:beforeAutospacing="0" w:after="150" w:afterAutospacing="0" w:line="313" w:lineRule="atLeast"/>
        <w:rPr>
          <w:rFonts w:ascii="Verdana" w:hAnsi="Verdana"/>
          <w:color w:val="333333"/>
          <w:sz w:val="21"/>
          <w:szCs w:val="21"/>
        </w:rPr>
      </w:pPr>
      <w:r>
        <w:rPr>
          <w:rFonts w:ascii="Verdana" w:hAnsi="Verdana"/>
          <w:color w:val="333333"/>
          <w:sz w:val="21"/>
          <w:szCs w:val="21"/>
        </w:rPr>
        <w:t>对于连续的数值，能用</w:t>
      </w:r>
      <w:r>
        <w:rPr>
          <w:rFonts w:ascii="Verdana" w:hAnsi="Verdana"/>
          <w:color w:val="333333"/>
          <w:sz w:val="21"/>
          <w:szCs w:val="21"/>
        </w:rPr>
        <w:t xml:space="preserve"> between </w:t>
      </w:r>
      <w:r>
        <w:rPr>
          <w:rFonts w:ascii="Verdana" w:hAnsi="Verdana"/>
          <w:color w:val="333333"/>
          <w:sz w:val="21"/>
          <w:szCs w:val="21"/>
        </w:rPr>
        <w:t>就不要用</w:t>
      </w:r>
      <w:r>
        <w:rPr>
          <w:rFonts w:ascii="Verdana" w:hAnsi="Verdana"/>
          <w:color w:val="333333"/>
          <w:sz w:val="21"/>
          <w:szCs w:val="21"/>
        </w:rPr>
        <w:t xml:space="preserve"> in </w:t>
      </w:r>
      <w:r>
        <w:rPr>
          <w:rFonts w:ascii="Verdana" w:hAnsi="Verdana"/>
          <w:color w:val="333333"/>
          <w:sz w:val="21"/>
          <w:szCs w:val="21"/>
        </w:rPr>
        <w:t>了：</w:t>
      </w:r>
    </w:p>
    <w:tbl>
      <w:tblPr>
        <w:tblW w:w="97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73"/>
        <w:gridCol w:w="8683"/>
      </w:tblGrid>
      <w:tr w:rsidR="00BE396B" w:rsidTr="00BE396B">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right"/>
              <w:textAlignment w:val="baseline"/>
              <w:rPr>
                <w:rFonts w:ascii="Consolas" w:hAnsi="Consolas"/>
                <w:color w:val="AFAFAF"/>
                <w:sz w:val="18"/>
                <w:szCs w:val="18"/>
              </w:rPr>
            </w:pPr>
            <w:r>
              <w:rPr>
                <w:rFonts w:ascii="Consolas" w:hAnsi="Consolas"/>
                <w:color w:val="AFAFAF"/>
                <w:sz w:val="18"/>
                <w:szCs w:val="18"/>
              </w:rPr>
              <w:t>1</w:t>
            </w:r>
          </w:p>
        </w:tc>
        <w:tc>
          <w:tcPr>
            <w:tcW w:w="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Default="00BE396B" w:rsidP="00BE396B">
            <w:pPr>
              <w:shd w:val="clear" w:color="auto" w:fill="F4F4F4"/>
              <w:spacing w:line="432" w:lineRule="atLeast"/>
              <w:jc w:val="left"/>
              <w:textAlignment w:val="baseline"/>
              <w:rPr>
                <w:rFonts w:ascii="Consolas" w:hAnsi="Consolas"/>
                <w:sz w:val="18"/>
                <w:szCs w:val="18"/>
              </w:rPr>
            </w:pPr>
            <w:r>
              <w:rPr>
                <w:rStyle w:val="HTML"/>
                <w:rFonts w:ascii="Consolas" w:hAnsi="Consolas"/>
                <w:color w:val="0000FF"/>
                <w:sz w:val="18"/>
                <w:szCs w:val="18"/>
                <w:bdr w:val="none" w:sz="0" w:space="0" w:color="auto" w:frame="1"/>
              </w:rPr>
              <w:t>select</w:t>
            </w:r>
            <w:r>
              <w:rPr>
                <w:rFonts w:ascii="Consolas" w:hAnsi="Consolas"/>
                <w:sz w:val="18"/>
                <w:szCs w:val="18"/>
              </w:rPr>
              <w:t> </w:t>
            </w:r>
            <w:r>
              <w:rPr>
                <w:rStyle w:val="HTML"/>
                <w:rFonts w:ascii="Consolas" w:hAnsi="Consolas"/>
                <w:color w:val="C7254E"/>
                <w:sz w:val="18"/>
                <w:szCs w:val="18"/>
                <w:bdr w:val="none" w:sz="0" w:space="0" w:color="auto" w:frame="1"/>
              </w:rPr>
              <w:t>id </w:t>
            </w:r>
            <w:r>
              <w:rPr>
                <w:rStyle w:val="HTML"/>
                <w:rFonts w:ascii="Consolas" w:hAnsi="Consolas"/>
                <w:color w:val="0000FF"/>
                <w:sz w:val="18"/>
                <w:szCs w:val="18"/>
                <w:bdr w:val="none" w:sz="0" w:space="0" w:color="auto" w:frame="1"/>
              </w:rPr>
              <w:t>from</w:t>
            </w:r>
            <w:r>
              <w:rPr>
                <w:rFonts w:ascii="Consolas" w:hAnsi="Consolas"/>
                <w:sz w:val="18"/>
                <w:szCs w:val="18"/>
              </w:rPr>
              <w:t> </w:t>
            </w:r>
            <w:r>
              <w:rPr>
                <w:rStyle w:val="HTML"/>
                <w:rFonts w:ascii="Consolas" w:hAnsi="Consolas"/>
                <w:color w:val="C7254E"/>
                <w:sz w:val="18"/>
                <w:szCs w:val="18"/>
                <w:bdr w:val="none" w:sz="0" w:space="0" w:color="auto" w:frame="1"/>
              </w:rPr>
              <w:t>t </w:t>
            </w:r>
            <w:r>
              <w:rPr>
                <w:rStyle w:val="HTML"/>
                <w:rFonts w:ascii="Consolas" w:hAnsi="Consolas"/>
                <w:color w:val="0000FF"/>
                <w:sz w:val="18"/>
                <w:szCs w:val="18"/>
                <w:bdr w:val="none" w:sz="0" w:space="0" w:color="auto" w:frame="1"/>
              </w:rPr>
              <w:t>where</w:t>
            </w:r>
            <w:r>
              <w:rPr>
                <w:rFonts w:ascii="Consolas" w:hAnsi="Consolas"/>
                <w:sz w:val="18"/>
                <w:szCs w:val="18"/>
              </w:rPr>
              <w:t> </w:t>
            </w:r>
            <w:r>
              <w:rPr>
                <w:rStyle w:val="HTML"/>
                <w:rFonts w:ascii="Consolas" w:hAnsi="Consolas"/>
                <w:color w:val="C7254E"/>
                <w:sz w:val="18"/>
                <w:szCs w:val="18"/>
                <w:bdr w:val="none" w:sz="0" w:space="0" w:color="auto" w:frame="1"/>
              </w:rPr>
              <w:t>num </w:t>
            </w:r>
            <w:r>
              <w:rPr>
                <w:rStyle w:val="HTML"/>
                <w:rFonts w:ascii="Consolas" w:hAnsi="Consolas"/>
                <w:color w:val="808080"/>
                <w:sz w:val="18"/>
                <w:szCs w:val="18"/>
                <w:bdr w:val="none" w:sz="0" w:space="0" w:color="auto" w:frame="1"/>
              </w:rPr>
              <w:t>between</w:t>
            </w:r>
            <w:r>
              <w:rPr>
                <w:rFonts w:ascii="Consolas" w:hAnsi="Consolas"/>
                <w:sz w:val="18"/>
                <w:szCs w:val="18"/>
              </w:rPr>
              <w:t> </w:t>
            </w:r>
            <w:r>
              <w:rPr>
                <w:rStyle w:val="HTML"/>
                <w:rFonts w:ascii="Consolas" w:hAnsi="Consolas"/>
                <w:color w:val="C7254E"/>
                <w:sz w:val="18"/>
                <w:szCs w:val="18"/>
                <w:bdr w:val="none" w:sz="0" w:space="0" w:color="auto" w:frame="1"/>
              </w:rPr>
              <w:t>1 </w:t>
            </w:r>
            <w:r>
              <w:rPr>
                <w:rStyle w:val="HTML"/>
                <w:rFonts w:ascii="Consolas" w:hAnsi="Consolas"/>
                <w:color w:val="808080"/>
                <w:sz w:val="18"/>
                <w:szCs w:val="18"/>
                <w:bdr w:val="none" w:sz="0" w:space="0" w:color="auto" w:frame="1"/>
              </w:rPr>
              <w:t>and</w:t>
            </w:r>
            <w:r>
              <w:rPr>
                <w:rFonts w:ascii="Consolas" w:hAnsi="Consolas"/>
                <w:sz w:val="18"/>
                <w:szCs w:val="18"/>
              </w:rPr>
              <w:t> </w:t>
            </w:r>
            <w:r>
              <w:rPr>
                <w:rStyle w:val="HTML"/>
                <w:rFonts w:ascii="Consolas" w:hAnsi="Consolas"/>
                <w:color w:val="C7254E"/>
                <w:sz w:val="18"/>
                <w:szCs w:val="18"/>
                <w:bdr w:val="none" w:sz="0" w:space="0" w:color="auto" w:frame="1"/>
              </w:rPr>
              <w:t>3</w:t>
            </w:r>
          </w:p>
        </w:tc>
      </w:tr>
    </w:tbl>
    <w:p w:rsidR="00BE396B" w:rsidRDefault="00BE396B" w:rsidP="00BE396B">
      <w:pPr>
        <w:pStyle w:val="a7"/>
        <w:shd w:val="clear" w:color="auto" w:fill="FFFFFF"/>
        <w:spacing w:before="0" w:beforeAutospacing="0" w:after="0" w:afterAutospacing="0" w:line="313" w:lineRule="atLeast"/>
        <w:rPr>
          <w:rFonts w:ascii="Verdana" w:hAnsi="Verdana"/>
          <w:color w:val="333333"/>
          <w:sz w:val="21"/>
          <w:szCs w:val="21"/>
        </w:rPr>
      </w:pPr>
      <w:r>
        <w:rPr>
          <w:rFonts w:ascii="Verdana" w:hAnsi="Verdana"/>
          <w:color w:val="333333"/>
          <w:sz w:val="21"/>
          <w:szCs w:val="21"/>
        </w:rPr>
        <w:t>下面的查询也将导致全表扫描：</w:t>
      </w:r>
      <w:r>
        <w:rPr>
          <w:rFonts w:ascii="Verdana" w:hAnsi="Verdana"/>
          <w:color w:val="333333"/>
          <w:sz w:val="21"/>
          <w:szCs w:val="21"/>
        </w:rPr>
        <w:t> </w:t>
      </w:r>
      <w:r>
        <w:rPr>
          <w:rFonts w:ascii="Verdana" w:hAnsi="Verdana"/>
          <w:color w:val="333333"/>
          <w:sz w:val="21"/>
          <w:szCs w:val="21"/>
        </w:rPr>
        <w:br/>
        <w:t>select id from t where name like '%abc%' </w:t>
      </w:r>
      <w:r>
        <w:rPr>
          <w:rFonts w:ascii="Verdana" w:hAnsi="Verdana"/>
          <w:color w:val="333333"/>
          <w:sz w:val="21"/>
          <w:szCs w:val="21"/>
        </w:rPr>
        <w:br/>
      </w:r>
      <w:r>
        <w:rPr>
          <w:rFonts w:ascii="Verdana" w:hAnsi="Verdana"/>
          <w:color w:val="333333"/>
          <w:sz w:val="21"/>
          <w:szCs w:val="21"/>
        </w:rPr>
        <w:t>若要提高效率，可以考虑全文检索。</w:t>
      </w:r>
    </w:p>
    <w:p w:rsidR="00BE396B" w:rsidRPr="00BE396B" w:rsidRDefault="00BE396B" w:rsidP="00BE396B">
      <w:pPr>
        <w:widowControl/>
        <w:shd w:val="clear" w:color="auto" w:fill="FFFFFF"/>
        <w:spacing w:before="150" w:after="150" w:line="313" w:lineRule="atLeast"/>
        <w:jc w:val="left"/>
        <w:rPr>
          <w:rFonts w:ascii="Verdana" w:eastAsia="宋体" w:hAnsi="Verdana" w:cs="宋体"/>
          <w:color w:val="333333"/>
          <w:kern w:val="0"/>
          <w:szCs w:val="21"/>
        </w:rPr>
      </w:pPr>
      <w:r w:rsidRPr="00BE396B">
        <w:rPr>
          <w:rFonts w:ascii="Verdana" w:eastAsia="宋体" w:hAnsi="Verdana" w:cs="宋体"/>
          <w:color w:val="333333"/>
          <w:kern w:val="0"/>
          <w:szCs w:val="21"/>
        </w:rPr>
        <w:t>（</w:t>
      </w:r>
      <w:r w:rsidRPr="00BE396B">
        <w:rPr>
          <w:rFonts w:ascii="Verdana" w:eastAsia="宋体" w:hAnsi="Verdana" w:cs="宋体"/>
          <w:color w:val="333333"/>
          <w:kern w:val="0"/>
          <w:szCs w:val="21"/>
        </w:rPr>
        <w:t>5</w:t>
      </w:r>
      <w:r w:rsidRPr="00BE396B">
        <w:rPr>
          <w:rFonts w:ascii="Verdana" w:eastAsia="宋体" w:hAnsi="Verdana" w:cs="宋体"/>
          <w:color w:val="333333"/>
          <w:kern w:val="0"/>
          <w:szCs w:val="21"/>
        </w:rPr>
        <w:t>）尽量避免在</w:t>
      </w:r>
      <w:r w:rsidRPr="00BE396B">
        <w:rPr>
          <w:rFonts w:ascii="Verdana" w:eastAsia="宋体" w:hAnsi="Verdana" w:cs="宋体"/>
          <w:color w:val="333333"/>
          <w:kern w:val="0"/>
          <w:szCs w:val="21"/>
        </w:rPr>
        <w:t>where</w:t>
      </w:r>
      <w:r w:rsidRPr="00BE396B">
        <w:rPr>
          <w:rFonts w:ascii="Verdana" w:eastAsia="宋体" w:hAnsi="Verdana" w:cs="宋体"/>
          <w:color w:val="333333"/>
          <w:kern w:val="0"/>
          <w:szCs w:val="21"/>
        </w:rPr>
        <w:t>子句中对字段进行函数操作，这将导致引擎放弃使用索引而进行全表扫描。如：</w:t>
      </w:r>
    </w:p>
    <w:tbl>
      <w:tblPr>
        <w:tblW w:w="97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74"/>
        <w:gridCol w:w="8882"/>
      </w:tblGrid>
      <w:tr w:rsidR="00BE396B" w:rsidRPr="00BE396B" w:rsidTr="00BE396B">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Pr="00BE396B" w:rsidRDefault="00BE396B" w:rsidP="00BE396B">
            <w:pPr>
              <w:widowControl/>
              <w:shd w:val="clear" w:color="auto" w:fill="F4F4F4"/>
              <w:spacing w:line="432" w:lineRule="atLeast"/>
              <w:jc w:val="right"/>
              <w:textAlignment w:val="baseline"/>
              <w:rPr>
                <w:rFonts w:ascii="Consolas" w:eastAsia="宋体" w:hAnsi="Consolas" w:cs="宋体"/>
                <w:color w:val="AFAFAF"/>
                <w:kern w:val="0"/>
                <w:sz w:val="18"/>
                <w:szCs w:val="18"/>
              </w:rPr>
            </w:pPr>
            <w:r w:rsidRPr="00BE396B">
              <w:rPr>
                <w:rFonts w:ascii="Consolas" w:eastAsia="宋体" w:hAnsi="Consolas" w:cs="宋体"/>
                <w:color w:val="AFAFAF"/>
                <w:kern w:val="0"/>
                <w:sz w:val="18"/>
                <w:szCs w:val="18"/>
              </w:rPr>
              <w:t>1</w:t>
            </w:r>
          </w:p>
          <w:p w:rsidR="00BE396B" w:rsidRPr="00BE396B" w:rsidRDefault="00BE396B" w:rsidP="00BE396B">
            <w:pPr>
              <w:widowControl/>
              <w:spacing w:line="432" w:lineRule="atLeast"/>
              <w:jc w:val="right"/>
              <w:textAlignment w:val="baseline"/>
              <w:rPr>
                <w:rFonts w:ascii="Consolas" w:eastAsia="宋体" w:hAnsi="Consolas" w:cs="宋体"/>
                <w:color w:val="AFAFAF"/>
                <w:kern w:val="0"/>
                <w:sz w:val="18"/>
                <w:szCs w:val="18"/>
              </w:rPr>
            </w:pPr>
            <w:r w:rsidRPr="00BE396B">
              <w:rPr>
                <w:rFonts w:ascii="Consolas" w:eastAsia="宋体" w:hAnsi="Consolas" w:cs="宋体"/>
                <w:color w:val="AFAFAF"/>
                <w:kern w:val="0"/>
                <w:sz w:val="18"/>
                <w:szCs w:val="18"/>
              </w:rPr>
              <w:t>2</w:t>
            </w:r>
          </w:p>
        </w:tc>
        <w:tc>
          <w:tcPr>
            <w:tcW w:w="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Pr="00BE396B" w:rsidRDefault="00BE396B" w:rsidP="00BE396B">
            <w:pPr>
              <w:widowControl/>
              <w:shd w:val="clear" w:color="auto" w:fill="F4F4F4"/>
              <w:spacing w:line="432" w:lineRule="atLeast"/>
              <w:jc w:val="left"/>
              <w:textAlignment w:val="baseline"/>
              <w:rPr>
                <w:rFonts w:ascii="Consolas" w:eastAsia="宋体" w:hAnsi="Consolas" w:cs="宋体"/>
                <w:kern w:val="0"/>
                <w:sz w:val="18"/>
                <w:szCs w:val="18"/>
              </w:rPr>
            </w:pPr>
            <w:r w:rsidRPr="00BE396B">
              <w:rPr>
                <w:rFonts w:ascii="Consolas" w:eastAsia="宋体" w:hAnsi="Consolas" w:cs="宋体"/>
                <w:color w:val="0000FF"/>
                <w:kern w:val="0"/>
                <w:sz w:val="18"/>
                <w:szCs w:val="18"/>
                <w:bdr w:val="none" w:sz="0" w:space="0" w:color="auto" w:frame="1"/>
              </w:rPr>
              <w:t>select</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id </w:t>
            </w:r>
            <w:r w:rsidRPr="00BE396B">
              <w:rPr>
                <w:rFonts w:ascii="Consolas" w:eastAsia="宋体" w:hAnsi="Consolas" w:cs="宋体"/>
                <w:color w:val="0000FF"/>
                <w:kern w:val="0"/>
                <w:sz w:val="18"/>
                <w:szCs w:val="18"/>
                <w:bdr w:val="none" w:sz="0" w:space="0" w:color="auto" w:frame="1"/>
              </w:rPr>
              <w:t>from</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t </w:t>
            </w:r>
            <w:r w:rsidRPr="00BE396B">
              <w:rPr>
                <w:rFonts w:ascii="Consolas" w:eastAsia="宋体" w:hAnsi="Consolas" w:cs="宋体"/>
                <w:color w:val="0000FF"/>
                <w:kern w:val="0"/>
                <w:sz w:val="18"/>
                <w:szCs w:val="18"/>
                <w:bdr w:val="none" w:sz="0" w:space="0" w:color="auto" w:frame="1"/>
              </w:rPr>
              <w:t>where</w:t>
            </w:r>
            <w:r w:rsidRPr="00BE396B">
              <w:rPr>
                <w:rFonts w:ascii="Consolas" w:eastAsia="宋体" w:hAnsi="Consolas" w:cs="宋体"/>
                <w:kern w:val="0"/>
                <w:sz w:val="18"/>
                <w:szCs w:val="18"/>
              </w:rPr>
              <w:t> </w:t>
            </w:r>
            <w:r w:rsidRPr="00BE396B">
              <w:rPr>
                <w:rFonts w:ascii="Consolas" w:eastAsia="宋体" w:hAnsi="Consolas" w:cs="宋体"/>
                <w:color w:val="FF1493"/>
                <w:kern w:val="0"/>
                <w:sz w:val="18"/>
                <w:szCs w:val="18"/>
                <w:bdr w:val="none" w:sz="0" w:space="0" w:color="auto" w:frame="1"/>
              </w:rPr>
              <w:t>substring</w:t>
            </w:r>
            <w:r w:rsidRPr="00BE396B">
              <w:rPr>
                <w:rFonts w:ascii="Consolas" w:eastAsia="宋体" w:hAnsi="Consolas" w:cs="宋体"/>
                <w:color w:val="C7254E"/>
                <w:kern w:val="0"/>
                <w:sz w:val="18"/>
                <w:szCs w:val="18"/>
                <w:bdr w:val="none" w:sz="0" w:space="0" w:color="auto" w:frame="1"/>
              </w:rPr>
              <w:t>(</w:t>
            </w:r>
            <w:r w:rsidRPr="00BE396B">
              <w:rPr>
                <w:rFonts w:ascii="Consolas" w:eastAsia="宋体" w:hAnsi="Consolas" w:cs="宋体"/>
                <w:color w:val="0000FF"/>
                <w:kern w:val="0"/>
                <w:sz w:val="18"/>
                <w:szCs w:val="18"/>
                <w:bdr w:val="none" w:sz="0" w:space="0" w:color="auto" w:frame="1"/>
              </w:rPr>
              <w:t>name</w:t>
            </w:r>
            <w:r w:rsidRPr="00BE396B">
              <w:rPr>
                <w:rFonts w:ascii="Consolas" w:eastAsia="宋体" w:hAnsi="Consolas" w:cs="宋体"/>
                <w:color w:val="C7254E"/>
                <w:kern w:val="0"/>
                <w:sz w:val="18"/>
                <w:szCs w:val="18"/>
                <w:bdr w:val="none" w:sz="0" w:space="0" w:color="auto" w:frame="1"/>
              </w:rPr>
              <w:t>,1,3)=</w:t>
            </w:r>
            <w:r w:rsidRPr="00BE396B">
              <w:rPr>
                <w:rFonts w:ascii="Consolas" w:eastAsia="宋体" w:hAnsi="Consolas" w:cs="宋体"/>
                <w:color w:val="0000FF"/>
                <w:kern w:val="0"/>
                <w:sz w:val="18"/>
                <w:szCs w:val="18"/>
                <w:bdr w:val="none" w:sz="0" w:space="0" w:color="auto" w:frame="1"/>
              </w:rPr>
              <w:t>'abc'</w:t>
            </w:r>
            <w:r w:rsidRPr="00BE396B">
              <w:rPr>
                <w:rFonts w:ascii="Consolas" w:eastAsia="宋体" w:hAnsi="Consolas" w:cs="宋体"/>
                <w:color w:val="008200"/>
                <w:kern w:val="0"/>
                <w:sz w:val="18"/>
                <w:szCs w:val="18"/>
                <w:bdr w:val="none" w:sz="0" w:space="0" w:color="auto" w:frame="1"/>
              </w:rPr>
              <w:t>--name</w:t>
            </w:r>
            <w:r w:rsidRPr="00BE396B">
              <w:rPr>
                <w:rFonts w:ascii="Consolas" w:eastAsia="宋体" w:hAnsi="Consolas" w:cs="宋体"/>
                <w:color w:val="008200"/>
                <w:kern w:val="0"/>
                <w:sz w:val="18"/>
                <w:szCs w:val="18"/>
                <w:bdr w:val="none" w:sz="0" w:space="0" w:color="auto" w:frame="1"/>
              </w:rPr>
              <w:t>以</w:t>
            </w:r>
            <w:r w:rsidRPr="00BE396B">
              <w:rPr>
                <w:rFonts w:ascii="Consolas" w:eastAsia="宋体" w:hAnsi="Consolas" w:cs="宋体"/>
                <w:color w:val="008200"/>
                <w:kern w:val="0"/>
                <w:sz w:val="18"/>
                <w:szCs w:val="18"/>
                <w:bdr w:val="none" w:sz="0" w:space="0" w:color="auto" w:frame="1"/>
              </w:rPr>
              <w:t>abc</w:t>
            </w:r>
            <w:r w:rsidRPr="00BE396B">
              <w:rPr>
                <w:rFonts w:ascii="Consolas" w:eastAsia="宋体" w:hAnsi="Consolas" w:cs="宋体"/>
                <w:color w:val="008200"/>
                <w:kern w:val="0"/>
                <w:sz w:val="18"/>
                <w:szCs w:val="18"/>
                <w:bdr w:val="none" w:sz="0" w:space="0" w:color="auto" w:frame="1"/>
              </w:rPr>
              <w:t>开头的</w:t>
            </w:r>
            <w:r w:rsidRPr="00BE396B">
              <w:rPr>
                <w:rFonts w:ascii="Consolas" w:eastAsia="宋体" w:hAnsi="Consolas" w:cs="宋体"/>
                <w:color w:val="008200"/>
                <w:kern w:val="0"/>
                <w:sz w:val="18"/>
                <w:szCs w:val="18"/>
                <w:bdr w:val="none" w:sz="0" w:space="0" w:color="auto" w:frame="1"/>
              </w:rPr>
              <w:t>id</w:t>
            </w:r>
          </w:p>
          <w:p w:rsidR="00BE396B" w:rsidRPr="00BE396B" w:rsidRDefault="00BE396B" w:rsidP="00BE396B">
            <w:pPr>
              <w:widowControl/>
              <w:spacing w:line="432" w:lineRule="atLeast"/>
              <w:jc w:val="left"/>
              <w:textAlignment w:val="baseline"/>
              <w:rPr>
                <w:rFonts w:ascii="Consolas" w:eastAsia="宋体" w:hAnsi="Consolas" w:cs="宋体"/>
                <w:kern w:val="0"/>
                <w:sz w:val="18"/>
                <w:szCs w:val="18"/>
              </w:rPr>
            </w:pPr>
            <w:r w:rsidRPr="00BE396B">
              <w:rPr>
                <w:rFonts w:ascii="Consolas" w:eastAsia="宋体" w:hAnsi="Consolas" w:cs="宋体"/>
                <w:color w:val="0000FF"/>
                <w:kern w:val="0"/>
                <w:sz w:val="18"/>
                <w:szCs w:val="18"/>
                <w:bdr w:val="none" w:sz="0" w:space="0" w:color="auto" w:frame="1"/>
              </w:rPr>
              <w:t>select</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id </w:t>
            </w:r>
            <w:r w:rsidRPr="00BE396B">
              <w:rPr>
                <w:rFonts w:ascii="Consolas" w:eastAsia="宋体" w:hAnsi="Consolas" w:cs="宋体"/>
                <w:color w:val="0000FF"/>
                <w:kern w:val="0"/>
                <w:sz w:val="18"/>
                <w:szCs w:val="18"/>
                <w:bdr w:val="none" w:sz="0" w:space="0" w:color="auto" w:frame="1"/>
              </w:rPr>
              <w:t>from</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t </w:t>
            </w:r>
            <w:r w:rsidRPr="00BE396B">
              <w:rPr>
                <w:rFonts w:ascii="Consolas" w:eastAsia="宋体" w:hAnsi="Consolas" w:cs="宋体"/>
                <w:color w:val="0000FF"/>
                <w:kern w:val="0"/>
                <w:sz w:val="18"/>
                <w:szCs w:val="18"/>
                <w:bdr w:val="none" w:sz="0" w:space="0" w:color="auto" w:frame="1"/>
              </w:rPr>
              <w:t>where</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datediff(</w:t>
            </w:r>
            <w:r w:rsidRPr="00BE396B">
              <w:rPr>
                <w:rFonts w:ascii="Consolas" w:eastAsia="宋体" w:hAnsi="Consolas" w:cs="宋体"/>
                <w:color w:val="FF1493"/>
                <w:kern w:val="0"/>
                <w:sz w:val="18"/>
                <w:szCs w:val="18"/>
                <w:bdr w:val="none" w:sz="0" w:space="0" w:color="auto" w:frame="1"/>
              </w:rPr>
              <w:t>day</w:t>
            </w:r>
            <w:r w:rsidRPr="00BE396B">
              <w:rPr>
                <w:rFonts w:ascii="Consolas" w:eastAsia="宋体" w:hAnsi="Consolas" w:cs="宋体"/>
                <w:color w:val="C7254E"/>
                <w:kern w:val="0"/>
                <w:sz w:val="18"/>
                <w:szCs w:val="18"/>
                <w:bdr w:val="none" w:sz="0" w:space="0" w:color="auto" w:frame="1"/>
              </w:rPr>
              <w:t>,createdate,</w:t>
            </w:r>
            <w:r w:rsidRPr="00BE396B">
              <w:rPr>
                <w:rFonts w:ascii="Consolas" w:eastAsia="宋体" w:hAnsi="Consolas" w:cs="宋体"/>
                <w:color w:val="0000FF"/>
                <w:kern w:val="0"/>
                <w:sz w:val="18"/>
                <w:szCs w:val="18"/>
                <w:bdr w:val="none" w:sz="0" w:space="0" w:color="auto" w:frame="1"/>
              </w:rPr>
              <w:t>'2005-11-30'</w:t>
            </w:r>
            <w:r w:rsidRPr="00BE396B">
              <w:rPr>
                <w:rFonts w:ascii="Consolas" w:eastAsia="宋体" w:hAnsi="Consolas" w:cs="宋体"/>
                <w:color w:val="C7254E"/>
                <w:kern w:val="0"/>
                <w:sz w:val="18"/>
                <w:szCs w:val="18"/>
                <w:bdr w:val="none" w:sz="0" w:space="0" w:color="auto" w:frame="1"/>
              </w:rPr>
              <w:t>)=0</w:t>
            </w:r>
            <w:r w:rsidRPr="00BE396B">
              <w:rPr>
                <w:rFonts w:ascii="Consolas" w:eastAsia="宋体" w:hAnsi="Consolas" w:cs="宋体"/>
                <w:color w:val="008200"/>
                <w:kern w:val="0"/>
                <w:sz w:val="18"/>
                <w:szCs w:val="18"/>
                <w:bdr w:val="none" w:sz="0" w:space="0" w:color="auto" w:frame="1"/>
              </w:rPr>
              <w:t>--‘2005-11-30’</w:t>
            </w:r>
            <w:r w:rsidRPr="00BE396B">
              <w:rPr>
                <w:rFonts w:ascii="Consolas" w:eastAsia="宋体" w:hAnsi="Consolas" w:cs="宋体"/>
                <w:color w:val="008200"/>
                <w:kern w:val="0"/>
                <w:sz w:val="18"/>
                <w:szCs w:val="18"/>
                <w:bdr w:val="none" w:sz="0" w:space="0" w:color="auto" w:frame="1"/>
              </w:rPr>
              <w:t>生成的</w:t>
            </w:r>
            <w:r w:rsidRPr="00BE396B">
              <w:rPr>
                <w:rFonts w:ascii="Consolas" w:eastAsia="宋体" w:hAnsi="Consolas" w:cs="宋体"/>
                <w:color w:val="008200"/>
                <w:kern w:val="0"/>
                <w:sz w:val="18"/>
                <w:szCs w:val="18"/>
                <w:bdr w:val="none" w:sz="0" w:space="0" w:color="auto" w:frame="1"/>
              </w:rPr>
              <w:t>id</w:t>
            </w:r>
          </w:p>
        </w:tc>
      </w:tr>
    </w:tbl>
    <w:p w:rsidR="00BE396B" w:rsidRPr="00BE396B" w:rsidRDefault="00BE396B" w:rsidP="00BE396B">
      <w:pPr>
        <w:widowControl/>
        <w:shd w:val="clear" w:color="auto" w:fill="FFFFFF"/>
        <w:spacing w:before="150" w:after="150" w:line="313" w:lineRule="atLeast"/>
        <w:jc w:val="left"/>
        <w:rPr>
          <w:rFonts w:ascii="Verdana" w:eastAsia="宋体" w:hAnsi="Verdana" w:cs="宋体"/>
          <w:color w:val="333333"/>
          <w:kern w:val="0"/>
          <w:szCs w:val="21"/>
        </w:rPr>
      </w:pPr>
      <w:r w:rsidRPr="00BE396B">
        <w:rPr>
          <w:rFonts w:ascii="Verdana" w:eastAsia="宋体" w:hAnsi="Verdana" w:cs="宋体"/>
          <w:color w:val="333333"/>
          <w:kern w:val="0"/>
          <w:szCs w:val="21"/>
        </w:rPr>
        <w:t>应改为</w:t>
      </w:r>
      <w:r w:rsidRPr="00BE396B">
        <w:rPr>
          <w:rFonts w:ascii="Verdana" w:eastAsia="宋体" w:hAnsi="Verdana" w:cs="宋体"/>
          <w:color w:val="333333"/>
          <w:kern w:val="0"/>
          <w:szCs w:val="21"/>
        </w:rPr>
        <w:t>:</w:t>
      </w:r>
    </w:p>
    <w:tbl>
      <w:tblPr>
        <w:tblW w:w="9756"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96"/>
        <w:gridCol w:w="8660"/>
      </w:tblGrid>
      <w:tr w:rsidR="00BE396B" w:rsidRPr="00BE396B" w:rsidTr="00BE396B">
        <w:tc>
          <w:tcPr>
            <w:tcW w:w="5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Pr="00BE396B" w:rsidRDefault="00BE396B" w:rsidP="00BE396B">
            <w:pPr>
              <w:widowControl/>
              <w:shd w:val="clear" w:color="auto" w:fill="F4F4F4"/>
              <w:spacing w:line="432" w:lineRule="atLeast"/>
              <w:jc w:val="right"/>
              <w:textAlignment w:val="baseline"/>
              <w:rPr>
                <w:rFonts w:ascii="Consolas" w:eastAsia="宋体" w:hAnsi="Consolas" w:cs="宋体"/>
                <w:color w:val="AFAFAF"/>
                <w:kern w:val="0"/>
                <w:sz w:val="18"/>
                <w:szCs w:val="18"/>
              </w:rPr>
            </w:pPr>
            <w:r w:rsidRPr="00BE396B">
              <w:rPr>
                <w:rFonts w:ascii="Consolas" w:eastAsia="宋体" w:hAnsi="Consolas" w:cs="宋体"/>
                <w:color w:val="AFAFAF"/>
                <w:kern w:val="0"/>
                <w:sz w:val="18"/>
                <w:szCs w:val="18"/>
              </w:rPr>
              <w:t>1</w:t>
            </w:r>
          </w:p>
          <w:p w:rsidR="00BE396B" w:rsidRPr="00BE396B" w:rsidRDefault="00BE396B" w:rsidP="00BE396B">
            <w:pPr>
              <w:widowControl/>
              <w:spacing w:line="432" w:lineRule="atLeast"/>
              <w:jc w:val="right"/>
              <w:textAlignment w:val="baseline"/>
              <w:rPr>
                <w:rFonts w:ascii="Consolas" w:eastAsia="宋体" w:hAnsi="Consolas" w:cs="宋体"/>
                <w:color w:val="AFAFAF"/>
                <w:kern w:val="0"/>
                <w:sz w:val="18"/>
                <w:szCs w:val="18"/>
              </w:rPr>
            </w:pPr>
            <w:r w:rsidRPr="00BE396B">
              <w:rPr>
                <w:rFonts w:ascii="Consolas" w:eastAsia="宋体" w:hAnsi="Consolas" w:cs="宋体"/>
                <w:color w:val="AFAFAF"/>
                <w:kern w:val="0"/>
                <w:sz w:val="18"/>
                <w:szCs w:val="18"/>
              </w:rPr>
              <w:t>2</w:t>
            </w:r>
          </w:p>
        </w:tc>
        <w:tc>
          <w:tcPr>
            <w:tcW w:w="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bottom"/>
            <w:hideMark/>
          </w:tcPr>
          <w:p w:rsidR="00BE396B" w:rsidRPr="00BE396B" w:rsidRDefault="00BE396B" w:rsidP="00BE396B">
            <w:pPr>
              <w:widowControl/>
              <w:shd w:val="clear" w:color="auto" w:fill="F4F4F4"/>
              <w:spacing w:line="432" w:lineRule="atLeast"/>
              <w:jc w:val="left"/>
              <w:textAlignment w:val="baseline"/>
              <w:rPr>
                <w:rFonts w:ascii="Consolas" w:eastAsia="宋体" w:hAnsi="Consolas" w:cs="宋体"/>
                <w:kern w:val="0"/>
                <w:sz w:val="18"/>
                <w:szCs w:val="18"/>
              </w:rPr>
            </w:pPr>
            <w:r w:rsidRPr="00BE396B">
              <w:rPr>
                <w:rFonts w:ascii="Consolas" w:eastAsia="宋体" w:hAnsi="Consolas" w:cs="宋体"/>
                <w:color w:val="0000FF"/>
                <w:kern w:val="0"/>
                <w:sz w:val="18"/>
                <w:szCs w:val="18"/>
                <w:bdr w:val="none" w:sz="0" w:space="0" w:color="auto" w:frame="1"/>
              </w:rPr>
              <w:t>select</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id </w:t>
            </w:r>
            <w:r w:rsidRPr="00BE396B">
              <w:rPr>
                <w:rFonts w:ascii="Consolas" w:eastAsia="宋体" w:hAnsi="Consolas" w:cs="宋体"/>
                <w:color w:val="0000FF"/>
                <w:kern w:val="0"/>
                <w:sz w:val="18"/>
                <w:szCs w:val="18"/>
                <w:bdr w:val="none" w:sz="0" w:space="0" w:color="auto" w:frame="1"/>
              </w:rPr>
              <w:t>from</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t </w:t>
            </w:r>
            <w:r w:rsidRPr="00BE396B">
              <w:rPr>
                <w:rFonts w:ascii="Consolas" w:eastAsia="宋体" w:hAnsi="Consolas" w:cs="宋体"/>
                <w:color w:val="0000FF"/>
                <w:kern w:val="0"/>
                <w:sz w:val="18"/>
                <w:szCs w:val="18"/>
                <w:bdr w:val="none" w:sz="0" w:space="0" w:color="auto" w:frame="1"/>
              </w:rPr>
              <w:t>where</w:t>
            </w:r>
            <w:r w:rsidRPr="00BE396B">
              <w:rPr>
                <w:rFonts w:ascii="Consolas" w:eastAsia="宋体" w:hAnsi="Consolas" w:cs="宋体"/>
                <w:kern w:val="0"/>
                <w:sz w:val="18"/>
                <w:szCs w:val="18"/>
              </w:rPr>
              <w:t> </w:t>
            </w:r>
            <w:r w:rsidRPr="00BE396B">
              <w:rPr>
                <w:rFonts w:ascii="Consolas" w:eastAsia="宋体" w:hAnsi="Consolas" w:cs="宋体"/>
                <w:color w:val="0000FF"/>
                <w:kern w:val="0"/>
                <w:sz w:val="18"/>
                <w:szCs w:val="18"/>
                <w:bdr w:val="none" w:sz="0" w:space="0" w:color="auto" w:frame="1"/>
              </w:rPr>
              <w:t>name</w:t>
            </w:r>
            <w:r w:rsidRPr="00BE396B">
              <w:rPr>
                <w:rFonts w:ascii="Consolas" w:eastAsia="宋体" w:hAnsi="Consolas" w:cs="宋体"/>
                <w:kern w:val="0"/>
                <w:sz w:val="18"/>
                <w:szCs w:val="18"/>
              </w:rPr>
              <w:t> </w:t>
            </w:r>
            <w:r w:rsidRPr="00BE396B">
              <w:rPr>
                <w:rFonts w:ascii="Consolas" w:eastAsia="宋体" w:hAnsi="Consolas" w:cs="宋体"/>
                <w:color w:val="808080"/>
                <w:kern w:val="0"/>
                <w:sz w:val="18"/>
                <w:szCs w:val="18"/>
                <w:bdr w:val="none" w:sz="0" w:space="0" w:color="auto" w:frame="1"/>
              </w:rPr>
              <w:t>like</w:t>
            </w:r>
            <w:r w:rsidRPr="00BE396B">
              <w:rPr>
                <w:rFonts w:ascii="Consolas" w:eastAsia="宋体" w:hAnsi="Consolas" w:cs="宋体"/>
                <w:kern w:val="0"/>
                <w:sz w:val="18"/>
                <w:szCs w:val="18"/>
              </w:rPr>
              <w:t> </w:t>
            </w:r>
            <w:r w:rsidRPr="00BE396B">
              <w:rPr>
                <w:rFonts w:ascii="Consolas" w:eastAsia="宋体" w:hAnsi="Consolas" w:cs="宋体"/>
                <w:color w:val="0000FF"/>
                <w:kern w:val="0"/>
                <w:sz w:val="18"/>
                <w:szCs w:val="18"/>
                <w:bdr w:val="none" w:sz="0" w:space="0" w:color="auto" w:frame="1"/>
              </w:rPr>
              <w:t>'abc%'</w:t>
            </w:r>
          </w:p>
          <w:p w:rsidR="00BE396B" w:rsidRPr="00BE396B" w:rsidRDefault="00BE396B" w:rsidP="00BE396B">
            <w:pPr>
              <w:widowControl/>
              <w:spacing w:line="432" w:lineRule="atLeast"/>
              <w:jc w:val="left"/>
              <w:textAlignment w:val="baseline"/>
              <w:rPr>
                <w:rFonts w:ascii="Consolas" w:eastAsia="宋体" w:hAnsi="Consolas" w:cs="宋体"/>
                <w:kern w:val="0"/>
                <w:sz w:val="18"/>
                <w:szCs w:val="18"/>
              </w:rPr>
            </w:pPr>
            <w:r w:rsidRPr="00BE396B">
              <w:rPr>
                <w:rFonts w:ascii="Consolas" w:eastAsia="宋体" w:hAnsi="Consolas" w:cs="宋体"/>
                <w:color w:val="0000FF"/>
                <w:kern w:val="0"/>
                <w:sz w:val="18"/>
                <w:szCs w:val="18"/>
                <w:bdr w:val="none" w:sz="0" w:space="0" w:color="auto" w:frame="1"/>
              </w:rPr>
              <w:t>select</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id </w:t>
            </w:r>
            <w:r w:rsidRPr="00BE396B">
              <w:rPr>
                <w:rFonts w:ascii="Consolas" w:eastAsia="宋体" w:hAnsi="Consolas" w:cs="宋体"/>
                <w:color w:val="0000FF"/>
                <w:kern w:val="0"/>
                <w:sz w:val="18"/>
                <w:szCs w:val="18"/>
                <w:bdr w:val="none" w:sz="0" w:space="0" w:color="auto" w:frame="1"/>
              </w:rPr>
              <w:t>from</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t </w:t>
            </w:r>
            <w:r w:rsidRPr="00BE396B">
              <w:rPr>
                <w:rFonts w:ascii="Consolas" w:eastAsia="宋体" w:hAnsi="Consolas" w:cs="宋体"/>
                <w:color w:val="0000FF"/>
                <w:kern w:val="0"/>
                <w:sz w:val="18"/>
                <w:szCs w:val="18"/>
                <w:bdr w:val="none" w:sz="0" w:space="0" w:color="auto" w:frame="1"/>
              </w:rPr>
              <w:t>where</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createdate&gt;=</w:t>
            </w:r>
            <w:r w:rsidRPr="00BE396B">
              <w:rPr>
                <w:rFonts w:ascii="Consolas" w:eastAsia="宋体" w:hAnsi="Consolas" w:cs="宋体"/>
                <w:color w:val="0000FF"/>
                <w:kern w:val="0"/>
                <w:sz w:val="18"/>
                <w:szCs w:val="18"/>
                <w:bdr w:val="none" w:sz="0" w:space="0" w:color="auto" w:frame="1"/>
              </w:rPr>
              <w:t>'2005-11-30'</w:t>
            </w:r>
            <w:r w:rsidRPr="00BE396B">
              <w:rPr>
                <w:rFonts w:ascii="Consolas" w:eastAsia="宋体" w:hAnsi="Consolas" w:cs="宋体"/>
                <w:kern w:val="0"/>
                <w:sz w:val="18"/>
                <w:szCs w:val="18"/>
              </w:rPr>
              <w:t> </w:t>
            </w:r>
            <w:r w:rsidRPr="00BE396B">
              <w:rPr>
                <w:rFonts w:ascii="Consolas" w:eastAsia="宋体" w:hAnsi="Consolas" w:cs="宋体"/>
                <w:color w:val="808080"/>
                <w:kern w:val="0"/>
                <w:sz w:val="18"/>
                <w:szCs w:val="18"/>
                <w:bdr w:val="none" w:sz="0" w:space="0" w:color="auto" w:frame="1"/>
              </w:rPr>
              <w:t>and</w:t>
            </w:r>
            <w:r w:rsidRPr="00BE396B">
              <w:rPr>
                <w:rFonts w:ascii="Consolas" w:eastAsia="宋体" w:hAnsi="Consolas" w:cs="宋体"/>
                <w:kern w:val="0"/>
                <w:sz w:val="18"/>
                <w:szCs w:val="18"/>
              </w:rPr>
              <w:t> </w:t>
            </w:r>
            <w:r w:rsidRPr="00BE396B">
              <w:rPr>
                <w:rFonts w:ascii="Consolas" w:eastAsia="宋体" w:hAnsi="Consolas" w:cs="宋体"/>
                <w:color w:val="C7254E"/>
                <w:kern w:val="0"/>
                <w:sz w:val="18"/>
                <w:szCs w:val="18"/>
                <w:bdr w:val="none" w:sz="0" w:space="0" w:color="auto" w:frame="1"/>
              </w:rPr>
              <w:t>createdate&lt;</w:t>
            </w:r>
            <w:r w:rsidRPr="00BE396B">
              <w:rPr>
                <w:rFonts w:ascii="Consolas" w:eastAsia="宋体" w:hAnsi="Consolas" w:cs="宋体"/>
                <w:color w:val="0000FF"/>
                <w:kern w:val="0"/>
                <w:sz w:val="18"/>
                <w:szCs w:val="18"/>
                <w:bdr w:val="none" w:sz="0" w:space="0" w:color="auto" w:frame="1"/>
              </w:rPr>
              <w:t>'2005-12-1'</w:t>
            </w:r>
          </w:p>
        </w:tc>
      </w:tr>
    </w:tbl>
    <w:p w:rsidR="00BE396B" w:rsidRPr="00BE396B" w:rsidRDefault="00BE396B" w:rsidP="00BE396B">
      <w:pPr>
        <w:widowControl/>
        <w:shd w:val="clear" w:color="auto" w:fill="FFFFFF"/>
        <w:spacing w:before="150" w:after="150" w:line="313" w:lineRule="atLeast"/>
        <w:jc w:val="left"/>
        <w:rPr>
          <w:rFonts w:ascii="Verdana" w:eastAsia="宋体" w:hAnsi="Verdana" w:cs="宋体"/>
          <w:color w:val="333333"/>
          <w:kern w:val="0"/>
          <w:szCs w:val="21"/>
        </w:rPr>
      </w:pPr>
      <w:r w:rsidRPr="00BE396B">
        <w:rPr>
          <w:rFonts w:ascii="Verdana" w:eastAsia="宋体" w:hAnsi="Verdana" w:cs="宋体"/>
          <w:color w:val="333333"/>
          <w:kern w:val="0"/>
          <w:szCs w:val="21"/>
        </w:rPr>
        <w:t>索引失效的情况还有很多，其他的还有使用</w:t>
      </w:r>
      <w:r w:rsidRPr="00BE396B">
        <w:rPr>
          <w:rFonts w:ascii="Verdana" w:eastAsia="宋体" w:hAnsi="Verdana" w:cs="宋体"/>
          <w:color w:val="333333"/>
          <w:kern w:val="0"/>
          <w:szCs w:val="21"/>
        </w:rPr>
        <w:t>&lt;&gt;</w:t>
      </w:r>
      <w:r w:rsidRPr="00BE396B">
        <w:rPr>
          <w:rFonts w:ascii="Verdana" w:eastAsia="宋体" w:hAnsi="Verdana" w:cs="宋体"/>
          <w:color w:val="333333"/>
          <w:kern w:val="0"/>
          <w:szCs w:val="21"/>
        </w:rPr>
        <w:t>或者单独的</w:t>
      </w:r>
      <w:r w:rsidRPr="00BE396B">
        <w:rPr>
          <w:rFonts w:ascii="Verdana" w:eastAsia="宋体" w:hAnsi="Verdana" w:cs="宋体"/>
          <w:color w:val="333333"/>
          <w:kern w:val="0"/>
          <w:szCs w:val="21"/>
        </w:rPr>
        <w:t>&gt;,&lt;</w:t>
      </w:r>
      <w:r w:rsidRPr="00BE396B">
        <w:rPr>
          <w:rFonts w:ascii="Verdana" w:eastAsia="宋体" w:hAnsi="Verdana" w:cs="宋体"/>
          <w:color w:val="333333"/>
          <w:kern w:val="0"/>
          <w:szCs w:val="21"/>
        </w:rPr>
        <w:t>；当变量采用的是</w:t>
      </w:r>
      <w:r w:rsidRPr="00BE396B">
        <w:rPr>
          <w:rFonts w:ascii="Verdana" w:eastAsia="宋体" w:hAnsi="Verdana" w:cs="宋体"/>
          <w:color w:val="333333"/>
          <w:kern w:val="0"/>
          <w:szCs w:val="21"/>
        </w:rPr>
        <w:t>times</w:t>
      </w:r>
      <w:r w:rsidRPr="00BE396B">
        <w:rPr>
          <w:rFonts w:ascii="Verdana" w:eastAsia="宋体" w:hAnsi="Verdana" w:cs="宋体"/>
          <w:color w:val="333333"/>
          <w:kern w:val="0"/>
          <w:szCs w:val="21"/>
        </w:rPr>
        <w:t>变量，而表的字段采用的是</w:t>
      </w:r>
      <w:r w:rsidRPr="00BE396B">
        <w:rPr>
          <w:rFonts w:ascii="Verdana" w:eastAsia="宋体" w:hAnsi="Verdana" w:cs="宋体"/>
          <w:color w:val="333333"/>
          <w:kern w:val="0"/>
          <w:szCs w:val="21"/>
        </w:rPr>
        <w:t>date</w:t>
      </w:r>
      <w:r w:rsidRPr="00BE396B">
        <w:rPr>
          <w:rFonts w:ascii="Verdana" w:eastAsia="宋体" w:hAnsi="Verdana" w:cs="宋体"/>
          <w:color w:val="333333"/>
          <w:kern w:val="0"/>
          <w:szCs w:val="21"/>
        </w:rPr>
        <w:t>变量时等</w:t>
      </w:r>
    </w:p>
    <w:p w:rsidR="004627D5" w:rsidRDefault="004627D5">
      <w:pPr>
        <w:rPr>
          <w:rFonts w:asciiTheme="minorEastAsia" w:hAnsiTheme="minorEastAsia"/>
          <w:sz w:val="24"/>
          <w:szCs w:val="24"/>
        </w:rPr>
      </w:pPr>
    </w:p>
    <w:p w:rsidR="00B26493" w:rsidRDefault="00B83E95" w:rsidP="00B83E95">
      <w:pPr>
        <w:pStyle w:val="2"/>
        <w:shd w:val="clear" w:color="auto" w:fill="FFFFFF"/>
        <w:spacing w:before="0" w:after="0"/>
        <w:rPr>
          <w:rFonts w:asciiTheme="minorEastAsia" w:hAnsiTheme="minorEastAsia"/>
          <w:sz w:val="24"/>
          <w:szCs w:val="24"/>
        </w:rPr>
      </w:pPr>
      <w:r>
        <w:rPr>
          <w:rFonts w:ascii="Verdana" w:hAnsi="Verdana" w:hint="eastAsia"/>
          <w:b w:val="0"/>
          <w:bCs w:val="0"/>
          <w:color w:val="008000"/>
        </w:rPr>
        <w:t>6.</w:t>
      </w:r>
      <w:r w:rsidR="00B26493" w:rsidRPr="00B83E95">
        <w:rPr>
          <w:rFonts w:ascii="Verdana" w:hAnsi="Verdana" w:hint="eastAsia"/>
          <w:b w:val="0"/>
          <w:bCs w:val="0"/>
          <w:color w:val="008000"/>
        </w:rPr>
        <w:t>索引类型</w:t>
      </w:r>
    </w:p>
    <w:p w:rsidR="00B26493" w:rsidRDefault="00B26493" w:rsidP="00B26493">
      <w:pPr>
        <w:pStyle w:val="a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A</w:t>
      </w:r>
      <w:r>
        <w:rPr>
          <w:rFonts w:ascii="Verdana" w:hAnsi="Verdana"/>
          <w:color w:val="333333"/>
          <w:sz w:val="21"/>
          <w:szCs w:val="21"/>
        </w:rPr>
        <w:t>）聚集索引，表数据按照索引的顺序来存储的。对于聚集索引，叶子结点即存储了真实的数据行，不再有另外单独的数据页。</w:t>
      </w:r>
      <w:r>
        <w:rPr>
          <w:rFonts w:ascii="Verdana" w:hAnsi="Verdana"/>
          <w:color w:val="333333"/>
          <w:sz w:val="21"/>
          <w:szCs w:val="21"/>
        </w:rPr>
        <w:br/>
        <w:t>B</w:t>
      </w:r>
      <w:r>
        <w:rPr>
          <w:rFonts w:ascii="Verdana" w:hAnsi="Verdana"/>
          <w:color w:val="333333"/>
          <w:sz w:val="21"/>
          <w:szCs w:val="21"/>
        </w:rPr>
        <w:t>）非聚集索引，表数据存储顺序与索引顺序无关。对于非聚集索引，叶结点包含索引字段值及指向数据页数据行的逻辑指针，该层紧邻数据页，其行数量与数据表行数据量一致。</w:t>
      </w:r>
      <w:r>
        <w:rPr>
          <w:rFonts w:ascii="Verdana" w:hAnsi="Verdana"/>
          <w:color w:val="333333"/>
          <w:sz w:val="21"/>
          <w:szCs w:val="21"/>
        </w:rPr>
        <w:t> </w:t>
      </w:r>
    </w:p>
    <w:p w:rsidR="00B26493" w:rsidRDefault="00B26493" w:rsidP="00B26493">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在一张表上只能创建一个聚集索引，因为真实数据的物理顺序只可能是一种。如果一张表没有聚集索引，那么它被称为</w:t>
      </w:r>
      <w:r>
        <w:rPr>
          <w:rFonts w:ascii="Verdana" w:hAnsi="Verdana"/>
          <w:color w:val="333333"/>
          <w:sz w:val="21"/>
          <w:szCs w:val="21"/>
        </w:rPr>
        <w:t>“</w:t>
      </w:r>
      <w:r>
        <w:rPr>
          <w:rFonts w:ascii="Verdana" w:hAnsi="Verdana"/>
          <w:color w:val="333333"/>
          <w:sz w:val="21"/>
          <w:szCs w:val="21"/>
        </w:rPr>
        <w:t>堆集</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Heap</w:t>
      </w:r>
      <w:r>
        <w:rPr>
          <w:rFonts w:ascii="Verdana" w:hAnsi="Verdana"/>
          <w:color w:val="333333"/>
          <w:sz w:val="21"/>
          <w:szCs w:val="21"/>
        </w:rPr>
        <w:t>）。这样的表中的数据行没有特定的顺序，所有的新行将被添加的表的末尾位置。</w:t>
      </w:r>
      <w:r>
        <w:rPr>
          <w:rFonts w:ascii="Verdana" w:hAnsi="Verdana"/>
          <w:color w:val="333333"/>
          <w:sz w:val="21"/>
          <w:szCs w:val="21"/>
        </w:rPr>
        <w:t> </w:t>
      </w:r>
    </w:p>
    <w:p w:rsidR="001C116B" w:rsidRDefault="001C116B" w:rsidP="00B26493">
      <w:pPr>
        <w:pStyle w:val="a7"/>
        <w:shd w:val="clear" w:color="auto" w:fill="FFFFFF"/>
        <w:spacing w:before="150" w:beforeAutospacing="0" w:after="150" w:afterAutospacing="0"/>
        <w:rPr>
          <w:rFonts w:ascii="Verdana" w:hAnsi="Verdana"/>
          <w:color w:val="333333"/>
          <w:sz w:val="21"/>
          <w:szCs w:val="21"/>
        </w:rPr>
      </w:pPr>
    </w:p>
    <w:p w:rsidR="001C116B" w:rsidRDefault="00301D68" w:rsidP="00B26493">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主键</w:t>
      </w:r>
      <w:r w:rsidR="001C116B">
        <w:rPr>
          <w:rFonts w:ascii="Verdana" w:hAnsi="Verdana"/>
          <w:color w:val="333333"/>
          <w:sz w:val="21"/>
          <w:szCs w:val="21"/>
        </w:rPr>
        <w:t>是聚集索引</w:t>
      </w:r>
    </w:p>
    <w:p w:rsidR="0082002A" w:rsidRPr="0082002A" w:rsidRDefault="0082002A" w:rsidP="0082002A">
      <w:pPr>
        <w:pStyle w:val="2"/>
        <w:shd w:val="clear" w:color="auto" w:fill="FFFFFF"/>
        <w:spacing w:before="0" w:after="0"/>
        <w:rPr>
          <w:rFonts w:ascii="Verdana" w:hAnsi="Verdana"/>
          <w:b w:val="0"/>
          <w:bCs w:val="0"/>
          <w:color w:val="008000"/>
        </w:rPr>
      </w:pPr>
      <w:r>
        <w:rPr>
          <w:color w:val="008000"/>
        </w:rPr>
        <w:lastRenderedPageBreak/>
        <w:t>7</w:t>
      </w:r>
      <w:r w:rsidRPr="0082002A">
        <w:rPr>
          <w:color w:val="008000"/>
        </w:rPr>
        <w:t>．聚集索引</w:t>
      </w:r>
      <w:r w:rsidRPr="0082002A">
        <w:rPr>
          <w:color w:val="008000"/>
        </w:rPr>
        <w:t> </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在聚集索引中，叶结点也即数据结点，所有数据行的存储顺序与索引的存储顺序一致。</w:t>
      </w:r>
      <w:r>
        <w:rPr>
          <w:rFonts w:ascii="Verdana" w:hAnsi="Verdana"/>
          <w:color w:val="333333"/>
          <w:sz w:val="21"/>
          <w:szCs w:val="21"/>
        </w:rPr>
        <w:t> </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）聚集索引与查询操作</w:t>
      </w:r>
      <w:r>
        <w:rPr>
          <w:rFonts w:ascii="Verdana" w:hAnsi="Verdana"/>
          <w:color w:val="333333"/>
          <w:sz w:val="21"/>
          <w:szCs w:val="21"/>
        </w:rPr>
        <w:t> </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如上图，我们在名字字段上建立聚集索引，当需要在根据此字段查找特定的记录时，数据库系统会根据特定的系统表查找的此索引的根，然后根据指针查找下一个，直到找到。例如我们要查询</w:t>
      </w:r>
      <w:r>
        <w:rPr>
          <w:rFonts w:ascii="Verdana" w:hAnsi="Verdana"/>
          <w:color w:val="333333"/>
          <w:sz w:val="21"/>
          <w:szCs w:val="21"/>
        </w:rPr>
        <w:t>“Green”</w:t>
      </w:r>
      <w:r>
        <w:rPr>
          <w:rFonts w:ascii="Verdana" w:hAnsi="Verdana"/>
          <w:color w:val="333333"/>
          <w:sz w:val="21"/>
          <w:szCs w:val="21"/>
        </w:rPr>
        <w:t>，由于它介于</w:t>
      </w:r>
      <w:r>
        <w:rPr>
          <w:rFonts w:ascii="Verdana" w:hAnsi="Verdana"/>
          <w:color w:val="333333"/>
          <w:sz w:val="21"/>
          <w:szCs w:val="21"/>
        </w:rPr>
        <w:t>[Bennet,Karsen]</w:t>
      </w:r>
      <w:r>
        <w:rPr>
          <w:rFonts w:ascii="Verdana" w:hAnsi="Verdana"/>
          <w:color w:val="333333"/>
          <w:sz w:val="21"/>
          <w:szCs w:val="21"/>
        </w:rPr>
        <w:t>，据此我们找到了索引页</w:t>
      </w:r>
      <w:r>
        <w:rPr>
          <w:rFonts w:ascii="Verdana" w:hAnsi="Verdana"/>
          <w:color w:val="333333"/>
          <w:sz w:val="21"/>
          <w:szCs w:val="21"/>
        </w:rPr>
        <w:t>1007</w:t>
      </w:r>
      <w:r>
        <w:rPr>
          <w:rFonts w:ascii="Verdana" w:hAnsi="Verdana"/>
          <w:color w:val="333333"/>
          <w:sz w:val="21"/>
          <w:szCs w:val="21"/>
        </w:rPr>
        <w:t>，在该页中</w:t>
      </w:r>
      <w:r>
        <w:rPr>
          <w:rFonts w:ascii="Verdana" w:hAnsi="Verdana"/>
          <w:color w:val="333333"/>
          <w:sz w:val="21"/>
          <w:szCs w:val="21"/>
        </w:rPr>
        <w:t>“Green”</w:t>
      </w:r>
      <w:r>
        <w:rPr>
          <w:rFonts w:ascii="Verdana" w:hAnsi="Verdana"/>
          <w:color w:val="333333"/>
          <w:sz w:val="21"/>
          <w:szCs w:val="21"/>
        </w:rPr>
        <w:t>介于</w:t>
      </w:r>
      <w:r>
        <w:rPr>
          <w:rFonts w:ascii="Verdana" w:hAnsi="Verdana"/>
          <w:color w:val="333333"/>
          <w:sz w:val="21"/>
          <w:szCs w:val="21"/>
        </w:rPr>
        <w:t>[Greane, Hunter]</w:t>
      </w:r>
      <w:r>
        <w:rPr>
          <w:rFonts w:ascii="Verdana" w:hAnsi="Verdana"/>
          <w:color w:val="333333"/>
          <w:sz w:val="21"/>
          <w:szCs w:val="21"/>
        </w:rPr>
        <w:t>间，据此我们找到叶结点</w:t>
      </w:r>
      <w:r>
        <w:rPr>
          <w:rFonts w:ascii="Verdana" w:hAnsi="Verdana"/>
          <w:color w:val="333333"/>
          <w:sz w:val="21"/>
          <w:szCs w:val="21"/>
        </w:rPr>
        <w:t>1133</w:t>
      </w:r>
      <w:r>
        <w:rPr>
          <w:rFonts w:ascii="Verdana" w:hAnsi="Verdana"/>
          <w:color w:val="333333"/>
          <w:sz w:val="21"/>
          <w:szCs w:val="21"/>
        </w:rPr>
        <w:t>（也即数据结点），并最终在此页中找以了目标数据行。</w:t>
      </w:r>
      <w:r>
        <w:rPr>
          <w:rFonts w:ascii="Verdana" w:hAnsi="Verdana"/>
          <w:color w:val="333333"/>
          <w:sz w:val="21"/>
          <w:szCs w:val="21"/>
        </w:rPr>
        <w:t> </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此次查询的</w:t>
      </w:r>
      <w:r>
        <w:rPr>
          <w:rFonts w:ascii="Verdana" w:hAnsi="Verdana"/>
          <w:color w:val="333333"/>
          <w:sz w:val="21"/>
          <w:szCs w:val="21"/>
        </w:rPr>
        <w:t>IO</w:t>
      </w:r>
      <w:r>
        <w:rPr>
          <w:rFonts w:ascii="Verdana" w:hAnsi="Verdana"/>
          <w:color w:val="333333"/>
          <w:sz w:val="21"/>
          <w:szCs w:val="21"/>
        </w:rPr>
        <w:t>包括</w:t>
      </w:r>
      <w:r>
        <w:rPr>
          <w:rFonts w:ascii="Verdana" w:hAnsi="Verdana"/>
          <w:color w:val="333333"/>
          <w:sz w:val="21"/>
          <w:szCs w:val="21"/>
        </w:rPr>
        <w:t>3</w:t>
      </w:r>
      <w:r>
        <w:rPr>
          <w:rFonts w:ascii="Verdana" w:hAnsi="Verdana"/>
          <w:color w:val="333333"/>
          <w:sz w:val="21"/>
          <w:szCs w:val="21"/>
        </w:rPr>
        <w:t>个索引页的查询（其中最后一次实际上是在数据页中查询）。这里的查找可能是从磁盘读取</w:t>
      </w:r>
      <w:r>
        <w:rPr>
          <w:rFonts w:ascii="Verdana" w:hAnsi="Verdana"/>
          <w:color w:val="333333"/>
          <w:sz w:val="21"/>
          <w:szCs w:val="21"/>
        </w:rPr>
        <w:t>(Physical Read)</w:t>
      </w:r>
      <w:r>
        <w:rPr>
          <w:rFonts w:ascii="Verdana" w:hAnsi="Verdana"/>
          <w:color w:val="333333"/>
          <w:sz w:val="21"/>
          <w:szCs w:val="21"/>
        </w:rPr>
        <w:t>或是从缓存中读取</w:t>
      </w:r>
      <w:r>
        <w:rPr>
          <w:rFonts w:ascii="Verdana" w:hAnsi="Verdana"/>
          <w:color w:val="333333"/>
          <w:sz w:val="21"/>
          <w:szCs w:val="21"/>
        </w:rPr>
        <w:t>(Logical Read)</w:t>
      </w:r>
      <w:r>
        <w:rPr>
          <w:rFonts w:ascii="Verdana" w:hAnsi="Verdana"/>
          <w:color w:val="333333"/>
          <w:sz w:val="21"/>
          <w:szCs w:val="21"/>
        </w:rPr>
        <w:t>，如果此表访问频率较高，那么索引树中较高层的索引很可能在缓存中被找到。所以真正的</w:t>
      </w:r>
      <w:r>
        <w:rPr>
          <w:rFonts w:ascii="Verdana" w:hAnsi="Verdana"/>
          <w:color w:val="333333"/>
          <w:sz w:val="21"/>
          <w:szCs w:val="21"/>
        </w:rPr>
        <w:t>IO</w:t>
      </w:r>
      <w:r>
        <w:rPr>
          <w:rFonts w:ascii="Verdana" w:hAnsi="Verdana"/>
          <w:color w:val="333333"/>
          <w:sz w:val="21"/>
          <w:szCs w:val="21"/>
        </w:rPr>
        <w:t>可能小于上面的情况。</w:t>
      </w:r>
      <w:r>
        <w:rPr>
          <w:rFonts w:ascii="Verdana" w:hAnsi="Verdana"/>
          <w:color w:val="333333"/>
          <w:sz w:val="21"/>
          <w:szCs w:val="21"/>
        </w:rPr>
        <w:t> </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）聚集索引与插入操作</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最简单的情况下，插入操作根据索引找到对应的数据页，然后通过挪动已有的记录为新数据腾出空间，最后插入数据。</w:t>
      </w:r>
    </w:p>
    <w:p w:rsidR="0082002A" w:rsidRDefault="0082002A" w:rsidP="0082002A">
      <w:pPr>
        <w:pStyle w:val="a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如果数据页已满，则需要拆分数据页（页拆分是一种耗费资源的操作，一般数据库系统中会有相应的机制要尽量减少页拆分的次数，通常是通过为每页预留空间来实现）：</w:t>
      </w:r>
      <w:r>
        <w:rPr>
          <w:rFonts w:ascii="Verdana" w:hAnsi="Verdana"/>
          <w:color w:val="333333"/>
          <w:sz w:val="21"/>
          <w:szCs w:val="21"/>
        </w:rPr>
        <w:br/>
        <w:t>A</w:t>
      </w:r>
      <w:r>
        <w:rPr>
          <w:rFonts w:ascii="Verdana" w:hAnsi="Verdana"/>
          <w:color w:val="333333"/>
          <w:sz w:val="21"/>
          <w:szCs w:val="21"/>
        </w:rPr>
        <w:t>）在该使用的数据段（</w:t>
      </w:r>
      <w:r>
        <w:rPr>
          <w:rFonts w:ascii="Verdana" w:hAnsi="Verdana"/>
          <w:color w:val="333333"/>
          <w:sz w:val="21"/>
          <w:szCs w:val="21"/>
        </w:rPr>
        <w:t>extent</w:t>
      </w:r>
      <w:r>
        <w:rPr>
          <w:rFonts w:ascii="Verdana" w:hAnsi="Verdana"/>
          <w:color w:val="333333"/>
          <w:sz w:val="21"/>
          <w:szCs w:val="21"/>
        </w:rPr>
        <w:t>）上分配新的数据页，如果数据段已满，则需要分配新段。</w:t>
      </w:r>
      <w:r>
        <w:rPr>
          <w:rFonts w:ascii="Verdana" w:hAnsi="Verdana"/>
          <w:color w:val="333333"/>
          <w:sz w:val="21"/>
          <w:szCs w:val="21"/>
        </w:rPr>
        <w:br/>
        <w:t>B</w:t>
      </w:r>
      <w:r>
        <w:rPr>
          <w:rFonts w:ascii="Verdana" w:hAnsi="Verdana"/>
          <w:color w:val="333333"/>
          <w:sz w:val="21"/>
          <w:szCs w:val="21"/>
        </w:rPr>
        <w:t>）调整索引指针，这需要将相应的索引页读入内存并加锁。</w:t>
      </w:r>
      <w:r>
        <w:rPr>
          <w:rFonts w:ascii="Verdana" w:hAnsi="Verdana"/>
          <w:color w:val="333333"/>
          <w:sz w:val="21"/>
          <w:szCs w:val="21"/>
        </w:rPr>
        <w:br/>
        <w:t>C</w:t>
      </w:r>
      <w:r>
        <w:rPr>
          <w:rFonts w:ascii="Verdana" w:hAnsi="Verdana"/>
          <w:color w:val="333333"/>
          <w:sz w:val="21"/>
          <w:szCs w:val="21"/>
        </w:rPr>
        <w:t>）大约有一半的数据行被归入新的数据页中。</w:t>
      </w:r>
      <w:r>
        <w:rPr>
          <w:rFonts w:ascii="Verdana" w:hAnsi="Verdana"/>
          <w:color w:val="333333"/>
          <w:sz w:val="21"/>
          <w:szCs w:val="21"/>
        </w:rPr>
        <w:br/>
        <w:t>D</w:t>
      </w:r>
      <w:r>
        <w:rPr>
          <w:rFonts w:ascii="Verdana" w:hAnsi="Verdana"/>
          <w:color w:val="333333"/>
          <w:sz w:val="21"/>
          <w:szCs w:val="21"/>
        </w:rPr>
        <w:t>）如果表还有非聚集索引，则需要更新这些索引指向新的数据页。</w:t>
      </w:r>
    </w:p>
    <w:p w:rsidR="0082002A" w:rsidRDefault="0082002A" w:rsidP="0082002A">
      <w:pPr>
        <w:pStyle w:val="a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特殊情况：</w:t>
      </w:r>
      <w:r>
        <w:rPr>
          <w:rFonts w:ascii="Verdana" w:hAnsi="Verdana"/>
          <w:color w:val="333333"/>
          <w:sz w:val="21"/>
          <w:szCs w:val="21"/>
        </w:rPr>
        <w:br/>
        <w:t>A</w:t>
      </w:r>
      <w:r>
        <w:rPr>
          <w:rFonts w:ascii="Verdana" w:hAnsi="Verdana"/>
          <w:color w:val="333333"/>
          <w:sz w:val="21"/>
          <w:szCs w:val="21"/>
        </w:rPr>
        <w:t>）如果新插入的一条记录包含很大的数据，可能会分配两个新数据页，其中之一用来存储新记录，另一存储从原页中拆分出来的数据。</w:t>
      </w:r>
      <w:r>
        <w:rPr>
          <w:rFonts w:ascii="Verdana" w:hAnsi="Verdana"/>
          <w:color w:val="333333"/>
          <w:sz w:val="21"/>
          <w:szCs w:val="21"/>
        </w:rPr>
        <w:br/>
        <w:t>B</w:t>
      </w:r>
      <w:r>
        <w:rPr>
          <w:rFonts w:ascii="Verdana" w:hAnsi="Verdana"/>
          <w:color w:val="333333"/>
          <w:sz w:val="21"/>
          <w:szCs w:val="21"/>
        </w:rPr>
        <w:t>）通常数据库系统中会将重复的数据记录存储于相同的页中。</w:t>
      </w:r>
      <w:r>
        <w:rPr>
          <w:rFonts w:ascii="Verdana" w:hAnsi="Verdana"/>
          <w:color w:val="333333"/>
          <w:sz w:val="21"/>
          <w:szCs w:val="21"/>
        </w:rPr>
        <w:br/>
        <w:t>C</w:t>
      </w:r>
      <w:r>
        <w:rPr>
          <w:rFonts w:ascii="Verdana" w:hAnsi="Verdana"/>
          <w:color w:val="333333"/>
          <w:sz w:val="21"/>
          <w:szCs w:val="21"/>
        </w:rPr>
        <w:t>）类似于自增列为聚集索引的，数据库系统可能并不拆分数据页，页只是简单的新添数据页。</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）聚集索引与删除操作</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删除行将导致其下方的数据行向上移动以填充删除记录造成的空白。</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果删除的行是该数据页中的最后一行，那么该数据页将被回收，相应的索引页中的记录将被删除。如果回收的数据页位于跟该表的其它数据页相同的段上，那么它可能在随后的时间内被利用。如果该数据页是该段的唯一一个数据页，则该段也被回收。</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对于数据的删除操作，可能导致索引页中仅有一条记录，这时，该记录可能会被移至邻近的索引页中，原索引页将被回收，即所谓的</w:t>
      </w:r>
      <w:r>
        <w:rPr>
          <w:rFonts w:ascii="Verdana" w:hAnsi="Verdana"/>
          <w:color w:val="333333"/>
          <w:sz w:val="21"/>
          <w:szCs w:val="21"/>
        </w:rPr>
        <w:t>“</w:t>
      </w:r>
      <w:r>
        <w:rPr>
          <w:rFonts w:ascii="Verdana" w:hAnsi="Verdana"/>
          <w:color w:val="333333"/>
          <w:sz w:val="21"/>
          <w:szCs w:val="21"/>
        </w:rPr>
        <w:t>索引合并</w:t>
      </w:r>
      <w:r>
        <w:rPr>
          <w:rFonts w:ascii="Verdana" w:hAnsi="Verdana"/>
          <w:color w:val="333333"/>
          <w:sz w:val="21"/>
          <w:szCs w:val="21"/>
        </w:rPr>
        <w:t>”</w:t>
      </w:r>
      <w:r>
        <w:rPr>
          <w:rFonts w:ascii="Verdana" w:hAnsi="Verdana"/>
          <w:color w:val="333333"/>
          <w:sz w:val="21"/>
          <w:szCs w:val="21"/>
        </w:rPr>
        <w:t>。</w:t>
      </w:r>
    </w:p>
    <w:p w:rsidR="00B26493" w:rsidRDefault="00464B13" w:rsidP="00464B13">
      <w:pPr>
        <w:ind w:firstLine="420"/>
        <w:rPr>
          <w:rFonts w:asciiTheme="minorEastAsia" w:hAnsiTheme="minorEastAsia"/>
          <w:sz w:val="24"/>
          <w:szCs w:val="24"/>
        </w:rPr>
      </w:pPr>
      <w:r w:rsidRPr="00464B13">
        <w:rPr>
          <w:rFonts w:asciiTheme="minorEastAsia" w:hAnsiTheme="minorEastAsia" w:hint="eastAsia"/>
          <w:sz w:val="24"/>
          <w:szCs w:val="24"/>
        </w:rPr>
        <w:t xml:space="preserve">每个InnoDB表都有一个称为聚簇索引的特殊索引，其中存储了行的数据。 </w:t>
      </w:r>
      <w:r w:rsidRPr="00464B13">
        <w:rPr>
          <w:rFonts w:asciiTheme="minorEastAsia" w:hAnsiTheme="minorEastAsia" w:hint="eastAsia"/>
          <w:sz w:val="24"/>
          <w:szCs w:val="24"/>
        </w:rPr>
        <w:lastRenderedPageBreak/>
        <w:t>通常，聚簇索引与主键同义。 要从查询，插入和其他数据库操作中获得最佳性能，您必须了解InnoDB如何使用聚簇索引来优化每个表的最常见查找和DML操作。</w:t>
      </w:r>
    </w:p>
    <w:p w:rsidR="00464B13" w:rsidRDefault="002D4365" w:rsidP="00464B13">
      <w:pPr>
        <w:ind w:firstLine="420"/>
        <w:rPr>
          <w:rFonts w:asciiTheme="minorEastAsia" w:hAnsiTheme="minorEastAsia"/>
          <w:sz w:val="24"/>
          <w:szCs w:val="24"/>
        </w:rPr>
      </w:pPr>
      <w:r w:rsidRPr="002D4365">
        <w:rPr>
          <w:rFonts w:asciiTheme="minorEastAsia" w:hAnsiTheme="minorEastAsia" w:hint="eastAsia"/>
          <w:sz w:val="24"/>
          <w:szCs w:val="24"/>
        </w:rPr>
        <w:t>在表上定义PRIMARY KEY时，InnoDB将其用作聚簇索引。为您创建的每个表定义主键。 如果没有逻辑唯一且非空列或一组列，请添加一个新的自动增量列，其值将自动填充。</w:t>
      </w:r>
    </w:p>
    <w:p w:rsidR="002D4365" w:rsidRDefault="00E26838" w:rsidP="00464B13">
      <w:pPr>
        <w:ind w:firstLine="420"/>
        <w:rPr>
          <w:rFonts w:asciiTheme="minorEastAsia" w:hAnsiTheme="minorEastAsia"/>
          <w:sz w:val="24"/>
          <w:szCs w:val="24"/>
        </w:rPr>
      </w:pPr>
      <w:r w:rsidRPr="00E26838">
        <w:rPr>
          <w:rFonts w:asciiTheme="minorEastAsia" w:hAnsiTheme="minorEastAsia" w:hint="eastAsia"/>
          <w:sz w:val="24"/>
          <w:szCs w:val="24"/>
        </w:rPr>
        <w:t>如果没有为表定义PRIMARY KEY，MySQL将找到第一个UNIQUE索引，其中所有键列都是NOT NULL，而InnoDB将它用作聚簇索引。</w:t>
      </w:r>
    </w:p>
    <w:p w:rsidR="00E26838" w:rsidRDefault="004A22FE" w:rsidP="00464B13">
      <w:pPr>
        <w:ind w:firstLine="420"/>
        <w:rPr>
          <w:rFonts w:asciiTheme="minorEastAsia" w:hAnsiTheme="minorEastAsia"/>
          <w:sz w:val="24"/>
          <w:szCs w:val="24"/>
        </w:rPr>
      </w:pPr>
      <w:r w:rsidRPr="004A22FE">
        <w:rPr>
          <w:rFonts w:asciiTheme="minorEastAsia" w:hAnsiTheme="minorEastAsia" w:hint="eastAsia"/>
          <w:sz w:val="24"/>
          <w:szCs w:val="24"/>
        </w:rPr>
        <w:t>如果表没有PRIMARY KEY或合适的UNIQUE索引，InnoDB会在包含行ID值的合成列内部生成名为GEN_CLUST_INDEX的隐藏聚簇索引。 这些行按InnoDB分配给此类表中的行的ID排序。 行ID是一个6字节的字段，在插入新行时会单调增加。 因此，由行ID排序的行在物理上处于插入顺序。</w:t>
      </w:r>
    </w:p>
    <w:p w:rsidR="00E26838" w:rsidRDefault="002D27D2" w:rsidP="002D27D2">
      <w:pPr>
        <w:rPr>
          <w:rFonts w:asciiTheme="minorEastAsia" w:hAnsiTheme="minorEastAsia"/>
          <w:sz w:val="24"/>
          <w:szCs w:val="24"/>
        </w:rPr>
      </w:pPr>
      <w:r w:rsidRPr="002D27D2">
        <w:rPr>
          <w:rFonts w:asciiTheme="minorEastAsia" w:hAnsiTheme="minorEastAsia" w:hint="eastAsia"/>
          <w:sz w:val="24"/>
          <w:szCs w:val="24"/>
        </w:rPr>
        <w:t>聚簇索引如何加快查询速度</w:t>
      </w:r>
      <w:r>
        <w:rPr>
          <w:rFonts w:asciiTheme="minorEastAsia" w:hAnsiTheme="minorEastAsia" w:hint="eastAsia"/>
          <w:sz w:val="24"/>
          <w:szCs w:val="24"/>
        </w:rPr>
        <w:t>？</w:t>
      </w:r>
    </w:p>
    <w:p w:rsidR="002D4365" w:rsidRDefault="004D386E" w:rsidP="00464B13">
      <w:pPr>
        <w:ind w:firstLine="420"/>
        <w:rPr>
          <w:rFonts w:asciiTheme="minorEastAsia" w:hAnsiTheme="minorEastAsia"/>
          <w:sz w:val="24"/>
          <w:szCs w:val="24"/>
        </w:rPr>
      </w:pPr>
      <w:r w:rsidRPr="004D386E">
        <w:rPr>
          <w:rFonts w:asciiTheme="minorEastAsia" w:hAnsiTheme="minorEastAsia" w:hint="eastAsia"/>
          <w:sz w:val="24"/>
          <w:szCs w:val="24"/>
        </w:rPr>
        <w:t>通过聚簇索引访问行很快，因为索引搜索直接指向包含所有行数据的页面。 如果表很大，则与使用与索引记录不同的页面存储行数据的存储组织相比，聚簇索引体系结构通常会保存磁盘</w:t>
      </w:r>
      <w:r w:rsidR="00E866A9">
        <w:rPr>
          <w:rFonts w:asciiTheme="minorEastAsia" w:hAnsiTheme="minorEastAsia" w:hint="eastAsia"/>
          <w:sz w:val="24"/>
          <w:szCs w:val="24"/>
        </w:rPr>
        <w:t>I/</w:t>
      </w:r>
      <w:r w:rsidRPr="004D386E">
        <w:rPr>
          <w:rFonts w:asciiTheme="minorEastAsia" w:hAnsiTheme="minorEastAsia" w:hint="eastAsia"/>
          <w:sz w:val="24"/>
          <w:szCs w:val="24"/>
        </w:rPr>
        <w:t>O操作。</w:t>
      </w:r>
    </w:p>
    <w:p w:rsidR="002D27D2" w:rsidRDefault="00116B54" w:rsidP="00116B54">
      <w:pPr>
        <w:rPr>
          <w:rFonts w:asciiTheme="minorEastAsia" w:hAnsiTheme="minorEastAsia"/>
          <w:sz w:val="24"/>
          <w:szCs w:val="24"/>
        </w:rPr>
      </w:pPr>
      <w:r w:rsidRPr="00116B54">
        <w:rPr>
          <w:rFonts w:asciiTheme="minorEastAsia" w:hAnsiTheme="minorEastAsia" w:hint="eastAsia"/>
          <w:sz w:val="24"/>
          <w:szCs w:val="24"/>
        </w:rPr>
        <w:t>二级</w:t>
      </w:r>
      <w:r>
        <w:rPr>
          <w:rFonts w:asciiTheme="minorEastAsia" w:hAnsiTheme="minorEastAsia" w:hint="eastAsia"/>
          <w:sz w:val="24"/>
          <w:szCs w:val="24"/>
        </w:rPr>
        <w:t>索引</w:t>
      </w:r>
      <w:r w:rsidRPr="00116B54">
        <w:rPr>
          <w:rFonts w:asciiTheme="minorEastAsia" w:hAnsiTheme="minorEastAsia" w:hint="eastAsia"/>
          <w:sz w:val="24"/>
          <w:szCs w:val="24"/>
        </w:rPr>
        <w:t>如何与聚集指数相关联</w:t>
      </w:r>
      <w:r>
        <w:rPr>
          <w:rFonts w:asciiTheme="minorEastAsia" w:hAnsiTheme="minorEastAsia" w:hint="eastAsia"/>
          <w:sz w:val="24"/>
          <w:szCs w:val="24"/>
        </w:rPr>
        <w:t>？</w:t>
      </w:r>
    </w:p>
    <w:p w:rsidR="002D27D2" w:rsidRDefault="00E537ED" w:rsidP="00464B13">
      <w:pPr>
        <w:ind w:firstLine="420"/>
        <w:rPr>
          <w:rFonts w:asciiTheme="minorEastAsia" w:hAnsiTheme="minorEastAsia"/>
          <w:sz w:val="24"/>
          <w:szCs w:val="24"/>
        </w:rPr>
      </w:pPr>
      <w:r w:rsidRPr="00E537ED">
        <w:rPr>
          <w:rFonts w:asciiTheme="minorEastAsia" w:hAnsiTheme="minorEastAsia" w:hint="eastAsia"/>
          <w:sz w:val="24"/>
          <w:szCs w:val="24"/>
        </w:rPr>
        <w:t>除聚集索引之外的所有索引都称为辅助索引。 在InnoDB中，辅助索引中的每个记录都包含该行的主键列以及为辅助索引指定的列。 InnoDB使用此主键值来搜索聚簇索引中的行。</w:t>
      </w:r>
    </w:p>
    <w:p w:rsidR="00E537ED" w:rsidRDefault="005A088A" w:rsidP="00464B13">
      <w:pPr>
        <w:ind w:firstLine="420"/>
        <w:rPr>
          <w:rFonts w:asciiTheme="minorEastAsia" w:hAnsiTheme="minorEastAsia"/>
          <w:sz w:val="24"/>
          <w:szCs w:val="24"/>
        </w:rPr>
      </w:pPr>
      <w:r w:rsidRPr="005A088A">
        <w:rPr>
          <w:rFonts w:asciiTheme="minorEastAsia" w:hAnsiTheme="minorEastAsia" w:hint="eastAsia"/>
          <w:sz w:val="24"/>
          <w:szCs w:val="24"/>
        </w:rPr>
        <w:t>如果主键很长，则二级索引使用更多空间，因此使用短主键是有利的。</w:t>
      </w:r>
    </w:p>
    <w:p w:rsidR="002D27D2" w:rsidRDefault="002D27D2" w:rsidP="00464B13">
      <w:pPr>
        <w:ind w:firstLine="420"/>
        <w:rPr>
          <w:rFonts w:asciiTheme="minorEastAsia" w:hAnsiTheme="minorEastAsia"/>
          <w:sz w:val="24"/>
          <w:szCs w:val="24"/>
        </w:rPr>
      </w:pPr>
    </w:p>
    <w:p w:rsidR="002D27D2" w:rsidRDefault="002D27D2" w:rsidP="00464B13">
      <w:pPr>
        <w:ind w:firstLine="420"/>
        <w:rPr>
          <w:rFonts w:asciiTheme="minorEastAsia" w:hAnsiTheme="minorEastAsia"/>
          <w:sz w:val="24"/>
          <w:szCs w:val="24"/>
        </w:rPr>
      </w:pPr>
    </w:p>
    <w:p w:rsidR="00622150" w:rsidRDefault="00622150">
      <w:pPr>
        <w:rPr>
          <w:rFonts w:asciiTheme="minorEastAsia" w:hAnsiTheme="minorEastAsia"/>
          <w:sz w:val="24"/>
          <w:szCs w:val="24"/>
        </w:rPr>
      </w:pPr>
    </w:p>
    <w:p w:rsidR="00622150" w:rsidRDefault="00622150">
      <w:pPr>
        <w:rPr>
          <w:rFonts w:asciiTheme="minorEastAsia" w:hAnsiTheme="minorEastAsia"/>
          <w:sz w:val="24"/>
          <w:szCs w:val="24"/>
        </w:rPr>
      </w:pPr>
    </w:p>
    <w:p w:rsidR="0082002A" w:rsidRPr="0082002A" w:rsidRDefault="0082002A" w:rsidP="0082002A">
      <w:pPr>
        <w:pStyle w:val="2"/>
        <w:shd w:val="clear" w:color="auto" w:fill="FFFFFF"/>
        <w:spacing w:before="0" w:after="0"/>
        <w:rPr>
          <w:color w:val="008000"/>
        </w:rPr>
      </w:pPr>
      <w:r>
        <w:rPr>
          <w:b w:val="0"/>
          <w:bCs w:val="0"/>
          <w:color w:val="008000"/>
        </w:rPr>
        <w:t>8</w:t>
      </w:r>
      <w:r>
        <w:rPr>
          <w:rFonts w:hint="eastAsia"/>
          <w:b w:val="0"/>
          <w:bCs w:val="0"/>
          <w:color w:val="008000"/>
        </w:rPr>
        <w:t>．</w:t>
      </w:r>
      <w:r w:rsidRPr="0082002A">
        <w:rPr>
          <w:b w:val="0"/>
          <w:bCs w:val="0"/>
          <w:color w:val="008000"/>
        </w:rPr>
        <w:t>非聚集索引</w:t>
      </w:r>
      <w:r w:rsidRPr="0082002A">
        <w:rPr>
          <w:b w:val="0"/>
          <w:bCs w:val="0"/>
          <w:color w:val="008000"/>
        </w:rPr>
        <w:t> </w:t>
      </w:r>
    </w:p>
    <w:p w:rsidR="0082002A" w:rsidRDefault="0082002A" w:rsidP="0082002A">
      <w:pPr>
        <w:pStyle w:val="a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非聚集索引与聚集索引相比：</w:t>
      </w:r>
      <w:r>
        <w:rPr>
          <w:rFonts w:ascii="Verdana" w:hAnsi="Verdana"/>
          <w:color w:val="333333"/>
          <w:sz w:val="21"/>
          <w:szCs w:val="21"/>
        </w:rPr>
        <w:br/>
        <w:t>A</w:t>
      </w:r>
      <w:r>
        <w:rPr>
          <w:rFonts w:ascii="Verdana" w:hAnsi="Verdana"/>
          <w:color w:val="333333"/>
          <w:sz w:val="21"/>
          <w:szCs w:val="21"/>
        </w:rPr>
        <w:t>）叶子结点并非数据结点</w:t>
      </w:r>
      <w:r>
        <w:rPr>
          <w:rFonts w:ascii="Verdana" w:hAnsi="Verdana"/>
          <w:color w:val="333333"/>
          <w:sz w:val="21"/>
          <w:szCs w:val="21"/>
        </w:rPr>
        <w:br/>
        <w:t>B</w:t>
      </w:r>
      <w:r>
        <w:rPr>
          <w:rFonts w:ascii="Verdana" w:hAnsi="Verdana"/>
          <w:color w:val="333333"/>
          <w:sz w:val="21"/>
          <w:szCs w:val="21"/>
        </w:rPr>
        <w:t>）叶子结点为每一真正的数据行存储一个</w:t>
      </w:r>
      <w:r>
        <w:rPr>
          <w:rFonts w:ascii="Verdana" w:hAnsi="Verdana"/>
          <w:color w:val="333333"/>
          <w:sz w:val="21"/>
          <w:szCs w:val="21"/>
        </w:rPr>
        <w:t>“</w:t>
      </w:r>
      <w:r>
        <w:rPr>
          <w:rFonts w:ascii="Verdana" w:hAnsi="Verdana"/>
          <w:color w:val="333333"/>
          <w:sz w:val="21"/>
          <w:szCs w:val="21"/>
        </w:rPr>
        <w:t>键</w:t>
      </w:r>
      <w:r>
        <w:rPr>
          <w:rFonts w:ascii="Verdana" w:hAnsi="Verdana"/>
          <w:color w:val="333333"/>
          <w:sz w:val="21"/>
          <w:szCs w:val="21"/>
        </w:rPr>
        <w:t>-</w:t>
      </w:r>
      <w:r>
        <w:rPr>
          <w:rFonts w:ascii="Verdana" w:hAnsi="Verdana"/>
          <w:color w:val="333333"/>
          <w:sz w:val="21"/>
          <w:szCs w:val="21"/>
        </w:rPr>
        <w:t>指针</w:t>
      </w:r>
      <w:r>
        <w:rPr>
          <w:rFonts w:ascii="Verdana" w:hAnsi="Verdana"/>
          <w:color w:val="333333"/>
          <w:sz w:val="21"/>
          <w:szCs w:val="21"/>
        </w:rPr>
        <w:t>”</w:t>
      </w:r>
      <w:r>
        <w:rPr>
          <w:rFonts w:ascii="Verdana" w:hAnsi="Verdana"/>
          <w:color w:val="333333"/>
          <w:sz w:val="21"/>
          <w:szCs w:val="21"/>
        </w:rPr>
        <w:t>对</w:t>
      </w:r>
      <w:r>
        <w:rPr>
          <w:rFonts w:ascii="Verdana" w:hAnsi="Verdana"/>
          <w:color w:val="333333"/>
          <w:sz w:val="21"/>
          <w:szCs w:val="21"/>
        </w:rPr>
        <w:br/>
        <w:t>C</w:t>
      </w:r>
      <w:r>
        <w:rPr>
          <w:rFonts w:ascii="Verdana" w:hAnsi="Verdana"/>
          <w:color w:val="333333"/>
          <w:sz w:val="21"/>
          <w:szCs w:val="21"/>
        </w:rPr>
        <w:t>）叶子结点中还存储了一个指针偏移量，根据页指针及指针偏移量可以定位到具体的数据行。</w:t>
      </w:r>
      <w:r>
        <w:rPr>
          <w:rFonts w:ascii="Verdana" w:hAnsi="Verdana"/>
          <w:color w:val="333333"/>
          <w:sz w:val="21"/>
          <w:szCs w:val="21"/>
        </w:rPr>
        <w:br/>
        <w:t>D</w:t>
      </w:r>
      <w:r>
        <w:rPr>
          <w:rFonts w:ascii="Verdana" w:hAnsi="Verdana"/>
          <w:color w:val="333333"/>
          <w:sz w:val="21"/>
          <w:szCs w:val="21"/>
        </w:rPr>
        <w:t>）类似的，在除叶结点外的其它索引结点，存储的也是类似的内容，只不过它是指向下一级的索引页的。</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聚集索引是一种稀疏索引，数据页上一级的索引页存储的是页指针，而不是行指针。而对于非聚集索引，则是密集索引，在数据页的上一级索引页它为每一个数据行存储一条索引记录。</w:t>
      </w:r>
    </w:p>
    <w:p w:rsidR="0082002A" w:rsidRDefault="0082002A" w:rsidP="0082002A">
      <w:pPr>
        <w:pStyle w:val="a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对于根与中间级的索引记录，它的结构包括：</w:t>
      </w:r>
      <w:r>
        <w:rPr>
          <w:rFonts w:ascii="Verdana" w:hAnsi="Verdana"/>
          <w:color w:val="333333"/>
          <w:sz w:val="21"/>
          <w:szCs w:val="21"/>
        </w:rPr>
        <w:br/>
        <w:t>A</w:t>
      </w:r>
      <w:r>
        <w:rPr>
          <w:rFonts w:ascii="Verdana" w:hAnsi="Verdana"/>
          <w:color w:val="333333"/>
          <w:sz w:val="21"/>
          <w:szCs w:val="21"/>
        </w:rPr>
        <w:t>）索引字段值</w:t>
      </w:r>
      <w:r>
        <w:rPr>
          <w:rFonts w:ascii="Verdana" w:hAnsi="Verdana"/>
          <w:color w:val="333333"/>
          <w:sz w:val="21"/>
          <w:szCs w:val="21"/>
        </w:rPr>
        <w:br/>
        <w:t>B</w:t>
      </w:r>
      <w:r>
        <w:rPr>
          <w:rFonts w:ascii="Verdana" w:hAnsi="Verdana"/>
          <w:color w:val="333333"/>
          <w:sz w:val="21"/>
          <w:szCs w:val="21"/>
        </w:rPr>
        <w:t>）</w:t>
      </w:r>
      <w:r>
        <w:rPr>
          <w:rFonts w:ascii="Verdana" w:hAnsi="Verdana"/>
          <w:color w:val="333333"/>
          <w:sz w:val="21"/>
          <w:szCs w:val="21"/>
        </w:rPr>
        <w:t>RowId</w:t>
      </w:r>
      <w:r>
        <w:rPr>
          <w:rFonts w:ascii="Verdana" w:hAnsi="Verdana"/>
          <w:color w:val="333333"/>
          <w:sz w:val="21"/>
          <w:szCs w:val="21"/>
        </w:rPr>
        <w:t>（即对应数据页的页指针</w:t>
      </w:r>
      <w:r>
        <w:rPr>
          <w:rFonts w:ascii="Verdana" w:hAnsi="Verdana"/>
          <w:color w:val="333333"/>
          <w:sz w:val="21"/>
          <w:szCs w:val="21"/>
        </w:rPr>
        <w:t>+</w:t>
      </w:r>
      <w:r>
        <w:rPr>
          <w:rFonts w:ascii="Verdana" w:hAnsi="Verdana"/>
          <w:color w:val="333333"/>
          <w:sz w:val="21"/>
          <w:szCs w:val="21"/>
        </w:rPr>
        <w:t>指针偏移量）。在高层的索引页中包含</w:t>
      </w:r>
      <w:r>
        <w:rPr>
          <w:rFonts w:ascii="Verdana" w:hAnsi="Verdana"/>
          <w:color w:val="333333"/>
          <w:sz w:val="21"/>
          <w:szCs w:val="21"/>
        </w:rPr>
        <w:t>RowId</w:t>
      </w:r>
      <w:r>
        <w:rPr>
          <w:rFonts w:ascii="Verdana" w:hAnsi="Verdana"/>
          <w:color w:val="333333"/>
          <w:sz w:val="21"/>
          <w:szCs w:val="21"/>
        </w:rPr>
        <w:t>是为了当索引允许重复值时，当更改数据时精确定位数据行。</w:t>
      </w:r>
      <w:r>
        <w:rPr>
          <w:rFonts w:ascii="Verdana" w:hAnsi="Verdana"/>
          <w:color w:val="333333"/>
          <w:sz w:val="21"/>
          <w:szCs w:val="21"/>
        </w:rPr>
        <w:br/>
        <w:t>C</w:t>
      </w:r>
      <w:r>
        <w:rPr>
          <w:rFonts w:ascii="Verdana" w:hAnsi="Verdana"/>
          <w:color w:val="333333"/>
          <w:sz w:val="21"/>
          <w:szCs w:val="21"/>
        </w:rPr>
        <w:t>）下一级索引页的指针</w:t>
      </w:r>
    </w:p>
    <w:p w:rsidR="0082002A" w:rsidRDefault="0082002A" w:rsidP="0082002A">
      <w:pPr>
        <w:pStyle w:val="a7"/>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lastRenderedPageBreak/>
        <w:t>对于叶子层的索引对象，它的结构包括：</w:t>
      </w:r>
      <w:r>
        <w:rPr>
          <w:rFonts w:ascii="Verdana" w:hAnsi="Verdana"/>
          <w:color w:val="333333"/>
          <w:sz w:val="21"/>
          <w:szCs w:val="21"/>
        </w:rPr>
        <w:br/>
        <w:t>A</w:t>
      </w:r>
      <w:r>
        <w:rPr>
          <w:rFonts w:ascii="Verdana" w:hAnsi="Verdana"/>
          <w:color w:val="333333"/>
          <w:sz w:val="21"/>
          <w:szCs w:val="21"/>
        </w:rPr>
        <w:t>）索引字段值</w:t>
      </w:r>
      <w:r>
        <w:rPr>
          <w:rFonts w:ascii="Verdana" w:hAnsi="Verdana"/>
          <w:color w:val="333333"/>
          <w:sz w:val="21"/>
          <w:szCs w:val="21"/>
        </w:rPr>
        <w:br/>
        <w:t>B</w:t>
      </w:r>
      <w:r>
        <w:rPr>
          <w:rFonts w:ascii="Verdana" w:hAnsi="Verdana"/>
          <w:color w:val="333333"/>
          <w:sz w:val="21"/>
          <w:szCs w:val="21"/>
        </w:rPr>
        <w:t>）</w:t>
      </w:r>
      <w:r>
        <w:rPr>
          <w:rFonts w:ascii="Verdana" w:hAnsi="Verdana"/>
          <w:color w:val="333333"/>
          <w:sz w:val="21"/>
          <w:szCs w:val="21"/>
        </w:rPr>
        <w:t>RowId</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）非聚集索引与查询操作</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针对上图，如果我们同样查找</w:t>
      </w:r>
      <w:r>
        <w:rPr>
          <w:rFonts w:ascii="Verdana" w:hAnsi="Verdana"/>
          <w:color w:val="333333"/>
          <w:sz w:val="21"/>
          <w:szCs w:val="21"/>
        </w:rPr>
        <w:t>“Green”</w:t>
      </w:r>
      <w:r>
        <w:rPr>
          <w:rFonts w:ascii="Verdana" w:hAnsi="Verdana"/>
          <w:color w:val="333333"/>
          <w:sz w:val="21"/>
          <w:szCs w:val="21"/>
        </w:rPr>
        <w:t>，那么一次查询操作将包含以下</w:t>
      </w:r>
      <w:r>
        <w:rPr>
          <w:rFonts w:ascii="Verdana" w:hAnsi="Verdana"/>
          <w:color w:val="333333"/>
          <w:sz w:val="21"/>
          <w:szCs w:val="21"/>
        </w:rPr>
        <w:t>IO</w:t>
      </w:r>
      <w:r>
        <w:rPr>
          <w:rFonts w:ascii="Verdana" w:hAnsi="Verdana"/>
          <w:color w:val="333333"/>
          <w:sz w:val="21"/>
          <w:szCs w:val="21"/>
        </w:rPr>
        <w:t>：</w:t>
      </w:r>
      <w:r>
        <w:rPr>
          <w:rFonts w:ascii="Verdana" w:hAnsi="Verdana"/>
          <w:color w:val="333333"/>
          <w:sz w:val="21"/>
          <w:szCs w:val="21"/>
        </w:rPr>
        <w:t>3</w:t>
      </w:r>
      <w:r>
        <w:rPr>
          <w:rFonts w:ascii="Verdana" w:hAnsi="Verdana"/>
          <w:color w:val="333333"/>
          <w:sz w:val="21"/>
          <w:szCs w:val="21"/>
        </w:rPr>
        <w:t>个索引页的读取</w:t>
      </w:r>
      <w:r>
        <w:rPr>
          <w:rFonts w:ascii="Verdana" w:hAnsi="Verdana"/>
          <w:color w:val="333333"/>
          <w:sz w:val="21"/>
          <w:szCs w:val="21"/>
        </w:rPr>
        <w:t>+1</w:t>
      </w:r>
      <w:r>
        <w:rPr>
          <w:rFonts w:ascii="Verdana" w:hAnsi="Verdana"/>
          <w:color w:val="333333"/>
          <w:sz w:val="21"/>
          <w:szCs w:val="21"/>
        </w:rPr>
        <w:t>个数据页的读取。同样，由于缓存的关系，真实的</w:t>
      </w:r>
      <w:r>
        <w:rPr>
          <w:rFonts w:ascii="Verdana" w:hAnsi="Verdana"/>
          <w:color w:val="333333"/>
          <w:sz w:val="21"/>
          <w:szCs w:val="21"/>
        </w:rPr>
        <w:t>IO</w:t>
      </w:r>
      <w:r>
        <w:rPr>
          <w:rFonts w:ascii="Verdana" w:hAnsi="Verdana"/>
          <w:color w:val="333333"/>
          <w:sz w:val="21"/>
          <w:szCs w:val="21"/>
        </w:rPr>
        <w:t>实际可能要小于上面列出的。</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）非聚集索引与插入操作</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果一张表包含一个非聚集索引但没有聚集索引，则新的数据将被插入到最末一个数据页中，然后非聚集索引将被更新。如果也包含聚集索引，该聚集索引将被用于查找新行将要处于什么位置，随后，聚集索引、以及非聚集索引将被更新。</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）非聚集索引与删除操作</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如果在删除命令的</w:t>
      </w:r>
      <w:r>
        <w:rPr>
          <w:rFonts w:ascii="Verdana" w:hAnsi="Verdana"/>
          <w:color w:val="333333"/>
          <w:sz w:val="21"/>
          <w:szCs w:val="21"/>
        </w:rPr>
        <w:t>Where</w:t>
      </w:r>
      <w:r>
        <w:rPr>
          <w:rFonts w:ascii="Verdana" w:hAnsi="Verdana"/>
          <w:color w:val="333333"/>
          <w:sz w:val="21"/>
          <w:szCs w:val="21"/>
        </w:rPr>
        <w:t>子句中包含的列上，建有非聚集索引，那么该非聚集索引将被用于查找数据行的位置，数据删除之后，位于索引叶子上的对应记录也将被删除。如果该表上有其它非聚集索引，则它们叶子结点上的相应数据也要删除。</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如果删除的数据是该数所页中的唯一一条，则该页也被回收，同时需要更新各个索引树上的指针。</w:t>
      </w:r>
    </w:p>
    <w:p w:rsidR="0082002A" w:rsidRDefault="0082002A" w:rsidP="0082002A">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由于没有自动的合并功能，如果应用程序中有频繁的随机删除操作，最后可能导致表包含多个数据页，但每个页中只有少量数据。</w:t>
      </w:r>
    </w:p>
    <w:p w:rsidR="0082002A" w:rsidRPr="0082002A" w:rsidRDefault="0082002A">
      <w:pPr>
        <w:rPr>
          <w:rFonts w:asciiTheme="minorEastAsia" w:hAnsiTheme="minorEastAsia"/>
          <w:sz w:val="24"/>
          <w:szCs w:val="24"/>
        </w:rPr>
      </w:pPr>
    </w:p>
    <w:p w:rsidR="009F051E" w:rsidRPr="001901E0" w:rsidRDefault="001901E0" w:rsidP="001901E0">
      <w:pPr>
        <w:pStyle w:val="2"/>
        <w:shd w:val="clear" w:color="auto" w:fill="FFFFFF"/>
        <w:spacing w:before="0" w:after="0"/>
        <w:rPr>
          <w:b w:val="0"/>
          <w:bCs w:val="0"/>
          <w:color w:val="008000"/>
        </w:rPr>
      </w:pPr>
      <w:r w:rsidRPr="001901E0">
        <w:rPr>
          <w:rFonts w:hint="eastAsia"/>
          <w:b w:val="0"/>
          <w:bCs w:val="0"/>
          <w:color w:val="008000"/>
        </w:rPr>
        <w:t>9</w:t>
      </w:r>
      <w:r w:rsidRPr="001901E0">
        <w:rPr>
          <w:rFonts w:hint="eastAsia"/>
          <w:b w:val="0"/>
          <w:bCs w:val="0"/>
          <w:color w:val="008000"/>
        </w:rPr>
        <w:t>、索引禁忌</w:t>
      </w:r>
    </w:p>
    <w:p w:rsidR="009F051E" w:rsidRDefault="00A6057A" w:rsidP="00A6057A">
      <w:pPr>
        <w:ind w:firstLine="420"/>
        <w:rPr>
          <w:rFonts w:asciiTheme="minorEastAsia" w:hAnsiTheme="minorEastAsia"/>
          <w:sz w:val="24"/>
          <w:szCs w:val="24"/>
        </w:rPr>
      </w:pPr>
      <w:r w:rsidRPr="00A6057A">
        <w:rPr>
          <w:rFonts w:asciiTheme="minorEastAsia" w:hAnsiTheme="minorEastAsia" w:hint="eastAsia"/>
          <w:sz w:val="24"/>
          <w:szCs w:val="24"/>
        </w:rPr>
        <w:t>使用索引的一大禁忌是不要在引用索引列的时候使用函数，比如max(id)、id+3&gt;5等，或者隐式的数据类型转换操作，这样会导致索引失效导致全扫描。</w:t>
      </w:r>
    </w:p>
    <w:p w:rsidR="00A6057A" w:rsidRPr="00A6057A" w:rsidRDefault="00A6057A" w:rsidP="00A6057A">
      <w:pPr>
        <w:ind w:firstLine="420"/>
        <w:rPr>
          <w:rFonts w:asciiTheme="minorEastAsia" w:hAnsiTheme="minorEastAsia" w:hint="eastAsia"/>
          <w:sz w:val="24"/>
          <w:szCs w:val="24"/>
        </w:rPr>
      </w:pPr>
    </w:p>
    <w:p w:rsidR="001901E0" w:rsidRDefault="001901E0">
      <w:pPr>
        <w:rPr>
          <w:rFonts w:asciiTheme="minorEastAsia" w:hAnsiTheme="minorEastAsia"/>
          <w:sz w:val="24"/>
          <w:szCs w:val="24"/>
        </w:rPr>
      </w:pPr>
    </w:p>
    <w:p w:rsidR="001901E0" w:rsidRDefault="001901E0">
      <w:pPr>
        <w:rPr>
          <w:rFonts w:asciiTheme="minorEastAsia" w:hAnsiTheme="minorEastAsia"/>
          <w:sz w:val="24"/>
          <w:szCs w:val="24"/>
        </w:rPr>
      </w:pPr>
    </w:p>
    <w:p w:rsidR="001901E0" w:rsidRDefault="001901E0">
      <w:pPr>
        <w:rPr>
          <w:rFonts w:asciiTheme="minorEastAsia" w:hAnsiTheme="minorEastAsia"/>
          <w:sz w:val="24"/>
          <w:szCs w:val="24"/>
        </w:rPr>
      </w:pPr>
    </w:p>
    <w:p w:rsidR="00E10636" w:rsidRDefault="00E10636">
      <w:pPr>
        <w:rPr>
          <w:rFonts w:asciiTheme="minorEastAsia" w:hAnsiTheme="minorEastAsia"/>
          <w:sz w:val="24"/>
          <w:szCs w:val="24"/>
        </w:rPr>
      </w:pPr>
    </w:p>
    <w:p w:rsidR="00E10636" w:rsidRPr="00E10636" w:rsidRDefault="00E10636" w:rsidP="00E10636">
      <w:pPr>
        <w:pStyle w:val="2"/>
        <w:shd w:val="clear" w:color="auto" w:fill="FFFFFF"/>
        <w:spacing w:before="0" w:after="0"/>
        <w:rPr>
          <w:rFonts w:hint="eastAsia"/>
          <w:b w:val="0"/>
          <w:bCs w:val="0"/>
          <w:color w:val="008000"/>
        </w:rPr>
      </w:pPr>
      <w:r w:rsidRPr="00E10636">
        <w:rPr>
          <w:b w:val="0"/>
          <w:bCs w:val="0"/>
          <w:color w:val="008000"/>
        </w:rPr>
        <w:t>10</w:t>
      </w:r>
      <w:r w:rsidRPr="00E10636">
        <w:rPr>
          <w:rFonts w:hint="eastAsia"/>
          <w:b w:val="0"/>
          <w:bCs w:val="0"/>
          <w:color w:val="008000"/>
        </w:rPr>
        <w:t xml:space="preserve">. </w:t>
      </w:r>
      <w:r w:rsidRPr="00E10636">
        <w:rPr>
          <w:rFonts w:hint="eastAsia"/>
          <w:b w:val="0"/>
          <w:bCs w:val="0"/>
          <w:color w:val="008000"/>
        </w:rPr>
        <w:t>在线修改数据表</w:t>
      </w:r>
    </w:p>
    <w:p w:rsidR="00E10636" w:rsidRPr="00E10636" w:rsidRDefault="00E10636" w:rsidP="00E10636">
      <w:pPr>
        <w:ind w:firstLine="420"/>
        <w:rPr>
          <w:rFonts w:asciiTheme="minorEastAsia" w:hAnsiTheme="minorEastAsia" w:hint="eastAsia"/>
          <w:sz w:val="24"/>
          <w:szCs w:val="24"/>
        </w:rPr>
      </w:pPr>
      <w:r w:rsidRPr="00E10636">
        <w:rPr>
          <w:rFonts w:asciiTheme="minorEastAsia" w:hAnsiTheme="minorEastAsia" w:hint="eastAsia"/>
          <w:sz w:val="24"/>
          <w:szCs w:val="24"/>
        </w:rPr>
        <w:t>在MySQL 5.5之前修改表结构、或者创建新索引的时候，需要经过：先锁定原始表，创建一张新的临时表(临时使用tmpdir路径，确保有足够空间可用)，然后把原</w:t>
      </w:r>
      <w:bookmarkStart w:id="0" w:name="_GoBack"/>
      <w:bookmarkEnd w:id="0"/>
      <w:r w:rsidRPr="00E10636">
        <w:rPr>
          <w:rFonts w:asciiTheme="minorEastAsia" w:hAnsiTheme="minorEastAsia" w:hint="eastAsia"/>
          <w:sz w:val="24"/>
          <w:szCs w:val="24"/>
        </w:rPr>
        <w:t>表中的数据导入到新的临时表中，接着删除原表，最后再把临时表重新命名为原来的表名。所以修改表结构需要注意，将对同一个表的ALTER TABLE多个操作合并到一条语句中，减少上述重复的步骤。同时，针对修改列名、修改数值类型的表示长度INT(3)-&gt;INT(10)、修改数据表注释、向ENUM增加新的类型、修改数据表名这些操作不需要将数据表中的所有记录都复制到临时表。</w:t>
      </w:r>
    </w:p>
    <w:p w:rsidR="00E10636" w:rsidRPr="00E10636" w:rsidRDefault="00E10636" w:rsidP="00E10636">
      <w:pPr>
        <w:rPr>
          <w:rFonts w:asciiTheme="minorEastAsia" w:hAnsiTheme="minorEastAsia"/>
          <w:sz w:val="24"/>
          <w:szCs w:val="24"/>
        </w:rPr>
      </w:pPr>
    </w:p>
    <w:p w:rsidR="00E10636" w:rsidRPr="00E10636" w:rsidRDefault="00E10636" w:rsidP="00E10636">
      <w:pPr>
        <w:ind w:firstLine="420"/>
        <w:rPr>
          <w:rFonts w:asciiTheme="minorEastAsia" w:hAnsiTheme="minorEastAsia" w:hint="eastAsia"/>
          <w:sz w:val="24"/>
          <w:szCs w:val="24"/>
        </w:rPr>
      </w:pPr>
      <w:r w:rsidRPr="00E10636">
        <w:rPr>
          <w:rFonts w:asciiTheme="minorEastAsia" w:hAnsiTheme="minorEastAsia" w:hint="eastAsia"/>
          <w:sz w:val="24"/>
          <w:szCs w:val="24"/>
        </w:rPr>
        <w:t>新版MySQL支持Fast Index Creation，具体说来就是对于新辅助索引的创建，InnoDB会对要创建索引的表上一个S锁，使该表以只读的可用性提供服务，由于不需要重新创建表、拷贝数据，因而辅助索引的创建速度也快很多；删除索引的时候InnoDB只需更新内部试图标记辅助索引的空间为可用，同时删除MySQL数据库内部试图上对应表的索引定义即可。</w:t>
      </w:r>
    </w:p>
    <w:p w:rsidR="00E10636" w:rsidRPr="00E10636" w:rsidRDefault="00E10636" w:rsidP="00E10636">
      <w:pPr>
        <w:rPr>
          <w:rFonts w:asciiTheme="minorEastAsia" w:hAnsiTheme="minorEastAsia"/>
          <w:sz w:val="24"/>
          <w:szCs w:val="24"/>
        </w:rPr>
      </w:pPr>
    </w:p>
    <w:p w:rsidR="00E10636" w:rsidRPr="00E10636" w:rsidRDefault="00E10636" w:rsidP="00E10636">
      <w:pPr>
        <w:ind w:firstLine="420"/>
        <w:rPr>
          <w:rFonts w:asciiTheme="minorEastAsia" w:hAnsiTheme="minorEastAsia"/>
          <w:sz w:val="24"/>
          <w:szCs w:val="24"/>
        </w:rPr>
      </w:pPr>
      <w:r w:rsidRPr="00E10636">
        <w:rPr>
          <w:rFonts w:asciiTheme="minorEastAsia" w:hAnsiTheme="minorEastAsia" w:hint="eastAsia"/>
          <w:sz w:val="24"/>
          <w:szCs w:val="24"/>
        </w:rPr>
        <w:t>MySQL 5.6的版本支持Online DDL，允许在辅助索引创建的同时，还允许对表同时执行诸如INSERT、UPDATE、DELETE等DML操作而不会被阻塞，其原理是在执行索引创建或者删除操作的时候，将INSERT、UPDATE、DELETE这类的操作日志先记录到一个叫做“在线修改日志”的内存空间中，当索引完成后再重新应用这些更新到表上，以此达到数据的一致性。不过“在线修改日志“只存留在内存中，默认大小是128MB，如果修改表结构时候DML操作太多，会导致该空间不够用而撤销修改。</w:t>
      </w:r>
    </w:p>
    <w:p w:rsidR="00E10636" w:rsidRDefault="00E10636">
      <w:pPr>
        <w:rPr>
          <w:rFonts w:asciiTheme="minorEastAsia" w:hAnsiTheme="minorEastAsia"/>
          <w:sz w:val="24"/>
          <w:szCs w:val="24"/>
        </w:rPr>
      </w:pPr>
    </w:p>
    <w:p w:rsidR="00E10636" w:rsidRDefault="00E10636">
      <w:pPr>
        <w:rPr>
          <w:rFonts w:asciiTheme="minorEastAsia" w:hAnsiTheme="minorEastAsia" w:hint="eastAsia"/>
          <w:sz w:val="24"/>
          <w:szCs w:val="24"/>
        </w:rPr>
      </w:pPr>
    </w:p>
    <w:p w:rsidR="007526E9" w:rsidRDefault="007526E9">
      <w:pPr>
        <w:rPr>
          <w:rFonts w:asciiTheme="minorEastAsia" w:hAnsiTheme="minorEastAsia"/>
          <w:sz w:val="24"/>
          <w:szCs w:val="24"/>
        </w:rPr>
      </w:pPr>
    </w:p>
    <w:p w:rsidR="007526E9" w:rsidRPr="007526E9" w:rsidRDefault="007526E9" w:rsidP="007526E9">
      <w:pPr>
        <w:pStyle w:val="2"/>
        <w:rPr>
          <w:rFonts w:asciiTheme="minorEastAsia" w:eastAsiaTheme="minorEastAsia" w:hAnsiTheme="minorEastAsia"/>
        </w:rPr>
      </w:pPr>
      <w:r w:rsidRPr="007526E9">
        <w:rPr>
          <w:rFonts w:asciiTheme="minorEastAsia" w:eastAsiaTheme="minorEastAsia" w:hAnsiTheme="minorEastAsia"/>
        </w:rPr>
        <w:t>三</w:t>
      </w:r>
      <w:r w:rsidRPr="007526E9">
        <w:rPr>
          <w:rFonts w:asciiTheme="minorEastAsia" w:eastAsiaTheme="minorEastAsia" w:hAnsiTheme="minorEastAsia" w:hint="eastAsia"/>
        </w:rPr>
        <w:t>、</w:t>
      </w:r>
      <w:r w:rsidRPr="007526E9">
        <w:rPr>
          <w:rFonts w:asciiTheme="minorEastAsia" w:eastAsiaTheme="minorEastAsia" w:hAnsiTheme="minorEastAsia"/>
        </w:rPr>
        <w:t>事务</w:t>
      </w:r>
    </w:p>
    <w:p w:rsidR="007526E9" w:rsidRDefault="00B12162" w:rsidP="00B12162">
      <w:pPr>
        <w:ind w:firstLine="420"/>
        <w:rPr>
          <w:rFonts w:asciiTheme="minorEastAsia" w:hAnsiTheme="minorEastAsia"/>
          <w:sz w:val="24"/>
          <w:szCs w:val="24"/>
        </w:rPr>
      </w:pPr>
      <w:r>
        <w:rPr>
          <w:rFonts w:asciiTheme="minorEastAsia" w:hAnsiTheme="minorEastAsia"/>
          <w:sz w:val="24"/>
          <w:szCs w:val="24"/>
        </w:rPr>
        <w:t>MySQL的数据是绑定到存储引擎中的</w:t>
      </w:r>
      <w:r>
        <w:rPr>
          <w:rFonts w:asciiTheme="minorEastAsia" w:hAnsiTheme="minorEastAsia" w:hint="eastAsia"/>
          <w:sz w:val="24"/>
          <w:szCs w:val="24"/>
        </w:rPr>
        <w:t>，</w:t>
      </w:r>
      <w:r>
        <w:rPr>
          <w:rFonts w:asciiTheme="minorEastAsia" w:hAnsiTheme="minorEastAsia"/>
          <w:sz w:val="24"/>
          <w:szCs w:val="24"/>
        </w:rPr>
        <w:t>由存储引擎提供支持</w:t>
      </w:r>
      <w:r>
        <w:rPr>
          <w:rFonts w:asciiTheme="minorEastAsia" w:hAnsiTheme="minorEastAsia" w:hint="eastAsia"/>
          <w:sz w:val="24"/>
          <w:szCs w:val="24"/>
        </w:rPr>
        <w:t>。</w:t>
      </w:r>
      <w:r>
        <w:rPr>
          <w:rFonts w:asciiTheme="minorEastAsia" w:hAnsiTheme="minorEastAsia"/>
          <w:sz w:val="24"/>
          <w:szCs w:val="24"/>
        </w:rPr>
        <w:t>InnoDB存储引擎默认支持事务</w:t>
      </w:r>
      <w:r>
        <w:rPr>
          <w:rFonts w:asciiTheme="minorEastAsia" w:hAnsiTheme="minorEastAsia" w:hint="eastAsia"/>
          <w:sz w:val="24"/>
          <w:szCs w:val="24"/>
        </w:rPr>
        <w:t>。</w:t>
      </w:r>
    </w:p>
    <w:p w:rsidR="00B12162" w:rsidRDefault="00FA253E" w:rsidP="00B12162">
      <w:pPr>
        <w:ind w:firstLine="420"/>
        <w:rPr>
          <w:rFonts w:asciiTheme="minorEastAsia" w:hAnsiTheme="minorEastAsia"/>
          <w:sz w:val="24"/>
          <w:szCs w:val="24"/>
        </w:rPr>
      </w:pPr>
      <w:r>
        <w:rPr>
          <w:rFonts w:asciiTheme="minorEastAsia" w:hAnsiTheme="minorEastAsia"/>
          <w:sz w:val="24"/>
          <w:szCs w:val="24"/>
        </w:rPr>
        <w:t>事务的ACID特性</w:t>
      </w:r>
      <w:r>
        <w:rPr>
          <w:rFonts w:asciiTheme="minorEastAsia" w:hAnsiTheme="minorEastAsia" w:hint="eastAsia"/>
          <w:sz w:val="24"/>
          <w:szCs w:val="24"/>
        </w:rPr>
        <w:t>：</w:t>
      </w:r>
      <w:r>
        <w:rPr>
          <w:rFonts w:asciiTheme="minorEastAsia" w:hAnsiTheme="minorEastAsia"/>
          <w:sz w:val="24"/>
          <w:szCs w:val="24"/>
        </w:rPr>
        <w:t>原子性</w:t>
      </w:r>
      <w:r>
        <w:rPr>
          <w:rFonts w:asciiTheme="minorEastAsia" w:hAnsiTheme="minorEastAsia" w:hint="eastAsia"/>
          <w:sz w:val="24"/>
          <w:szCs w:val="24"/>
        </w:rPr>
        <w:t>、</w:t>
      </w:r>
      <w:r>
        <w:rPr>
          <w:rFonts w:asciiTheme="minorEastAsia" w:hAnsiTheme="minorEastAsia"/>
          <w:sz w:val="24"/>
          <w:szCs w:val="24"/>
        </w:rPr>
        <w:t>一致性</w:t>
      </w:r>
      <w:r>
        <w:rPr>
          <w:rFonts w:asciiTheme="minorEastAsia" w:hAnsiTheme="minorEastAsia" w:hint="eastAsia"/>
          <w:sz w:val="24"/>
          <w:szCs w:val="24"/>
        </w:rPr>
        <w:t>、</w:t>
      </w:r>
      <w:r>
        <w:rPr>
          <w:rFonts w:asciiTheme="minorEastAsia" w:hAnsiTheme="minorEastAsia"/>
          <w:sz w:val="24"/>
          <w:szCs w:val="24"/>
        </w:rPr>
        <w:t>隔离性</w:t>
      </w:r>
      <w:r>
        <w:rPr>
          <w:rFonts w:asciiTheme="minorEastAsia" w:hAnsiTheme="minorEastAsia" w:hint="eastAsia"/>
          <w:sz w:val="24"/>
          <w:szCs w:val="24"/>
        </w:rPr>
        <w:t>、</w:t>
      </w:r>
      <w:r w:rsidR="004648D0">
        <w:rPr>
          <w:rFonts w:asciiTheme="minorEastAsia" w:hAnsiTheme="minorEastAsia"/>
          <w:sz w:val="24"/>
          <w:szCs w:val="24"/>
        </w:rPr>
        <w:t>持久化</w:t>
      </w:r>
    </w:p>
    <w:p w:rsidR="00B12162" w:rsidRDefault="00B12162" w:rsidP="00B12162">
      <w:pPr>
        <w:ind w:firstLine="420"/>
        <w:rPr>
          <w:rFonts w:asciiTheme="minorEastAsia" w:hAnsiTheme="minorEastAsia"/>
          <w:sz w:val="24"/>
          <w:szCs w:val="24"/>
        </w:rPr>
      </w:pPr>
    </w:p>
    <w:p w:rsidR="00B12162" w:rsidRDefault="00B12162" w:rsidP="00B12162">
      <w:pPr>
        <w:ind w:firstLine="420"/>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Pr="007526E9" w:rsidRDefault="007526E9" w:rsidP="007526E9">
      <w:pPr>
        <w:pStyle w:val="2"/>
        <w:rPr>
          <w:rFonts w:asciiTheme="minorEastAsia" w:eastAsiaTheme="minorEastAsia" w:hAnsiTheme="minorEastAsia"/>
        </w:rPr>
      </w:pPr>
      <w:r w:rsidRPr="007526E9">
        <w:rPr>
          <w:rFonts w:asciiTheme="minorEastAsia" w:eastAsiaTheme="minorEastAsia" w:hAnsiTheme="minorEastAsia"/>
        </w:rPr>
        <w:t>四</w:t>
      </w:r>
      <w:r w:rsidRPr="007526E9">
        <w:rPr>
          <w:rFonts w:asciiTheme="minorEastAsia" w:eastAsiaTheme="minorEastAsia" w:hAnsiTheme="minorEastAsia" w:hint="eastAsia"/>
        </w:rPr>
        <w:t>、</w:t>
      </w:r>
      <w:r w:rsidRPr="007526E9">
        <w:rPr>
          <w:rFonts w:asciiTheme="minorEastAsia" w:eastAsiaTheme="minorEastAsia" w:hAnsiTheme="minorEastAsia"/>
        </w:rPr>
        <w:t>锁</w:t>
      </w:r>
    </w:p>
    <w:p w:rsidR="009F051E" w:rsidRDefault="009F051E">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Default="007526E9">
      <w:pPr>
        <w:rPr>
          <w:rFonts w:asciiTheme="minorEastAsia" w:hAnsiTheme="minorEastAsia"/>
          <w:sz w:val="24"/>
          <w:szCs w:val="24"/>
        </w:rPr>
      </w:pPr>
    </w:p>
    <w:p w:rsidR="007526E9" w:rsidRPr="00F554B2" w:rsidRDefault="00F554B2" w:rsidP="00F554B2">
      <w:pPr>
        <w:pStyle w:val="2"/>
        <w:rPr>
          <w:rFonts w:asciiTheme="minorEastAsia" w:eastAsiaTheme="minorEastAsia" w:hAnsiTheme="minorEastAsia"/>
        </w:rPr>
      </w:pPr>
      <w:r w:rsidRPr="00F554B2">
        <w:rPr>
          <w:rFonts w:asciiTheme="minorEastAsia" w:eastAsiaTheme="minorEastAsia" w:hAnsiTheme="minorEastAsia"/>
        </w:rPr>
        <w:lastRenderedPageBreak/>
        <w:t>五</w:t>
      </w:r>
      <w:r w:rsidRPr="00F554B2">
        <w:rPr>
          <w:rFonts w:asciiTheme="minorEastAsia" w:eastAsiaTheme="minorEastAsia" w:hAnsiTheme="minorEastAsia" w:hint="eastAsia"/>
        </w:rPr>
        <w:t>、</w:t>
      </w:r>
      <w:r w:rsidRPr="00F554B2">
        <w:rPr>
          <w:rFonts w:asciiTheme="minorEastAsia" w:eastAsiaTheme="minorEastAsia" w:hAnsiTheme="minorEastAsia"/>
        </w:rPr>
        <w:t>查询优化</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Query 语句的优化思路和原则主要提现在以下几个方面：</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1. 优化更需要优化的Query；</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2. 定位优化对象的性能瓶颈；</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3. 明确的优化目标；</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4. 从 Explain 入手；</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5. 多使用profile</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6. 永远用小结果集驱动大的结果集；</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7. 尽可能在索引中完成排序；</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8. 只取出自己需要的Columns；</w:t>
      </w:r>
    </w:p>
    <w:p w:rsidR="004D6E6D" w:rsidRPr="004D6E6D" w:rsidRDefault="004D6E6D" w:rsidP="004D6E6D">
      <w:pPr>
        <w:rPr>
          <w:rFonts w:asciiTheme="minorEastAsia" w:hAnsiTheme="minorEastAsia"/>
          <w:sz w:val="24"/>
          <w:szCs w:val="24"/>
        </w:rPr>
      </w:pPr>
      <w:r w:rsidRPr="004D6E6D">
        <w:rPr>
          <w:rFonts w:asciiTheme="minorEastAsia" w:hAnsiTheme="minorEastAsia" w:hint="eastAsia"/>
          <w:sz w:val="24"/>
          <w:szCs w:val="24"/>
        </w:rPr>
        <w:t>9. 仅仅使用最有效的过滤条件；</w:t>
      </w:r>
    </w:p>
    <w:p w:rsidR="007526E9" w:rsidRDefault="004D6E6D" w:rsidP="004D6E6D">
      <w:pPr>
        <w:rPr>
          <w:rFonts w:asciiTheme="minorEastAsia" w:hAnsiTheme="minorEastAsia"/>
          <w:sz w:val="24"/>
          <w:szCs w:val="24"/>
        </w:rPr>
      </w:pPr>
      <w:r w:rsidRPr="004D6E6D">
        <w:rPr>
          <w:rFonts w:asciiTheme="minorEastAsia" w:hAnsiTheme="minorEastAsia" w:hint="eastAsia"/>
          <w:sz w:val="24"/>
          <w:szCs w:val="24"/>
        </w:rPr>
        <w:t>10. 尽可能避免复杂的Join和子查询；</w:t>
      </w:r>
    </w:p>
    <w:p w:rsidR="007526E9" w:rsidRDefault="007526E9">
      <w:pPr>
        <w:rPr>
          <w:rFonts w:asciiTheme="minorEastAsia" w:hAnsiTheme="minorEastAsia"/>
          <w:sz w:val="24"/>
          <w:szCs w:val="24"/>
        </w:rPr>
      </w:pPr>
    </w:p>
    <w:p w:rsidR="007526E9" w:rsidRPr="002845E0" w:rsidRDefault="00CE6220">
      <w:pPr>
        <w:rPr>
          <w:rFonts w:asciiTheme="minorEastAsia" w:hAnsiTheme="minorEastAsia"/>
          <w:b/>
          <w:sz w:val="24"/>
          <w:szCs w:val="24"/>
        </w:rPr>
      </w:pPr>
      <w:r w:rsidRPr="002845E0">
        <w:rPr>
          <w:rFonts w:asciiTheme="minorEastAsia" w:hAnsiTheme="minorEastAsia"/>
          <w:b/>
          <w:sz w:val="24"/>
          <w:szCs w:val="24"/>
        </w:rPr>
        <w:t>JOIN的实现原理</w:t>
      </w:r>
    </w:p>
    <w:p w:rsidR="001923EF" w:rsidRDefault="001923EF" w:rsidP="001923EF">
      <w:pPr>
        <w:ind w:firstLine="420"/>
        <w:rPr>
          <w:rFonts w:asciiTheme="minorEastAsia" w:hAnsiTheme="minorEastAsia"/>
          <w:sz w:val="24"/>
          <w:szCs w:val="24"/>
        </w:rPr>
      </w:pPr>
      <w:r w:rsidRPr="001923EF">
        <w:rPr>
          <w:rFonts w:asciiTheme="minorEastAsia" w:hAnsiTheme="minorEastAsia" w:hint="eastAsia"/>
          <w:sz w:val="24"/>
          <w:szCs w:val="24"/>
        </w:rPr>
        <w:t>MySQL 中，只有一种 Join 算法，就是大名鼎鼎的 Nested Loop Join，他没有其他很多数据库所提供的 Hash Join，也没有 Sort Merge Join。</w:t>
      </w:r>
    </w:p>
    <w:p w:rsidR="00CE6220" w:rsidRDefault="001923EF" w:rsidP="001923EF">
      <w:pPr>
        <w:ind w:firstLine="420"/>
        <w:rPr>
          <w:rFonts w:asciiTheme="minorEastAsia" w:hAnsiTheme="minorEastAsia"/>
          <w:sz w:val="24"/>
          <w:szCs w:val="24"/>
        </w:rPr>
      </w:pPr>
      <w:r w:rsidRPr="001923EF">
        <w:rPr>
          <w:rFonts w:asciiTheme="minorEastAsia" w:hAnsiTheme="minorEastAsia" w:hint="eastAsia"/>
          <w:sz w:val="24"/>
          <w:szCs w:val="24"/>
        </w:rPr>
        <w:t>顾名思义， Nested Loop Join 实际上就是通过驱动表的结果集作为循环基础数据，然后一条一条的通过该结果集中的数据作为过滤条件到下一个表中查询数据，然后合并结果。如果还有第三个参与 Join，则再通过前两个表的 Join 结果集作为循环基础数据，再一次通过循环查询条件到第三个表中查询数据，如此往复</w:t>
      </w:r>
      <w:r>
        <w:rPr>
          <w:rFonts w:asciiTheme="minorEastAsia" w:hAnsiTheme="minorEastAsia" w:hint="eastAsia"/>
          <w:sz w:val="24"/>
          <w:szCs w:val="24"/>
        </w:rPr>
        <w:t>。</w:t>
      </w:r>
    </w:p>
    <w:p w:rsidR="001923EF" w:rsidRPr="00304263" w:rsidRDefault="00304263" w:rsidP="00304263">
      <w:pPr>
        <w:rPr>
          <w:rFonts w:asciiTheme="minorEastAsia" w:hAnsiTheme="minorEastAsia"/>
          <w:b/>
          <w:sz w:val="24"/>
          <w:szCs w:val="24"/>
        </w:rPr>
      </w:pPr>
      <w:r w:rsidRPr="00304263">
        <w:rPr>
          <w:rFonts w:asciiTheme="minorEastAsia" w:hAnsiTheme="minorEastAsia"/>
          <w:b/>
          <w:sz w:val="24"/>
          <w:szCs w:val="24"/>
        </w:rPr>
        <w:t>JOIN语句的优化</w:t>
      </w:r>
    </w:p>
    <w:p w:rsidR="004910D2" w:rsidRDefault="00EE01D5" w:rsidP="001923EF">
      <w:pPr>
        <w:ind w:firstLine="420"/>
        <w:rPr>
          <w:rFonts w:asciiTheme="minorEastAsia" w:hAnsiTheme="minorEastAsia"/>
          <w:sz w:val="24"/>
          <w:szCs w:val="24"/>
        </w:rPr>
      </w:pPr>
      <w:r>
        <w:rPr>
          <w:rFonts w:asciiTheme="minorEastAsia" w:hAnsiTheme="minorEastAsia" w:hint="eastAsia"/>
          <w:sz w:val="24"/>
          <w:szCs w:val="24"/>
        </w:rPr>
        <w:t>1.</w:t>
      </w:r>
      <w:r w:rsidRPr="00EE01D5">
        <w:rPr>
          <w:rFonts w:asciiTheme="minorEastAsia" w:hAnsiTheme="minorEastAsia" w:hint="eastAsia"/>
          <w:sz w:val="24"/>
          <w:szCs w:val="24"/>
        </w:rPr>
        <w:t>尽可能减少 Join 语句中的 Nested Loop 的循环总次数</w:t>
      </w:r>
      <w:r w:rsidR="002177FD">
        <w:rPr>
          <w:rFonts w:asciiTheme="minorEastAsia" w:hAnsiTheme="minorEastAsia" w:hint="eastAsia"/>
          <w:sz w:val="24"/>
          <w:szCs w:val="24"/>
        </w:rPr>
        <w:t>：</w:t>
      </w:r>
      <w:r w:rsidR="002177FD" w:rsidRPr="002177FD">
        <w:rPr>
          <w:rFonts w:asciiTheme="minorEastAsia" w:hAnsiTheme="minorEastAsia" w:hint="eastAsia"/>
          <w:sz w:val="24"/>
          <w:szCs w:val="24"/>
        </w:rPr>
        <w:t>有效的办法只有一个，那就是让驱动表的结果集尽可能的小，</w:t>
      </w:r>
      <w:r w:rsidR="002177FD">
        <w:rPr>
          <w:rFonts w:asciiTheme="minorEastAsia" w:hAnsiTheme="minorEastAsia" w:hint="eastAsia"/>
          <w:sz w:val="24"/>
          <w:szCs w:val="24"/>
        </w:rPr>
        <w:t>即</w:t>
      </w:r>
      <w:r w:rsidR="002177FD" w:rsidRPr="002177FD">
        <w:rPr>
          <w:rFonts w:asciiTheme="minorEastAsia" w:hAnsiTheme="minorEastAsia" w:hint="eastAsia"/>
          <w:sz w:val="24"/>
          <w:szCs w:val="24"/>
        </w:rPr>
        <w:t>“ 永远用小结果集驱动大的结果集”</w:t>
      </w:r>
      <w:r w:rsidR="002177FD">
        <w:rPr>
          <w:rFonts w:asciiTheme="minorEastAsia" w:hAnsiTheme="minorEastAsia" w:hint="eastAsia"/>
          <w:sz w:val="24"/>
          <w:szCs w:val="24"/>
        </w:rPr>
        <w:t>。</w:t>
      </w:r>
    </w:p>
    <w:p w:rsidR="002177FD" w:rsidRPr="007A4CC5" w:rsidRDefault="00711FD6" w:rsidP="001923EF">
      <w:pPr>
        <w:ind w:firstLine="420"/>
        <w:rPr>
          <w:rFonts w:asciiTheme="minorEastAsia" w:hAnsiTheme="minorEastAsia"/>
          <w:sz w:val="24"/>
          <w:szCs w:val="24"/>
        </w:rPr>
      </w:pPr>
      <w:r>
        <w:rPr>
          <w:rFonts w:asciiTheme="minorEastAsia" w:hAnsiTheme="minorEastAsia" w:hint="eastAsia"/>
          <w:sz w:val="24"/>
          <w:szCs w:val="24"/>
        </w:rPr>
        <w:t>2.</w:t>
      </w:r>
      <w:r w:rsidRPr="00711FD6">
        <w:rPr>
          <w:rFonts w:asciiTheme="minorEastAsia" w:hAnsiTheme="minorEastAsia" w:hint="eastAsia"/>
          <w:sz w:val="24"/>
          <w:szCs w:val="24"/>
        </w:rPr>
        <w:t>优先优化Nested Loop 的内层循环</w:t>
      </w:r>
      <w:r>
        <w:rPr>
          <w:rFonts w:asciiTheme="minorEastAsia" w:hAnsiTheme="minorEastAsia" w:hint="eastAsia"/>
          <w:sz w:val="24"/>
          <w:szCs w:val="24"/>
        </w:rPr>
        <w:t>：</w:t>
      </w:r>
      <w:r w:rsidR="001D154D">
        <w:rPr>
          <w:rFonts w:asciiTheme="minorEastAsia" w:hAnsiTheme="minorEastAsia" w:hint="eastAsia"/>
          <w:sz w:val="24"/>
          <w:szCs w:val="24"/>
        </w:rPr>
        <w:t>内</w:t>
      </w:r>
      <w:r w:rsidR="001D154D" w:rsidRPr="001D154D">
        <w:rPr>
          <w:rFonts w:asciiTheme="minorEastAsia" w:hAnsiTheme="minorEastAsia" w:hint="eastAsia"/>
          <w:sz w:val="24"/>
          <w:szCs w:val="24"/>
        </w:rPr>
        <w:t>层循环是循环中执行次数最多的，每次循环节约很小的资源，在整个循环中就能节约很大的</w:t>
      </w:r>
    </w:p>
    <w:p w:rsidR="005F1270" w:rsidRDefault="007E08C8" w:rsidP="00063A9C">
      <w:pPr>
        <w:ind w:firstLine="420"/>
        <w:rPr>
          <w:rFonts w:asciiTheme="minorEastAsia" w:hAnsiTheme="minorEastAsia"/>
          <w:sz w:val="24"/>
          <w:szCs w:val="24"/>
        </w:rPr>
      </w:pPr>
      <w:r>
        <w:rPr>
          <w:rFonts w:asciiTheme="minorEastAsia" w:hAnsiTheme="minorEastAsia" w:hint="eastAsia"/>
          <w:sz w:val="24"/>
          <w:szCs w:val="24"/>
        </w:rPr>
        <w:t>3.</w:t>
      </w:r>
      <w:r w:rsidRPr="007E08C8">
        <w:rPr>
          <w:rFonts w:hint="eastAsia"/>
        </w:rPr>
        <w:t xml:space="preserve"> </w:t>
      </w:r>
      <w:r>
        <w:rPr>
          <w:rFonts w:hint="eastAsia"/>
        </w:rPr>
        <w:t>保</w:t>
      </w:r>
      <w:r w:rsidRPr="007E08C8">
        <w:rPr>
          <w:rFonts w:asciiTheme="minorEastAsia" w:hAnsiTheme="minorEastAsia" w:hint="eastAsia"/>
          <w:sz w:val="24"/>
          <w:szCs w:val="24"/>
        </w:rPr>
        <w:t>证 Join 语句中被驱动表上 Join 条件字段已经被索引</w:t>
      </w:r>
      <w:r>
        <w:rPr>
          <w:rFonts w:asciiTheme="minorEastAsia" w:hAnsiTheme="minorEastAsia" w:hint="eastAsia"/>
          <w:sz w:val="24"/>
          <w:szCs w:val="24"/>
        </w:rPr>
        <w:t>：</w:t>
      </w:r>
      <w:r w:rsidR="00063A9C">
        <w:rPr>
          <w:rFonts w:asciiTheme="minorEastAsia" w:hAnsiTheme="minorEastAsia" w:hint="eastAsia"/>
          <w:sz w:val="24"/>
          <w:szCs w:val="24"/>
        </w:rPr>
        <w:t>这</w:t>
      </w:r>
      <w:r w:rsidR="00063A9C" w:rsidRPr="00063A9C">
        <w:rPr>
          <w:rFonts w:asciiTheme="minorEastAsia" w:hAnsiTheme="minorEastAsia" w:hint="eastAsia"/>
          <w:sz w:val="24"/>
          <w:szCs w:val="24"/>
        </w:rPr>
        <w:t>也正是优化内层循环的实际优化方法</w:t>
      </w:r>
      <w:r w:rsidR="00063A9C">
        <w:rPr>
          <w:rFonts w:asciiTheme="minorEastAsia" w:hAnsiTheme="minorEastAsia" w:hint="eastAsia"/>
          <w:sz w:val="24"/>
          <w:szCs w:val="24"/>
        </w:rPr>
        <w:t>。</w:t>
      </w:r>
    </w:p>
    <w:p w:rsidR="00063A9C" w:rsidRDefault="00063A9C" w:rsidP="00751F8F">
      <w:pPr>
        <w:ind w:firstLine="420"/>
        <w:rPr>
          <w:rFonts w:asciiTheme="minorEastAsia" w:hAnsiTheme="minorEastAsia"/>
          <w:sz w:val="24"/>
          <w:szCs w:val="24"/>
        </w:rPr>
      </w:pPr>
      <w:r>
        <w:rPr>
          <w:rFonts w:asciiTheme="minorEastAsia" w:hAnsiTheme="minorEastAsia" w:hint="eastAsia"/>
          <w:sz w:val="24"/>
          <w:szCs w:val="24"/>
        </w:rPr>
        <w:t>4.</w:t>
      </w:r>
      <w:r w:rsidR="00751F8F" w:rsidRPr="00751F8F">
        <w:rPr>
          <w:rFonts w:hint="eastAsia"/>
        </w:rPr>
        <w:t xml:space="preserve"> </w:t>
      </w:r>
      <w:r w:rsidR="00751F8F">
        <w:rPr>
          <w:rFonts w:hint="eastAsia"/>
        </w:rPr>
        <w:t>当</w:t>
      </w:r>
      <w:r w:rsidR="00751F8F" w:rsidRPr="00751F8F">
        <w:rPr>
          <w:rFonts w:asciiTheme="minorEastAsia" w:hAnsiTheme="minorEastAsia" w:hint="eastAsia"/>
          <w:sz w:val="24"/>
          <w:szCs w:val="24"/>
        </w:rPr>
        <w:t>无法保证被驱动表的 Join 条件字段被索引且内存资源充足的前提下，不要太吝惜</w:t>
      </w:r>
      <w:r w:rsidR="00751F8F">
        <w:rPr>
          <w:rFonts w:asciiTheme="minorEastAsia" w:hAnsiTheme="minorEastAsia" w:hint="eastAsia"/>
          <w:sz w:val="24"/>
          <w:szCs w:val="24"/>
        </w:rPr>
        <w:t xml:space="preserve"> Join </w:t>
      </w:r>
      <w:r w:rsidR="00751F8F" w:rsidRPr="00751F8F">
        <w:rPr>
          <w:rFonts w:asciiTheme="minorEastAsia" w:hAnsiTheme="minorEastAsia" w:hint="eastAsia"/>
          <w:sz w:val="24"/>
          <w:szCs w:val="24"/>
        </w:rPr>
        <w:t>Buffer 的设置</w:t>
      </w:r>
      <w:r w:rsidR="00751F8F">
        <w:rPr>
          <w:rFonts w:asciiTheme="minorEastAsia" w:hAnsiTheme="minorEastAsia" w:hint="eastAsia"/>
          <w:sz w:val="24"/>
          <w:szCs w:val="24"/>
        </w:rPr>
        <w:t>：</w:t>
      </w:r>
    </w:p>
    <w:p w:rsidR="005F1270" w:rsidRPr="00A6198E" w:rsidRDefault="00A6198E" w:rsidP="00A6198E">
      <w:pPr>
        <w:rPr>
          <w:rFonts w:asciiTheme="minorEastAsia" w:hAnsiTheme="minorEastAsia"/>
          <w:b/>
          <w:sz w:val="24"/>
          <w:szCs w:val="24"/>
        </w:rPr>
      </w:pPr>
      <w:r w:rsidRPr="00A6198E">
        <w:rPr>
          <w:rFonts w:asciiTheme="minorEastAsia" w:hAnsiTheme="minorEastAsia" w:hint="eastAsia"/>
          <w:b/>
          <w:sz w:val="24"/>
          <w:szCs w:val="24"/>
        </w:rPr>
        <w:t>GROUP BY 的实现与优化</w:t>
      </w:r>
    </w:p>
    <w:p w:rsidR="00A6198E" w:rsidRDefault="00AD3133" w:rsidP="001923EF">
      <w:pPr>
        <w:ind w:firstLine="420"/>
        <w:rPr>
          <w:rFonts w:asciiTheme="minorEastAsia" w:hAnsiTheme="minorEastAsia"/>
          <w:sz w:val="24"/>
          <w:szCs w:val="24"/>
        </w:rPr>
      </w:pPr>
      <w:r>
        <w:rPr>
          <w:rFonts w:asciiTheme="minorEastAsia" w:hAnsiTheme="minorEastAsia"/>
          <w:sz w:val="24"/>
          <w:szCs w:val="24"/>
        </w:rPr>
        <w:t>Group by需要先进行排序</w:t>
      </w:r>
      <w:r>
        <w:rPr>
          <w:rFonts w:asciiTheme="minorEastAsia" w:hAnsiTheme="minorEastAsia" w:hint="eastAsia"/>
          <w:sz w:val="24"/>
          <w:szCs w:val="24"/>
        </w:rPr>
        <w:t>，</w:t>
      </w:r>
      <w:r>
        <w:rPr>
          <w:rFonts w:asciiTheme="minorEastAsia" w:hAnsiTheme="minorEastAsia"/>
          <w:sz w:val="24"/>
          <w:szCs w:val="24"/>
        </w:rPr>
        <w:t>然后再进行分组</w:t>
      </w:r>
      <w:r>
        <w:rPr>
          <w:rFonts w:asciiTheme="minorEastAsia" w:hAnsiTheme="minorEastAsia" w:hint="eastAsia"/>
          <w:sz w:val="24"/>
          <w:szCs w:val="24"/>
        </w:rPr>
        <w:t>。</w:t>
      </w:r>
    </w:p>
    <w:p w:rsidR="00A6198E" w:rsidRDefault="00F05AA5" w:rsidP="001923EF">
      <w:pPr>
        <w:ind w:firstLine="420"/>
        <w:rPr>
          <w:rFonts w:asciiTheme="minorEastAsia" w:hAnsiTheme="minorEastAsia"/>
          <w:sz w:val="24"/>
          <w:szCs w:val="24"/>
        </w:rPr>
      </w:pPr>
      <w:r>
        <w:rPr>
          <w:rFonts w:asciiTheme="minorEastAsia" w:hAnsiTheme="minorEastAsia" w:hint="eastAsia"/>
          <w:sz w:val="24"/>
          <w:szCs w:val="24"/>
        </w:rPr>
        <w:t>尽可能让MySQL利用索引来完成group</w:t>
      </w:r>
      <w:r>
        <w:rPr>
          <w:rFonts w:asciiTheme="minorEastAsia" w:hAnsiTheme="minorEastAsia"/>
          <w:sz w:val="24"/>
          <w:szCs w:val="24"/>
        </w:rPr>
        <w:t xml:space="preserve"> </w:t>
      </w:r>
      <w:r>
        <w:rPr>
          <w:rFonts w:asciiTheme="minorEastAsia" w:hAnsiTheme="minorEastAsia" w:hint="eastAsia"/>
          <w:sz w:val="24"/>
          <w:szCs w:val="24"/>
        </w:rPr>
        <w:t>by操作；无法使用索引时，由于需要使用到临时表和filesort，必须有足够的sort</w:t>
      </w:r>
      <w:r>
        <w:rPr>
          <w:rFonts w:asciiTheme="minorEastAsia" w:hAnsiTheme="minorEastAsia"/>
          <w:sz w:val="24"/>
          <w:szCs w:val="24"/>
        </w:rPr>
        <w:t>_buffer_size</w:t>
      </w:r>
      <w:r>
        <w:rPr>
          <w:rFonts w:asciiTheme="minorEastAsia" w:hAnsiTheme="minorEastAsia" w:hint="eastAsia"/>
          <w:sz w:val="24"/>
          <w:szCs w:val="24"/>
        </w:rPr>
        <w:t>，</w:t>
      </w:r>
      <w:r>
        <w:rPr>
          <w:rFonts w:asciiTheme="minorEastAsia" w:hAnsiTheme="minorEastAsia"/>
          <w:sz w:val="24"/>
          <w:szCs w:val="24"/>
        </w:rPr>
        <w:t>否则会出现将临时表数据copy到磁盘上再进行操作</w:t>
      </w:r>
      <w:r>
        <w:rPr>
          <w:rFonts w:asciiTheme="minorEastAsia" w:hAnsiTheme="minorEastAsia" w:hint="eastAsia"/>
          <w:sz w:val="24"/>
          <w:szCs w:val="24"/>
        </w:rPr>
        <w:t>。</w:t>
      </w:r>
    </w:p>
    <w:p w:rsidR="00F05AA5" w:rsidRPr="008871DD" w:rsidRDefault="008871DD" w:rsidP="008871DD">
      <w:pPr>
        <w:rPr>
          <w:rFonts w:asciiTheme="minorEastAsia" w:hAnsiTheme="minorEastAsia"/>
          <w:b/>
          <w:sz w:val="24"/>
          <w:szCs w:val="24"/>
        </w:rPr>
      </w:pPr>
      <w:r w:rsidRPr="008871DD">
        <w:rPr>
          <w:rFonts w:asciiTheme="minorEastAsia" w:hAnsiTheme="minorEastAsia" w:hint="eastAsia"/>
          <w:b/>
          <w:sz w:val="24"/>
          <w:szCs w:val="24"/>
        </w:rPr>
        <w:t>Distinct实现和优化</w:t>
      </w:r>
    </w:p>
    <w:p w:rsidR="005F1270" w:rsidRDefault="002B61C6" w:rsidP="001923EF">
      <w:pPr>
        <w:ind w:firstLine="420"/>
        <w:rPr>
          <w:rFonts w:asciiTheme="minorEastAsia" w:hAnsiTheme="minorEastAsia"/>
          <w:sz w:val="24"/>
          <w:szCs w:val="24"/>
        </w:rPr>
      </w:pPr>
      <w:r>
        <w:rPr>
          <w:rFonts w:asciiTheme="minorEastAsia" w:hAnsiTheme="minorEastAsia" w:hint="eastAsia"/>
          <w:sz w:val="24"/>
          <w:szCs w:val="24"/>
        </w:rPr>
        <w:t>与Group</w:t>
      </w:r>
      <w:r>
        <w:rPr>
          <w:rFonts w:asciiTheme="minorEastAsia" w:hAnsiTheme="minorEastAsia"/>
          <w:sz w:val="24"/>
          <w:szCs w:val="24"/>
        </w:rPr>
        <w:t xml:space="preserve"> By实现类似</w:t>
      </w:r>
      <w:r>
        <w:rPr>
          <w:rFonts w:asciiTheme="minorEastAsia" w:hAnsiTheme="minorEastAsia" w:hint="eastAsia"/>
          <w:sz w:val="24"/>
          <w:szCs w:val="24"/>
        </w:rPr>
        <w:t>，</w:t>
      </w:r>
      <w:r>
        <w:rPr>
          <w:rFonts w:asciiTheme="minorEastAsia" w:hAnsiTheme="minorEastAsia"/>
          <w:sz w:val="24"/>
          <w:szCs w:val="24"/>
        </w:rPr>
        <w:t>只不过是在Group By之后每组中只取出一条记录</w:t>
      </w:r>
      <w:r>
        <w:rPr>
          <w:rFonts w:asciiTheme="minorEastAsia" w:hAnsiTheme="minorEastAsia" w:hint="eastAsia"/>
          <w:sz w:val="24"/>
          <w:szCs w:val="24"/>
        </w:rPr>
        <w:t>。</w:t>
      </w:r>
    </w:p>
    <w:p w:rsidR="004910D2" w:rsidRDefault="002B61C6" w:rsidP="001923EF">
      <w:pPr>
        <w:ind w:firstLine="420"/>
        <w:rPr>
          <w:rFonts w:asciiTheme="minorEastAsia" w:hAnsiTheme="minorEastAsia"/>
          <w:sz w:val="24"/>
          <w:szCs w:val="24"/>
        </w:rPr>
      </w:pPr>
      <w:r>
        <w:rPr>
          <w:rFonts w:asciiTheme="minorEastAsia" w:hAnsiTheme="minorEastAsia"/>
          <w:sz w:val="24"/>
          <w:szCs w:val="24"/>
        </w:rPr>
        <w:t>思路与Group By一致</w:t>
      </w:r>
      <w:r>
        <w:rPr>
          <w:rFonts w:asciiTheme="minorEastAsia" w:hAnsiTheme="minorEastAsia" w:hint="eastAsia"/>
          <w:sz w:val="24"/>
          <w:szCs w:val="24"/>
        </w:rPr>
        <w:t>。</w:t>
      </w:r>
    </w:p>
    <w:p w:rsidR="004910D2" w:rsidRDefault="004910D2" w:rsidP="001923EF">
      <w:pPr>
        <w:ind w:firstLine="420"/>
        <w:rPr>
          <w:rFonts w:asciiTheme="minorEastAsia" w:hAnsiTheme="minorEastAsia"/>
          <w:sz w:val="24"/>
          <w:szCs w:val="24"/>
        </w:rPr>
      </w:pPr>
    </w:p>
    <w:p w:rsidR="00CE6220" w:rsidRDefault="00CE6220">
      <w:pPr>
        <w:rPr>
          <w:rFonts w:asciiTheme="minorEastAsia" w:hAnsiTheme="minorEastAsia"/>
          <w:sz w:val="24"/>
          <w:szCs w:val="24"/>
        </w:rPr>
      </w:pPr>
    </w:p>
    <w:p w:rsidR="007526E9" w:rsidRDefault="007526E9">
      <w:pPr>
        <w:rPr>
          <w:rFonts w:asciiTheme="minorEastAsia" w:hAnsiTheme="minorEastAsia"/>
          <w:sz w:val="24"/>
          <w:szCs w:val="24"/>
        </w:rPr>
      </w:pPr>
    </w:p>
    <w:p w:rsidR="00FE1938" w:rsidRPr="001C60FB" w:rsidRDefault="00FE1938" w:rsidP="001C60FB">
      <w:pPr>
        <w:pStyle w:val="2"/>
        <w:rPr>
          <w:rFonts w:asciiTheme="minorEastAsia" w:eastAsiaTheme="minorEastAsia" w:hAnsiTheme="minorEastAsia"/>
        </w:rPr>
      </w:pPr>
      <w:r w:rsidRPr="001C60FB">
        <w:rPr>
          <w:rFonts w:asciiTheme="minorEastAsia" w:eastAsiaTheme="minorEastAsia" w:hAnsiTheme="minorEastAsia"/>
        </w:rPr>
        <w:lastRenderedPageBreak/>
        <w:t>六</w:t>
      </w:r>
      <w:r w:rsidRPr="001C60FB">
        <w:rPr>
          <w:rFonts w:asciiTheme="minorEastAsia" w:eastAsiaTheme="minorEastAsia" w:hAnsiTheme="minorEastAsia" w:hint="eastAsia"/>
        </w:rPr>
        <w:t>、</w:t>
      </w:r>
      <w:r w:rsidRPr="001C60FB">
        <w:rPr>
          <w:rFonts w:asciiTheme="minorEastAsia" w:eastAsiaTheme="minorEastAsia" w:hAnsiTheme="minorEastAsia"/>
        </w:rPr>
        <w:t>其他知识点</w:t>
      </w:r>
    </w:p>
    <w:p w:rsidR="00FE1938" w:rsidRDefault="00FE1938">
      <w:pPr>
        <w:rPr>
          <w:rFonts w:asciiTheme="minorEastAsia" w:hAnsiTheme="minorEastAsia"/>
          <w:sz w:val="24"/>
          <w:szCs w:val="24"/>
        </w:rPr>
      </w:pPr>
    </w:p>
    <w:p w:rsidR="0084134A" w:rsidRPr="001C60FB" w:rsidRDefault="001C60FB" w:rsidP="001C60FB">
      <w:pPr>
        <w:pStyle w:val="3"/>
        <w:rPr>
          <w:rFonts w:asciiTheme="minorEastAsia" w:hAnsiTheme="minorEastAsia"/>
        </w:rPr>
      </w:pPr>
      <w:r w:rsidRPr="001C60FB">
        <w:rPr>
          <w:rFonts w:asciiTheme="minorEastAsia" w:hAnsiTheme="minorEastAsia" w:hint="eastAsia"/>
        </w:rPr>
        <w:t>6.1</w:t>
      </w:r>
      <w:r w:rsidR="00094B66" w:rsidRPr="001C60FB">
        <w:rPr>
          <w:rFonts w:asciiTheme="minorEastAsia" w:hAnsiTheme="minorEastAsia" w:hint="eastAsia"/>
        </w:rPr>
        <w:t>插入更新 ON DUPLICATE KEY UPDATE</w:t>
      </w:r>
    </w:p>
    <w:p w:rsidR="00550F9B" w:rsidRDefault="00550F9B">
      <w:pPr>
        <w:rPr>
          <w:rFonts w:asciiTheme="minorEastAsia" w:hAnsiTheme="minorEastAsia"/>
          <w:sz w:val="24"/>
          <w:szCs w:val="24"/>
        </w:rPr>
      </w:pPr>
      <w:r>
        <w:rPr>
          <w:rFonts w:asciiTheme="minorEastAsia" w:hAnsiTheme="minorEastAsia"/>
          <w:sz w:val="24"/>
          <w:szCs w:val="24"/>
        </w:rPr>
        <w:t>使用场景</w:t>
      </w:r>
      <w:r>
        <w:rPr>
          <w:rFonts w:asciiTheme="minorEastAsia" w:hAnsiTheme="minorEastAsia" w:hint="eastAsia"/>
          <w:sz w:val="24"/>
          <w:szCs w:val="24"/>
        </w:rPr>
        <w:t>：</w:t>
      </w:r>
      <w:r w:rsidR="00846483" w:rsidRPr="00846483">
        <w:rPr>
          <w:rFonts w:asciiTheme="minorEastAsia" w:hAnsiTheme="minorEastAsia" w:hint="eastAsia"/>
          <w:sz w:val="24"/>
          <w:szCs w:val="24"/>
        </w:rPr>
        <w:t>如果存在则更新,如果不存在则新增</w:t>
      </w:r>
    </w:p>
    <w:p w:rsidR="0084134A" w:rsidRDefault="00550F9B">
      <w:pPr>
        <w:rPr>
          <w:rFonts w:asciiTheme="minorEastAsia" w:hAnsiTheme="minorEastAsia"/>
          <w:sz w:val="24"/>
          <w:szCs w:val="24"/>
        </w:rPr>
      </w:pPr>
      <w:r>
        <w:rPr>
          <w:rFonts w:asciiTheme="minorEastAsia" w:hAnsiTheme="minorEastAsia"/>
          <w:sz w:val="24"/>
          <w:szCs w:val="24"/>
        </w:rPr>
        <w:t>使用</w:t>
      </w:r>
      <w:r w:rsidR="00E547B5">
        <w:rPr>
          <w:rFonts w:asciiTheme="minorEastAsia" w:hAnsiTheme="minorEastAsia"/>
          <w:sz w:val="24"/>
          <w:szCs w:val="24"/>
        </w:rPr>
        <w:t>前提</w:t>
      </w:r>
      <w:r w:rsidR="00E547B5">
        <w:rPr>
          <w:rFonts w:asciiTheme="minorEastAsia" w:hAnsiTheme="minorEastAsia" w:hint="eastAsia"/>
          <w:sz w:val="24"/>
          <w:szCs w:val="24"/>
        </w:rPr>
        <w:t>：</w:t>
      </w:r>
      <w:r w:rsidR="00E547B5">
        <w:rPr>
          <w:rFonts w:asciiTheme="minorEastAsia" w:hAnsiTheme="minorEastAsia"/>
          <w:sz w:val="24"/>
          <w:szCs w:val="24"/>
        </w:rPr>
        <w:t>待操作的表需要有</w:t>
      </w:r>
      <w:r w:rsidR="00E547B5">
        <w:rPr>
          <w:rFonts w:asciiTheme="minorEastAsia" w:hAnsiTheme="minorEastAsia" w:hint="eastAsia"/>
          <w:sz w:val="24"/>
          <w:szCs w:val="24"/>
        </w:rPr>
        <w:t>：</w:t>
      </w:r>
      <w:r w:rsidR="00E547B5" w:rsidRPr="00E547B5">
        <w:rPr>
          <w:rFonts w:asciiTheme="minorEastAsia" w:hAnsiTheme="minorEastAsia" w:hint="eastAsia"/>
          <w:sz w:val="24"/>
          <w:szCs w:val="24"/>
        </w:rPr>
        <w:t>unique</w:t>
      </w:r>
      <w:r w:rsidR="00E547B5">
        <w:rPr>
          <w:rFonts w:asciiTheme="minorEastAsia" w:hAnsiTheme="minorEastAsia" w:hint="eastAsia"/>
          <w:sz w:val="24"/>
          <w:szCs w:val="24"/>
        </w:rPr>
        <w:t>索引</w:t>
      </w:r>
      <w:r w:rsidR="00E547B5" w:rsidRPr="00E547B5">
        <w:rPr>
          <w:rFonts w:asciiTheme="minorEastAsia" w:hAnsiTheme="minorEastAsia" w:hint="eastAsia"/>
          <w:sz w:val="24"/>
          <w:szCs w:val="24"/>
        </w:rPr>
        <w:t>或者 primary key</w:t>
      </w:r>
    </w:p>
    <w:p w:rsidR="0084134A" w:rsidRPr="00550F9B" w:rsidRDefault="0084134A">
      <w:pPr>
        <w:rPr>
          <w:rFonts w:asciiTheme="minorEastAsia" w:hAnsiTheme="minorEastAsia"/>
          <w:sz w:val="24"/>
          <w:szCs w:val="24"/>
        </w:rPr>
      </w:pPr>
    </w:p>
    <w:p w:rsidR="0084134A" w:rsidRPr="00BE6530" w:rsidRDefault="00BE6530">
      <w:pPr>
        <w:rPr>
          <w:rFonts w:asciiTheme="minorEastAsia" w:hAnsiTheme="minorEastAsia"/>
          <w:color w:val="FF0000"/>
          <w:sz w:val="24"/>
          <w:szCs w:val="24"/>
        </w:rPr>
      </w:pPr>
      <w:r w:rsidRPr="00BE6530">
        <w:rPr>
          <w:rFonts w:asciiTheme="minorEastAsia" w:hAnsiTheme="minorEastAsia"/>
          <w:color w:val="FF0000"/>
          <w:sz w:val="24"/>
          <w:szCs w:val="24"/>
        </w:rPr>
        <w:t>如果没有前提条件</w:t>
      </w:r>
      <w:r w:rsidRPr="00BE6530">
        <w:rPr>
          <w:rFonts w:asciiTheme="minorEastAsia" w:hAnsiTheme="minorEastAsia" w:hint="eastAsia"/>
          <w:color w:val="FF0000"/>
          <w:sz w:val="24"/>
          <w:szCs w:val="24"/>
        </w:rPr>
        <w:t>，</w:t>
      </w:r>
      <w:r w:rsidRPr="00BE6530">
        <w:rPr>
          <w:rFonts w:asciiTheme="minorEastAsia" w:hAnsiTheme="minorEastAsia"/>
          <w:color w:val="FF0000"/>
          <w:sz w:val="24"/>
          <w:szCs w:val="24"/>
        </w:rPr>
        <w:t>每次执行语句都会进行数据插入</w:t>
      </w:r>
    </w:p>
    <w:p w:rsidR="0084134A" w:rsidRDefault="0084134A">
      <w:pPr>
        <w:rPr>
          <w:rFonts w:asciiTheme="minorEastAsia" w:hAnsiTheme="minorEastAsia"/>
          <w:sz w:val="24"/>
          <w:szCs w:val="24"/>
        </w:rPr>
      </w:pPr>
    </w:p>
    <w:p w:rsidR="00BE6530" w:rsidRDefault="00E942B5">
      <w:pPr>
        <w:rPr>
          <w:rFonts w:asciiTheme="minorEastAsia" w:hAnsiTheme="minorEastAsia"/>
          <w:sz w:val="24"/>
          <w:szCs w:val="24"/>
        </w:rPr>
      </w:pPr>
      <w:r>
        <w:rPr>
          <w:rFonts w:asciiTheme="minorEastAsia" w:hAnsiTheme="minorEastAsia"/>
          <w:sz w:val="24"/>
          <w:szCs w:val="24"/>
        </w:rPr>
        <w:t>使用例子</w:t>
      </w:r>
      <w:r>
        <w:rPr>
          <w:rFonts w:asciiTheme="minorEastAsia" w:hAnsiTheme="minorEastAsia" w:hint="eastAsia"/>
          <w:sz w:val="24"/>
          <w:szCs w:val="24"/>
        </w:rPr>
        <w:t>：</w:t>
      </w:r>
      <w:r w:rsidRPr="00E942B5">
        <w:rPr>
          <w:rFonts w:asciiTheme="minorEastAsia" w:hAnsiTheme="minorEastAsia" w:hint="eastAsia"/>
          <w:sz w:val="24"/>
          <w:szCs w:val="24"/>
        </w:rPr>
        <w:t>INSERT INTO city(id,NAME,CountryCode,District,Population) VALUES(9999,'广州','ZH','广州','10008988') ON DUPLICATE KEY UPDATE District = '广州223';</w:t>
      </w:r>
    </w:p>
    <w:p w:rsidR="00E942B5" w:rsidRDefault="00E942B5">
      <w:pPr>
        <w:rPr>
          <w:rFonts w:asciiTheme="minorEastAsia" w:hAnsiTheme="minorEastAsia"/>
          <w:sz w:val="24"/>
          <w:szCs w:val="24"/>
        </w:rPr>
      </w:pPr>
    </w:p>
    <w:p w:rsidR="00292340" w:rsidRDefault="00C46D15">
      <w:pPr>
        <w:rPr>
          <w:rFonts w:asciiTheme="minorEastAsia" w:hAnsiTheme="minorEastAsia"/>
          <w:sz w:val="24"/>
          <w:szCs w:val="24"/>
        </w:rPr>
      </w:pPr>
      <w:r>
        <w:rPr>
          <w:rFonts w:asciiTheme="minorEastAsia" w:hAnsiTheme="minorEastAsia"/>
          <w:sz w:val="24"/>
          <w:szCs w:val="24"/>
        </w:rPr>
        <w:t>使用说明</w:t>
      </w:r>
      <w:r w:rsidR="00292340">
        <w:rPr>
          <w:rFonts w:asciiTheme="minorEastAsia" w:hAnsiTheme="minorEastAsia" w:hint="eastAsia"/>
          <w:sz w:val="24"/>
          <w:szCs w:val="24"/>
        </w:rPr>
        <w:t>：</w:t>
      </w:r>
    </w:p>
    <w:p w:rsidR="00292340" w:rsidRDefault="00292340">
      <w:pPr>
        <w:rPr>
          <w:rFonts w:asciiTheme="minorEastAsia" w:hAnsiTheme="minorEastAsia"/>
          <w:sz w:val="24"/>
          <w:szCs w:val="24"/>
        </w:rPr>
      </w:pPr>
      <w:r>
        <w:rPr>
          <w:rFonts w:asciiTheme="minorEastAsia" w:hAnsiTheme="minorEastAsia" w:hint="eastAsia"/>
          <w:sz w:val="24"/>
          <w:szCs w:val="24"/>
        </w:rPr>
        <w:t>1）有唯一性表示的列，必须出现在</w:t>
      </w:r>
      <w:r w:rsidR="00A36F7D">
        <w:rPr>
          <w:rFonts w:asciiTheme="minorEastAsia" w:hAnsiTheme="minorEastAsia" w:hint="eastAsia"/>
          <w:sz w:val="24"/>
          <w:szCs w:val="24"/>
        </w:rPr>
        <w:t>Insert语句中</w:t>
      </w:r>
    </w:p>
    <w:p w:rsidR="00A36F7D" w:rsidRPr="00A36F7D" w:rsidRDefault="00A36F7D">
      <w:pP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不存在记录时</w:t>
      </w:r>
      <w:r>
        <w:rPr>
          <w:rFonts w:asciiTheme="minorEastAsia" w:hAnsiTheme="minorEastAsia" w:hint="eastAsia"/>
          <w:sz w:val="24"/>
          <w:szCs w:val="24"/>
        </w:rPr>
        <w:t>，</w:t>
      </w:r>
      <w:r>
        <w:rPr>
          <w:rFonts w:asciiTheme="minorEastAsia" w:hAnsiTheme="minorEastAsia"/>
          <w:sz w:val="24"/>
          <w:szCs w:val="24"/>
        </w:rPr>
        <w:t>会根据唯一键值执行Update语句的更新</w:t>
      </w:r>
      <w:r>
        <w:rPr>
          <w:rFonts w:asciiTheme="minorEastAsia" w:hAnsiTheme="minorEastAsia" w:hint="eastAsia"/>
          <w:sz w:val="24"/>
          <w:szCs w:val="24"/>
        </w:rPr>
        <w:t>，</w:t>
      </w:r>
      <w:r>
        <w:rPr>
          <w:rFonts w:asciiTheme="minorEastAsia" w:hAnsiTheme="minorEastAsia"/>
          <w:sz w:val="24"/>
          <w:szCs w:val="24"/>
        </w:rPr>
        <w:t>并且受影响的行数为</w:t>
      </w:r>
      <w:r>
        <w:rPr>
          <w:rFonts w:asciiTheme="minorEastAsia" w:hAnsiTheme="minorEastAsia" w:hint="eastAsia"/>
          <w:sz w:val="24"/>
          <w:szCs w:val="24"/>
        </w:rPr>
        <w:t>2行</w:t>
      </w:r>
    </w:p>
    <w:p w:rsidR="0084134A" w:rsidRDefault="00094B66">
      <w:pPr>
        <w:rPr>
          <w:rFonts w:asciiTheme="minorEastAsia" w:hAnsiTheme="minorEastAsia"/>
          <w:sz w:val="24"/>
          <w:szCs w:val="24"/>
        </w:rPr>
      </w:pPr>
      <w:r>
        <w:rPr>
          <w:noProof/>
        </w:rPr>
        <w:drawing>
          <wp:inline distT="0" distB="0" distL="0" distR="0" wp14:anchorId="3125A52A" wp14:editId="680510E3">
            <wp:extent cx="5274310" cy="4286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28625"/>
                    </a:xfrm>
                    <a:prstGeom prst="rect">
                      <a:avLst/>
                    </a:prstGeom>
                  </pic:spPr>
                </pic:pic>
              </a:graphicData>
            </a:graphic>
          </wp:inline>
        </w:drawing>
      </w:r>
    </w:p>
    <w:p w:rsidR="0084134A" w:rsidRDefault="0084134A">
      <w:pPr>
        <w:rPr>
          <w:rFonts w:asciiTheme="minorEastAsia" w:hAnsiTheme="minorEastAsia"/>
          <w:sz w:val="24"/>
          <w:szCs w:val="24"/>
        </w:rPr>
      </w:pPr>
    </w:p>
    <w:p w:rsidR="007E5532" w:rsidRPr="00FE2373" w:rsidRDefault="00FE2373" w:rsidP="00FE2373">
      <w:pPr>
        <w:pStyle w:val="3"/>
        <w:rPr>
          <w:rFonts w:asciiTheme="minorEastAsia" w:hAnsiTheme="minorEastAsia"/>
        </w:rPr>
      </w:pPr>
      <w:r w:rsidRPr="00FE2373">
        <w:rPr>
          <w:rFonts w:asciiTheme="minorEastAsia" w:hAnsiTheme="minorEastAsia" w:hint="eastAsia"/>
        </w:rPr>
        <w:t>6.2 替换更新：Replace</w:t>
      </w:r>
      <w:r w:rsidRPr="00FE2373">
        <w:rPr>
          <w:rFonts w:asciiTheme="minorEastAsia" w:hAnsiTheme="minorEastAsia"/>
        </w:rPr>
        <w:t xml:space="preserve"> Into</w:t>
      </w:r>
    </w:p>
    <w:p w:rsidR="0084134A" w:rsidRDefault="00757E20">
      <w:pPr>
        <w:rPr>
          <w:rFonts w:asciiTheme="minorEastAsia" w:hAnsiTheme="minorEastAsia"/>
          <w:sz w:val="24"/>
          <w:szCs w:val="24"/>
        </w:rPr>
      </w:pPr>
      <w:r>
        <w:rPr>
          <w:rFonts w:asciiTheme="minorEastAsia" w:hAnsiTheme="minorEastAsia"/>
          <w:sz w:val="24"/>
          <w:szCs w:val="24"/>
        </w:rPr>
        <w:t>使用场景</w:t>
      </w:r>
      <w:r>
        <w:rPr>
          <w:rFonts w:asciiTheme="minorEastAsia" w:hAnsiTheme="minorEastAsia" w:hint="eastAsia"/>
          <w:sz w:val="24"/>
          <w:szCs w:val="24"/>
        </w:rPr>
        <w:t>：</w:t>
      </w:r>
      <w:r>
        <w:rPr>
          <w:rFonts w:asciiTheme="minorEastAsia" w:hAnsiTheme="minorEastAsia"/>
          <w:sz w:val="24"/>
          <w:szCs w:val="24"/>
        </w:rPr>
        <w:t>存在记录</w:t>
      </w:r>
      <w:r>
        <w:rPr>
          <w:rFonts w:asciiTheme="minorEastAsia" w:hAnsiTheme="minorEastAsia" w:hint="eastAsia"/>
          <w:sz w:val="24"/>
          <w:szCs w:val="24"/>
        </w:rPr>
        <w:t>，</w:t>
      </w:r>
      <w:r>
        <w:rPr>
          <w:rFonts w:asciiTheme="minorEastAsia" w:hAnsiTheme="minorEastAsia"/>
          <w:sz w:val="24"/>
          <w:szCs w:val="24"/>
        </w:rPr>
        <w:t>则先删除再插入</w:t>
      </w:r>
    </w:p>
    <w:p w:rsidR="00757E20" w:rsidRDefault="00757E20">
      <w:pPr>
        <w:rPr>
          <w:rFonts w:asciiTheme="minorEastAsia" w:hAnsiTheme="minorEastAsia"/>
          <w:sz w:val="24"/>
          <w:szCs w:val="24"/>
        </w:rPr>
      </w:pPr>
      <w:r>
        <w:rPr>
          <w:rFonts w:asciiTheme="minorEastAsia" w:hAnsiTheme="minorEastAsia"/>
          <w:sz w:val="24"/>
          <w:szCs w:val="24"/>
        </w:rPr>
        <w:t>使用前提</w:t>
      </w:r>
      <w:r>
        <w:rPr>
          <w:rFonts w:asciiTheme="minorEastAsia" w:hAnsiTheme="minorEastAsia" w:hint="eastAsia"/>
          <w:sz w:val="24"/>
          <w:szCs w:val="24"/>
        </w:rPr>
        <w:t>：</w:t>
      </w:r>
      <w:r>
        <w:rPr>
          <w:rFonts w:asciiTheme="minorEastAsia" w:hAnsiTheme="minorEastAsia"/>
          <w:sz w:val="24"/>
          <w:szCs w:val="24"/>
        </w:rPr>
        <w:t>需要有</w:t>
      </w:r>
      <w:r>
        <w:rPr>
          <w:rFonts w:asciiTheme="minorEastAsia" w:hAnsiTheme="minorEastAsia" w:hint="eastAsia"/>
          <w:sz w:val="24"/>
          <w:szCs w:val="24"/>
        </w:rPr>
        <w:t>：</w:t>
      </w:r>
      <w:r w:rsidRPr="00E547B5">
        <w:rPr>
          <w:rFonts w:asciiTheme="minorEastAsia" w:hAnsiTheme="minorEastAsia" w:hint="eastAsia"/>
          <w:sz w:val="24"/>
          <w:szCs w:val="24"/>
        </w:rPr>
        <w:t>unique</w:t>
      </w:r>
      <w:r>
        <w:rPr>
          <w:rFonts w:asciiTheme="minorEastAsia" w:hAnsiTheme="minorEastAsia" w:hint="eastAsia"/>
          <w:sz w:val="24"/>
          <w:szCs w:val="24"/>
        </w:rPr>
        <w:t>索引</w:t>
      </w:r>
      <w:r w:rsidRPr="00E547B5">
        <w:rPr>
          <w:rFonts w:asciiTheme="minorEastAsia" w:hAnsiTheme="minorEastAsia" w:hint="eastAsia"/>
          <w:sz w:val="24"/>
          <w:szCs w:val="24"/>
        </w:rPr>
        <w:t>或者 primary key</w:t>
      </w:r>
    </w:p>
    <w:p w:rsidR="0084134A" w:rsidRDefault="0084134A">
      <w:pPr>
        <w:rPr>
          <w:rFonts w:asciiTheme="minorEastAsia" w:hAnsiTheme="minorEastAsia"/>
          <w:sz w:val="24"/>
          <w:szCs w:val="24"/>
        </w:rPr>
      </w:pPr>
    </w:p>
    <w:p w:rsidR="0084134A" w:rsidRDefault="0089786A">
      <w:pPr>
        <w:rPr>
          <w:rFonts w:asciiTheme="minorEastAsia" w:hAnsiTheme="minorEastAsia"/>
          <w:sz w:val="24"/>
          <w:szCs w:val="24"/>
        </w:rPr>
      </w:pPr>
      <w:r w:rsidRPr="00BE6530">
        <w:rPr>
          <w:rFonts w:asciiTheme="minorEastAsia" w:hAnsiTheme="minorEastAsia"/>
          <w:color w:val="FF0000"/>
          <w:sz w:val="24"/>
          <w:szCs w:val="24"/>
        </w:rPr>
        <w:t>如果没有前提条件</w:t>
      </w:r>
      <w:r w:rsidRPr="00BE6530">
        <w:rPr>
          <w:rFonts w:asciiTheme="minorEastAsia" w:hAnsiTheme="minorEastAsia" w:hint="eastAsia"/>
          <w:color w:val="FF0000"/>
          <w:sz w:val="24"/>
          <w:szCs w:val="24"/>
        </w:rPr>
        <w:t>，</w:t>
      </w:r>
      <w:r>
        <w:rPr>
          <w:rFonts w:asciiTheme="minorEastAsia" w:hAnsiTheme="minorEastAsia" w:hint="eastAsia"/>
          <w:color w:val="FF0000"/>
          <w:sz w:val="24"/>
          <w:szCs w:val="24"/>
        </w:rPr>
        <w:t>Replace</w:t>
      </w:r>
      <w:r>
        <w:rPr>
          <w:rFonts w:asciiTheme="minorEastAsia" w:hAnsiTheme="minorEastAsia"/>
          <w:color w:val="FF0000"/>
          <w:sz w:val="24"/>
          <w:szCs w:val="24"/>
        </w:rPr>
        <w:t xml:space="preserve"> Into和Insert Into是一样的</w:t>
      </w:r>
    </w:p>
    <w:p w:rsidR="0084134A" w:rsidRDefault="0084134A">
      <w:pPr>
        <w:rPr>
          <w:rFonts w:asciiTheme="minorEastAsia" w:hAnsiTheme="minorEastAsia"/>
          <w:sz w:val="24"/>
          <w:szCs w:val="24"/>
        </w:rPr>
      </w:pPr>
    </w:p>
    <w:p w:rsidR="0089786A" w:rsidRDefault="00F314AB">
      <w:pPr>
        <w:rPr>
          <w:rFonts w:asciiTheme="minorEastAsia" w:hAnsiTheme="minorEastAsia"/>
          <w:sz w:val="24"/>
          <w:szCs w:val="24"/>
        </w:rPr>
      </w:pPr>
      <w:r>
        <w:rPr>
          <w:rFonts w:asciiTheme="minorEastAsia" w:hAnsiTheme="minorEastAsia" w:hint="eastAsia"/>
          <w:sz w:val="24"/>
          <w:szCs w:val="24"/>
        </w:rPr>
        <w:t>使用例子：</w:t>
      </w:r>
      <w:r w:rsidR="004275A6" w:rsidRPr="004275A6">
        <w:rPr>
          <w:rFonts w:asciiTheme="minorEastAsia" w:hAnsiTheme="minorEastAsia" w:hint="eastAsia"/>
          <w:sz w:val="24"/>
          <w:szCs w:val="24"/>
        </w:rPr>
        <w:t>REPLACE INTO city(id,NAME,CountryCode,District,Population) VALUES(9999,'广州456','ZH','广州','10008988');</w:t>
      </w:r>
    </w:p>
    <w:p w:rsidR="0084134A" w:rsidRDefault="0084134A">
      <w:pPr>
        <w:rPr>
          <w:rFonts w:asciiTheme="minorEastAsia" w:hAnsiTheme="minorEastAsia"/>
          <w:sz w:val="24"/>
          <w:szCs w:val="24"/>
        </w:rPr>
      </w:pPr>
    </w:p>
    <w:p w:rsidR="004275A6" w:rsidRPr="004275A6" w:rsidRDefault="00C46D15">
      <w:pPr>
        <w:rPr>
          <w:rFonts w:asciiTheme="minorEastAsia" w:hAnsiTheme="minorEastAsia"/>
          <w:sz w:val="24"/>
          <w:szCs w:val="24"/>
        </w:rPr>
      </w:pPr>
      <w:r>
        <w:rPr>
          <w:rFonts w:asciiTheme="minorEastAsia" w:hAnsiTheme="minorEastAsia"/>
          <w:sz w:val="24"/>
          <w:szCs w:val="24"/>
        </w:rPr>
        <w:t>使用说明</w:t>
      </w:r>
      <w:r>
        <w:rPr>
          <w:rFonts w:asciiTheme="minorEastAsia" w:hAnsiTheme="minorEastAsia" w:hint="eastAsia"/>
          <w:sz w:val="24"/>
          <w:szCs w:val="24"/>
        </w:rPr>
        <w:t>：</w:t>
      </w:r>
    </w:p>
    <w:p w:rsidR="0084134A" w:rsidRPr="00BF2ECC" w:rsidRDefault="00BF2ECC" w:rsidP="00BF2ECC">
      <w:pPr>
        <w:pStyle w:val="a6"/>
        <w:numPr>
          <w:ilvl w:val="0"/>
          <w:numId w:val="4"/>
        </w:numPr>
        <w:ind w:firstLineChars="0"/>
        <w:rPr>
          <w:rFonts w:asciiTheme="minorEastAsia" w:hAnsiTheme="minorEastAsia"/>
          <w:sz w:val="24"/>
          <w:szCs w:val="24"/>
        </w:rPr>
      </w:pPr>
      <w:r w:rsidRPr="00BF2ECC">
        <w:rPr>
          <w:rFonts w:asciiTheme="minorEastAsia" w:hAnsiTheme="minorEastAsia" w:hint="eastAsia"/>
          <w:sz w:val="24"/>
          <w:szCs w:val="24"/>
        </w:rPr>
        <w:t>为了能够使用REPLACE，必须同时拥有表的INSERT和DELETE权限</w:t>
      </w:r>
    </w:p>
    <w:p w:rsidR="00BF2ECC" w:rsidRDefault="00AD3898" w:rsidP="00AD3898">
      <w:pPr>
        <w:pStyle w:val="a6"/>
        <w:numPr>
          <w:ilvl w:val="0"/>
          <w:numId w:val="4"/>
        </w:numPr>
        <w:ind w:firstLineChars="0"/>
        <w:rPr>
          <w:rFonts w:asciiTheme="minorEastAsia" w:hAnsiTheme="minorEastAsia"/>
          <w:sz w:val="24"/>
          <w:szCs w:val="24"/>
        </w:rPr>
      </w:pPr>
      <w:r w:rsidRPr="00AD3898">
        <w:rPr>
          <w:rFonts w:asciiTheme="minorEastAsia" w:hAnsiTheme="minorEastAsia" w:hint="eastAsia"/>
          <w:sz w:val="24"/>
          <w:szCs w:val="24"/>
        </w:rPr>
        <w:t>REPLACE语句会返回一个数，来指示受影响的行的数目。该数是被删除和被插入的行数的和</w:t>
      </w:r>
    </w:p>
    <w:p w:rsidR="00AD3898" w:rsidRDefault="00AD3898" w:rsidP="00B95DA9">
      <w:pPr>
        <w:rPr>
          <w:rFonts w:asciiTheme="minorEastAsia" w:hAnsiTheme="minorEastAsia"/>
          <w:sz w:val="24"/>
          <w:szCs w:val="24"/>
        </w:rPr>
      </w:pPr>
    </w:p>
    <w:p w:rsidR="00B95DA9" w:rsidRDefault="00B95DA9" w:rsidP="00B95DA9">
      <w:pPr>
        <w:rPr>
          <w:rFonts w:asciiTheme="minorEastAsia" w:hAnsiTheme="minorEastAsia"/>
          <w:sz w:val="24"/>
          <w:szCs w:val="24"/>
        </w:rPr>
      </w:pPr>
    </w:p>
    <w:p w:rsidR="00B95DA9" w:rsidRDefault="00B95DA9" w:rsidP="00B95DA9">
      <w:pPr>
        <w:rPr>
          <w:rFonts w:asciiTheme="minorEastAsia" w:hAnsiTheme="minorEastAsia"/>
          <w:sz w:val="24"/>
          <w:szCs w:val="24"/>
        </w:rPr>
      </w:pPr>
    </w:p>
    <w:p w:rsidR="00B95DA9" w:rsidRPr="00B95DA9" w:rsidRDefault="00B95DA9" w:rsidP="00B95DA9">
      <w:pPr>
        <w:rPr>
          <w:rFonts w:asciiTheme="minorEastAsia" w:hAnsiTheme="minorEastAsia"/>
          <w:sz w:val="24"/>
          <w:szCs w:val="24"/>
        </w:rPr>
      </w:pPr>
    </w:p>
    <w:p w:rsidR="0084134A" w:rsidRPr="009F051E" w:rsidRDefault="0084134A">
      <w:pPr>
        <w:rPr>
          <w:rFonts w:asciiTheme="minorEastAsia" w:hAnsiTheme="minorEastAsia"/>
          <w:sz w:val="24"/>
          <w:szCs w:val="24"/>
        </w:rPr>
      </w:pPr>
    </w:p>
    <w:sectPr w:rsidR="0084134A" w:rsidRPr="009F05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23C" w:rsidRDefault="00B5523C" w:rsidP="009F051E">
      <w:r>
        <w:separator/>
      </w:r>
    </w:p>
  </w:endnote>
  <w:endnote w:type="continuationSeparator" w:id="0">
    <w:p w:rsidR="00B5523C" w:rsidRDefault="00B5523C" w:rsidP="009F0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23C" w:rsidRDefault="00B5523C" w:rsidP="009F051E">
      <w:r>
        <w:separator/>
      </w:r>
    </w:p>
  </w:footnote>
  <w:footnote w:type="continuationSeparator" w:id="0">
    <w:p w:rsidR="00B5523C" w:rsidRDefault="00B5523C" w:rsidP="009F05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F2097"/>
    <w:multiLevelType w:val="hybridMultilevel"/>
    <w:tmpl w:val="9E2EDB26"/>
    <w:lvl w:ilvl="0" w:tplc="A88C6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2B311D"/>
    <w:multiLevelType w:val="hybridMultilevel"/>
    <w:tmpl w:val="5AB40924"/>
    <w:lvl w:ilvl="0" w:tplc="AFBAF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29716E"/>
    <w:multiLevelType w:val="hybridMultilevel"/>
    <w:tmpl w:val="9EA82E7A"/>
    <w:lvl w:ilvl="0" w:tplc="C9FA2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FC4D7C"/>
    <w:multiLevelType w:val="hybridMultilevel"/>
    <w:tmpl w:val="B5BC89F6"/>
    <w:lvl w:ilvl="0" w:tplc="73760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FE"/>
    <w:rsid w:val="00057D3C"/>
    <w:rsid w:val="00063A9C"/>
    <w:rsid w:val="00091A15"/>
    <w:rsid w:val="0009441E"/>
    <w:rsid w:val="00094B66"/>
    <w:rsid w:val="00116B54"/>
    <w:rsid w:val="001205BD"/>
    <w:rsid w:val="00184F14"/>
    <w:rsid w:val="001901E0"/>
    <w:rsid w:val="001923EF"/>
    <w:rsid w:val="001B4BDC"/>
    <w:rsid w:val="001C116B"/>
    <w:rsid w:val="001C445E"/>
    <w:rsid w:val="001C60FB"/>
    <w:rsid w:val="001D154D"/>
    <w:rsid w:val="001E6F29"/>
    <w:rsid w:val="00211553"/>
    <w:rsid w:val="002177FD"/>
    <w:rsid w:val="00281C54"/>
    <w:rsid w:val="00284591"/>
    <w:rsid w:val="002845E0"/>
    <w:rsid w:val="00292340"/>
    <w:rsid w:val="002A0CD4"/>
    <w:rsid w:val="002A6AF5"/>
    <w:rsid w:val="002B61C6"/>
    <w:rsid w:val="002D27D2"/>
    <w:rsid w:val="002D4365"/>
    <w:rsid w:val="00301D68"/>
    <w:rsid w:val="00304263"/>
    <w:rsid w:val="00356A8C"/>
    <w:rsid w:val="00396AAB"/>
    <w:rsid w:val="003C590F"/>
    <w:rsid w:val="004275A6"/>
    <w:rsid w:val="004627D5"/>
    <w:rsid w:val="004648D0"/>
    <w:rsid w:val="00464B13"/>
    <w:rsid w:val="004910D2"/>
    <w:rsid w:val="004A22FE"/>
    <w:rsid w:val="004D386E"/>
    <w:rsid w:val="004D6E6D"/>
    <w:rsid w:val="00550F9B"/>
    <w:rsid w:val="00583A62"/>
    <w:rsid w:val="005A088A"/>
    <w:rsid w:val="005A1098"/>
    <w:rsid w:val="005E129C"/>
    <w:rsid w:val="005F1270"/>
    <w:rsid w:val="00622150"/>
    <w:rsid w:val="006B75DC"/>
    <w:rsid w:val="00711FD6"/>
    <w:rsid w:val="00721976"/>
    <w:rsid w:val="00751F8F"/>
    <w:rsid w:val="007526E9"/>
    <w:rsid w:val="00757E20"/>
    <w:rsid w:val="007A4CC5"/>
    <w:rsid w:val="007C3176"/>
    <w:rsid w:val="007E08C8"/>
    <w:rsid w:val="007E441F"/>
    <w:rsid w:val="007E5532"/>
    <w:rsid w:val="0082002A"/>
    <w:rsid w:val="0084134A"/>
    <w:rsid w:val="00846483"/>
    <w:rsid w:val="00847720"/>
    <w:rsid w:val="00856C26"/>
    <w:rsid w:val="008871DD"/>
    <w:rsid w:val="0089786A"/>
    <w:rsid w:val="008F5203"/>
    <w:rsid w:val="00931F47"/>
    <w:rsid w:val="009C2A98"/>
    <w:rsid w:val="009D5DC2"/>
    <w:rsid w:val="009F051E"/>
    <w:rsid w:val="00A36F7D"/>
    <w:rsid w:val="00A6057A"/>
    <w:rsid w:val="00A6198E"/>
    <w:rsid w:val="00A75408"/>
    <w:rsid w:val="00AD3133"/>
    <w:rsid w:val="00AD3898"/>
    <w:rsid w:val="00AE2F0C"/>
    <w:rsid w:val="00AE6440"/>
    <w:rsid w:val="00B12162"/>
    <w:rsid w:val="00B26493"/>
    <w:rsid w:val="00B30C23"/>
    <w:rsid w:val="00B5523C"/>
    <w:rsid w:val="00B67797"/>
    <w:rsid w:val="00B83E95"/>
    <w:rsid w:val="00B92228"/>
    <w:rsid w:val="00B95DA9"/>
    <w:rsid w:val="00BB02DC"/>
    <w:rsid w:val="00BE396B"/>
    <w:rsid w:val="00BE6530"/>
    <w:rsid w:val="00BF2ECC"/>
    <w:rsid w:val="00C1684B"/>
    <w:rsid w:val="00C46D15"/>
    <w:rsid w:val="00C864FE"/>
    <w:rsid w:val="00CB72BE"/>
    <w:rsid w:val="00CE6220"/>
    <w:rsid w:val="00D00FF7"/>
    <w:rsid w:val="00E03DC1"/>
    <w:rsid w:val="00E10636"/>
    <w:rsid w:val="00E15269"/>
    <w:rsid w:val="00E26838"/>
    <w:rsid w:val="00E537ED"/>
    <w:rsid w:val="00E547B5"/>
    <w:rsid w:val="00E6428D"/>
    <w:rsid w:val="00E866A9"/>
    <w:rsid w:val="00E942B5"/>
    <w:rsid w:val="00EE01D5"/>
    <w:rsid w:val="00F05AA5"/>
    <w:rsid w:val="00F245E8"/>
    <w:rsid w:val="00F314AB"/>
    <w:rsid w:val="00F554B2"/>
    <w:rsid w:val="00FA253E"/>
    <w:rsid w:val="00FA6602"/>
    <w:rsid w:val="00FE1938"/>
    <w:rsid w:val="00FE2373"/>
    <w:rsid w:val="00FF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1345D1-1857-4DFC-9AA5-4CB8DF98A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091A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60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05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051E"/>
    <w:rPr>
      <w:sz w:val="18"/>
      <w:szCs w:val="18"/>
    </w:rPr>
  </w:style>
  <w:style w:type="paragraph" w:styleId="a4">
    <w:name w:val="footer"/>
    <w:basedOn w:val="a"/>
    <w:link w:val="Char0"/>
    <w:uiPriority w:val="99"/>
    <w:unhideWhenUsed/>
    <w:rsid w:val="009F051E"/>
    <w:pPr>
      <w:tabs>
        <w:tab w:val="center" w:pos="4153"/>
        <w:tab w:val="right" w:pos="8306"/>
      </w:tabs>
      <w:snapToGrid w:val="0"/>
      <w:jc w:val="left"/>
    </w:pPr>
    <w:rPr>
      <w:sz w:val="18"/>
      <w:szCs w:val="18"/>
    </w:rPr>
  </w:style>
  <w:style w:type="character" w:customStyle="1" w:styleId="Char0">
    <w:name w:val="页脚 Char"/>
    <w:basedOn w:val="a0"/>
    <w:link w:val="a4"/>
    <w:uiPriority w:val="99"/>
    <w:rsid w:val="009F051E"/>
    <w:rPr>
      <w:sz w:val="18"/>
      <w:szCs w:val="18"/>
    </w:rPr>
  </w:style>
  <w:style w:type="character" w:customStyle="1" w:styleId="2Char">
    <w:name w:val="标题 2 Char"/>
    <w:basedOn w:val="a0"/>
    <w:link w:val="2"/>
    <w:uiPriority w:val="9"/>
    <w:rsid w:val="00091A15"/>
    <w:rPr>
      <w:rFonts w:asciiTheme="majorHAnsi" w:eastAsiaTheme="majorEastAsia" w:hAnsiTheme="majorHAnsi" w:cstheme="majorBidi"/>
      <w:b/>
      <w:bCs/>
      <w:sz w:val="32"/>
      <w:szCs w:val="32"/>
    </w:rPr>
  </w:style>
  <w:style w:type="character" w:styleId="a5">
    <w:name w:val="Hyperlink"/>
    <w:basedOn w:val="a0"/>
    <w:uiPriority w:val="99"/>
    <w:unhideWhenUsed/>
    <w:rsid w:val="00847720"/>
    <w:rPr>
      <w:color w:val="0563C1" w:themeColor="hyperlink"/>
      <w:u w:val="single"/>
    </w:rPr>
  </w:style>
  <w:style w:type="paragraph" w:styleId="a6">
    <w:name w:val="List Paragraph"/>
    <w:basedOn w:val="a"/>
    <w:uiPriority w:val="34"/>
    <w:qFormat/>
    <w:rsid w:val="00057D3C"/>
    <w:pPr>
      <w:ind w:firstLineChars="200" w:firstLine="420"/>
    </w:pPr>
  </w:style>
  <w:style w:type="paragraph" w:styleId="a7">
    <w:name w:val="Normal (Web)"/>
    <w:basedOn w:val="a"/>
    <w:uiPriority w:val="99"/>
    <w:semiHidden/>
    <w:unhideWhenUsed/>
    <w:rsid w:val="007E441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4627D5"/>
    <w:rPr>
      <w:b/>
      <w:bCs/>
    </w:rPr>
  </w:style>
  <w:style w:type="character" w:styleId="HTML">
    <w:name w:val="HTML Code"/>
    <w:basedOn w:val="a0"/>
    <w:uiPriority w:val="99"/>
    <w:semiHidden/>
    <w:unhideWhenUsed/>
    <w:rsid w:val="00BE396B"/>
    <w:rPr>
      <w:rFonts w:ascii="宋体" w:eastAsia="宋体" w:hAnsi="宋体" w:cs="宋体"/>
      <w:sz w:val="24"/>
      <w:szCs w:val="24"/>
    </w:rPr>
  </w:style>
  <w:style w:type="character" w:customStyle="1" w:styleId="3Char">
    <w:name w:val="标题 3 Char"/>
    <w:basedOn w:val="a0"/>
    <w:link w:val="3"/>
    <w:uiPriority w:val="9"/>
    <w:rsid w:val="001C60F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81726">
      <w:bodyDiv w:val="1"/>
      <w:marLeft w:val="0"/>
      <w:marRight w:val="0"/>
      <w:marTop w:val="0"/>
      <w:marBottom w:val="0"/>
      <w:divBdr>
        <w:top w:val="none" w:sz="0" w:space="0" w:color="auto"/>
        <w:left w:val="none" w:sz="0" w:space="0" w:color="auto"/>
        <w:bottom w:val="none" w:sz="0" w:space="0" w:color="auto"/>
        <w:right w:val="none" w:sz="0" w:space="0" w:color="auto"/>
      </w:divBdr>
      <w:divsChild>
        <w:div w:id="623006146">
          <w:marLeft w:val="0"/>
          <w:marRight w:val="0"/>
          <w:marTop w:val="0"/>
          <w:marBottom w:val="0"/>
          <w:divBdr>
            <w:top w:val="none" w:sz="0" w:space="0" w:color="auto"/>
            <w:left w:val="none" w:sz="0" w:space="0" w:color="auto"/>
            <w:bottom w:val="none" w:sz="0" w:space="0" w:color="auto"/>
            <w:right w:val="none" w:sz="0" w:space="0" w:color="auto"/>
          </w:divBdr>
          <w:divsChild>
            <w:div w:id="28528193">
              <w:marLeft w:val="0"/>
              <w:marRight w:val="0"/>
              <w:marTop w:val="0"/>
              <w:marBottom w:val="0"/>
              <w:divBdr>
                <w:top w:val="none" w:sz="0" w:space="0" w:color="auto"/>
                <w:left w:val="none" w:sz="0" w:space="0" w:color="auto"/>
                <w:bottom w:val="none" w:sz="0" w:space="0" w:color="auto"/>
                <w:right w:val="none" w:sz="0" w:space="0" w:color="auto"/>
              </w:divBdr>
              <w:divsChild>
                <w:div w:id="1322856058">
                  <w:marLeft w:val="0"/>
                  <w:marRight w:val="0"/>
                  <w:marTop w:val="240"/>
                  <w:marBottom w:val="240"/>
                  <w:divBdr>
                    <w:top w:val="none" w:sz="0" w:space="0" w:color="auto"/>
                    <w:left w:val="none" w:sz="0" w:space="0" w:color="auto"/>
                    <w:bottom w:val="none" w:sz="0" w:space="0" w:color="auto"/>
                    <w:right w:val="none" w:sz="0" w:space="0" w:color="auto"/>
                  </w:divBdr>
                  <w:divsChild>
                    <w:div w:id="1574314273">
                      <w:marLeft w:val="0"/>
                      <w:marRight w:val="0"/>
                      <w:marTop w:val="0"/>
                      <w:marBottom w:val="0"/>
                      <w:divBdr>
                        <w:top w:val="none" w:sz="0" w:space="0" w:color="auto"/>
                        <w:left w:val="none" w:sz="0" w:space="6" w:color="auto"/>
                        <w:bottom w:val="none" w:sz="0" w:space="0" w:color="auto"/>
                        <w:right w:val="single" w:sz="12" w:space="6" w:color="6CE26C"/>
                      </w:divBdr>
                    </w:div>
                    <w:div w:id="263071660">
                      <w:marLeft w:val="0"/>
                      <w:marRight w:val="0"/>
                      <w:marTop w:val="0"/>
                      <w:marBottom w:val="0"/>
                      <w:divBdr>
                        <w:top w:val="none" w:sz="0" w:space="0" w:color="auto"/>
                        <w:left w:val="none" w:sz="0" w:space="6" w:color="auto"/>
                        <w:bottom w:val="none" w:sz="0" w:space="0" w:color="auto"/>
                        <w:right w:val="single" w:sz="12" w:space="6" w:color="6CE26C"/>
                      </w:divBdr>
                    </w:div>
                    <w:div w:id="603806798">
                      <w:marLeft w:val="0"/>
                      <w:marRight w:val="0"/>
                      <w:marTop w:val="0"/>
                      <w:marBottom w:val="0"/>
                      <w:divBdr>
                        <w:top w:val="none" w:sz="0" w:space="0" w:color="auto"/>
                        <w:left w:val="none" w:sz="0" w:space="0" w:color="auto"/>
                        <w:bottom w:val="none" w:sz="0" w:space="0" w:color="auto"/>
                        <w:right w:val="none" w:sz="0" w:space="0" w:color="auto"/>
                      </w:divBdr>
                      <w:divsChild>
                        <w:div w:id="2108191050">
                          <w:marLeft w:val="0"/>
                          <w:marRight w:val="0"/>
                          <w:marTop w:val="0"/>
                          <w:marBottom w:val="0"/>
                          <w:divBdr>
                            <w:top w:val="none" w:sz="0" w:space="0" w:color="auto"/>
                            <w:left w:val="none" w:sz="0" w:space="0" w:color="auto"/>
                            <w:bottom w:val="none" w:sz="0" w:space="0" w:color="auto"/>
                            <w:right w:val="none" w:sz="0" w:space="0" w:color="auto"/>
                          </w:divBdr>
                        </w:div>
                        <w:div w:id="13230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76264">
          <w:marLeft w:val="0"/>
          <w:marRight w:val="0"/>
          <w:marTop w:val="0"/>
          <w:marBottom w:val="0"/>
          <w:divBdr>
            <w:top w:val="none" w:sz="0" w:space="0" w:color="auto"/>
            <w:left w:val="none" w:sz="0" w:space="0" w:color="auto"/>
            <w:bottom w:val="none" w:sz="0" w:space="0" w:color="auto"/>
            <w:right w:val="none" w:sz="0" w:space="0" w:color="auto"/>
          </w:divBdr>
          <w:divsChild>
            <w:div w:id="1038895415">
              <w:marLeft w:val="0"/>
              <w:marRight w:val="0"/>
              <w:marTop w:val="0"/>
              <w:marBottom w:val="0"/>
              <w:divBdr>
                <w:top w:val="none" w:sz="0" w:space="0" w:color="auto"/>
                <w:left w:val="none" w:sz="0" w:space="0" w:color="auto"/>
                <w:bottom w:val="none" w:sz="0" w:space="0" w:color="auto"/>
                <w:right w:val="none" w:sz="0" w:space="0" w:color="auto"/>
              </w:divBdr>
              <w:divsChild>
                <w:div w:id="270824758">
                  <w:marLeft w:val="0"/>
                  <w:marRight w:val="0"/>
                  <w:marTop w:val="240"/>
                  <w:marBottom w:val="240"/>
                  <w:divBdr>
                    <w:top w:val="none" w:sz="0" w:space="0" w:color="auto"/>
                    <w:left w:val="none" w:sz="0" w:space="0" w:color="auto"/>
                    <w:bottom w:val="none" w:sz="0" w:space="0" w:color="auto"/>
                    <w:right w:val="none" w:sz="0" w:space="0" w:color="auto"/>
                  </w:divBdr>
                  <w:divsChild>
                    <w:div w:id="825168453">
                      <w:marLeft w:val="0"/>
                      <w:marRight w:val="0"/>
                      <w:marTop w:val="0"/>
                      <w:marBottom w:val="0"/>
                      <w:divBdr>
                        <w:top w:val="none" w:sz="0" w:space="0" w:color="auto"/>
                        <w:left w:val="none" w:sz="0" w:space="6" w:color="auto"/>
                        <w:bottom w:val="none" w:sz="0" w:space="0" w:color="auto"/>
                        <w:right w:val="single" w:sz="12" w:space="6" w:color="6CE26C"/>
                      </w:divBdr>
                    </w:div>
                    <w:div w:id="1962490033">
                      <w:marLeft w:val="0"/>
                      <w:marRight w:val="0"/>
                      <w:marTop w:val="0"/>
                      <w:marBottom w:val="0"/>
                      <w:divBdr>
                        <w:top w:val="none" w:sz="0" w:space="0" w:color="auto"/>
                        <w:left w:val="none" w:sz="0" w:space="6" w:color="auto"/>
                        <w:bottom w:val="none" w:sz="0" w:space="0" w:color="auto"/>
                        <w:right w:val="single" w:sz="12" w:space="6" w:color="6CE26C"/>
                      </w:divBdr>
                    </w:div>
                    <w:div w:id="1077827499">
                      <w:marLeft w:val="0"/>
                      <w:marRight w:val="0"/>
                      <w:marTop w:val="0"/>
                      <w:marBottom w:val="0"/>
                      <w:divBdr>
                        <w:top w:val="none" w:sz="0" w:space="0" w:color="auto"/>
                        <w:left w:val="none" w:sz="0" w:space="0" w:color="auto"/>
                        <w:bottom w:val="none" w:sz="0" w:space="0" w:color="auto"/>
                        <w:right w:val="none" w:sz="0" w:space="0" w:color="auto"/>
                      </w:divBdr>
                      <w:divsChild>
                        <w:div w:id="1862428484">
                          <w:marLeft w:val="0"/>
                          <w:marRight w:val="0"/>
                          <w:marTop w:val="0"/>
                          <w:marBottom w:val="0"/>
                          <w:divBdr>
                            <w:top w:val="none" w:sz="0" w:space="0" w:color="auto"/>
                            <w:left w:val="none" w:sz="0" w:space="0" w:color="auto"/>
                            <w:bottom w:val="none" w:sz="0" w:space="0" w:color="auto"/>
                            <w:right w:val="none" w:sz="0" w:space="0" w:color="auto"/>
                          </w:divBdr>
                        </w:div>
                        <w:div w:id="14313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186537">
      <w:bodyDiv w:val="1"/>
      <w:marLeft w:val="0"/>
      <w:marRight w:val="0"/>
      <w:marTop w:val="0"/>
      <w:marBottom w:val="0"/>
      <w:divBdr>
        <w:top w:val="none" w:sz="0" w:space="0" w:color="auto"/>
        <w:left w:val="none" w:sz="0" w:space="0" w:color="auto"/>
        <w:bottom w:val="none" w:sz="0" w:space="0" w:color="auto"/>
        <w:right w:val="none" w:sz="0" w:space="0" w:color="auto"/>
      </w:divBdr>
    </w:div>
    <w:div w:id="557128578">
      <w:bodyDiv w:val="1"/>
      <w:marLeft w:val="0"/>
      <w:marRight w:val="0"/>
      <w:marTop w:val="0"/>
      <w:marBottom w:val="0"/>
      <w:divBdr>
        <w:top w:val="none" w:sz="0" w:space="0" w:color="auto"/>
        <w:left w:val="none" w:sz="0" w:space="0" w:color="auto"/>
        <w:bottom w:val="none" w:sz="0" w:space="0" w:color="auto"/>
        <w:right w:val="none" w:sz="0" w:space="0" w:color="auto"/>
      </w:divBdr>
    </w:div>
    <w:div w:id="602147951">
      <w:bodyDiv w:val="1"/>
      <w:marLeft w:val="0"/>
      <w:marRight w:val="0"/>
      <w:marTop w:val="0"/>
      <w:marBottom w:val="0"/>
      <w:divBdr>
        <w:top w:val="none" w:sz="0" w:space="0" w:color="auto"/>
        <w:left w:val="none" w:sz="0" w:space="0" w:color="auto"/>
        <w:bottom w:val="none" w:sz="0" w:space="0" w:color="auto"/>
        <w:right w:val="none" w:sz="0" w:space="0" w:color="auto"/>
      </w:divBdr>
    </w:div>
    <w:div w:id="1001154128">
      <w:bodyDiv w:val="1"/>
      <w:marLeft w:val="0"/>
      <w:marRight w:val="0"/>
      <w:marTop w:val="0"/>
      <w:marBottom w:val="0"/>
      <w:divBdr>
        <w:top w:val="none" w:sz="0" w:space="0" w:color="auto"/>
        <w:left w:val="none" w:sz="0" w:space="0" w:color="auto"/>
        <w:bottom w:val="none" w:sz="0" w:space="0" w:color="auto"/>
        <w:right w:val="none" w:sz="0" w:space="0" w:color="auto"/>
      </w:divBdr>
    </w:div>
    <w:div w:id="1049185205">
      <w:bodyDiv w:val="1"/>
      <w:marLeft w:val="0"/>
      <w:marRight w:val="0"/>
      <w:marTop w:val="0"/>
      <w:marBottom w:val="0"/>
      <w:divBdr>
        <w:top w:val="none" w:sz="0" w:space="0" w:color="auto"/>
        <w:left w:val="none" w:sz="0" w:space="0" w:color="auto"/>
        <w:bottom w:val="none" w:sz="0" w:space="0" w:color="auto"/>
        <w:right w:val="none" w:sz="0" w:space="0" w:color="auto"/>
      </w:divBdr>
    </w:div>
    <w:div w:id="1194880489">
      <w:bodyDiv w:val="1"/>
      <w:marLeft w:val="0"/>
      <w:marRight w:val="0"/>
      <w:marTop w:val="0"/>
      <w:marBottom w:val="0"/>
      <w:divBdr>
        <w:top w:val="none" w:sz="0" w:space="0" w:color="auto"/>
        <w:left w:val="none" w:sz="0" w:space="0" w:color="auto"/>
        <w:bottom w:val="none" w:sz="0" w:space="0" w:color="auto"/>
        <w:right w:val="none" w:sz="0" w:space="0" w:color="auto"/>
      </w:divBdr>
    </w:div>
    <w:div w:id="1299651008">
      <w:bodyDiv w:val="1"/>
      <w:marLeft w:val="0"/>
      <w:marRight w:val="0"/>
      <w:marTop w:val="0"/>
      <w:marBottom w:val="0"/>
      <w:divBdr>
        <w:top w:val="none" w:sz="0" w:space="0" w:color="auto"/>
        <w:left w:val="none" w:sz="0" w:space="0" w:color="auto"/>
        <w:bottom w:val="none" w:sz="0" w:space="0" w:color="auto"/>
        <w:right w:val="none" w:sz="0" w:space="0" w:color="auto"/>
      </w:divBdr>
      <w:divsChild>
        <w:div w:id="315956571">
          <w:marLeft w:val="0"/>
          <w:marRight w:val="0"/>
          <w:marTop w:val="0"/>
          <w:marBottom w:val="0"/>
          <w:divBdr>
            <w:top w:val="none" w:sz="0" w:space="0" w:color="auto"/>
            <w:left w:val="none" w:sz="0" w:space="0" w:color="auto"/>
            <w:bottom w:val="none" w:sz="0" w:space="0" w:color="auto"/>
            <w:right w:val="none" w:sz="0" w:space="0" w:color="auto"/>
          </w:divBdr>
          <w:divsChild>
            <w:div w:id="1424955954">
              <w:marLeft w:val="0"/>
              <w:marRight w:val="0"/>
              <w:marTop w:val="0"/>
              <w:marBottom w:val="0"/>
              <w:divBdr>
                <w:top w:val="none" w:sz="0" w:space="0" w:color="auto"/>
                <w:left w:val="none" w:sz="0" w:space="0" w:color="auto"/>
                <w:bottom w:val="none" w:sz="0" w:space="0" w:color="auto"/>
                <w:right w:val="none" w:sz="0" w:space="0" w:color="auto"/>
              </w:divBdr>
              <w:divsChild>
                <w:div w:id="471873055">
                  <w:marLeft w:val="0"/>
                  <w:marRight w:val="0"/>
                  <w:marTop w:val="240"/>
                  <w:marBottom w:val="240"/>
                  <w:divBdr>
                    <w:top w:val="none" w:sz="0" w:space="0" w:color="auto"/>
                    <w:left w:val="none" w:sz="0" w:space="0" w:color="auto"/>
                    <w:bottom w:val="none" w:sz="0" w:space="0" w:color="auto"/>
                    <w:right w:val="none" w:sz="0" w:space="0" w:color="auto"/>
                  </w:divBdr>
                  <w:divsChild>
                    <w:div w:id="1797915658">
                      <w:marLeft w:val="0"/>
                      <w:marRight w:val="0"/>
                      <w:marTop w:val="0"/>
                      <w:marBottom w:val="0"/>
                      <w:divBdr>
                        <w:top w:val="none" w:sz="0" w:space="0" w:color="auto"/>
                        <w:left w:val="none" w:sz="0" w:space="6" w:color="auto"/>
                        <w:bottom w:val="none" w:sz="0" w:space="0" w:color="auto"/>
                        <w:right w:val="single" w:sz="12" w:space="6" w:color="6CE26C"/>
                      </w:divBdr>
                    </w:div>
                    <w:div w:id="1426607720">
                      <w:marLeft w:val="0"/>
                      <w:marRight w:val="0"/>
                      <w:marTop w:val="0"/>
                      <w:marBottom w:val="0"/>
                      <w:divBdr>
                        <w:top w:val="none" w:sz="0" w:space="0" w:color="auto"/>
                        <w:left w:val="none" w:sz="0" w:space="0" w:color="auto"/>
                        <w:bottom w:val="none" w:sz="0" w:space="0" w:color="auto"/>
                        <w:right w:val="none" w:sz="0" w:space="0" w:color="auto"/>
                      </w:divBdr>
                      <w:divsChild>
                        <w:div w:id="1974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459548">
          <w:marLeft w:val="0"/>
          <w:marRight w:val="0"/>
          <w:marTop w:val="0"/>
          <w:marBottom w:val="0"/>
          <w:divBdr>
            <w:top w:val="none" w:sz="0" w:space="0" w:color="auto"/>
            <w:left w:val="none" w:sz="0" w:space="0" w:color="auto"/>
            <w:bottom w:val="none" w:sz="0" w:space="0" w:color="auto"/>
            <w:right w:val="none" w:sz="0" w:space="0" w:color="auto"/>
          </w:divBdr>
          <w:divsChild>
            <w:div w:id="305476840">
              <w:marLeft w:val="0"/>
              <w:marRight w:val="0"/>
              <w:marTop w:val="0"/>
              <w:marBottom w:val="0"/>
              <w:divBdr>
                <w:top w:val="none" w:sz="0" w:space="0" w:color="auto"/>
                <w:left w:val="none" w:sz="0" w:space="0" w:color="auto"/>
                <w:bottom w:val="none" w:sz="0" w:space="0" w:color="auto"/>
                <w:right w:val="none" w:sz="0" w:space="0" w:color="auto"/>
              </w:divBdr>
              <w:divsChild>
                <w:div w:id="1447000386">
                  <w:marLeft w:val="0"/>
                  <w:marRight w:val="0"/>
                  <w:marTop w:val="240"/>
                  <w:marBottom w:val="240"/>
                  <w:divBdr>
                    <w:top w:val="none" w:sz="0" w:space="0" w:color="auto"/>
                    <w:left w:val="none" w:sz="0" w:space="0" w:color="auto"/>
                    <w:bottom w:val="none" w:sz="0" w:space="0" w:color="auto"/>
                    <w:right w:val="none" w:sz="0" w:space="0" w:color="auto"/>
                  </w:divBdr>
                  <w:divsChild>
                    <w:div w:id="849023301">
                      <w:marLeft w:val="0"/>
                      <w:marRight w:val="0"/>
                      <w:marTop w:val="0"/>
                      <w:marBottom w:val="0"/>
                      <w:divBdr>
                        <w:top w:val="none" w:sz="0" w:space="0" w:color="auto"/>
                        <w:left w:val="none" w:sz="0" w:space="6" w:color="auto"/>
                        <w:bottom w:val="none" w:sz="0" w:space="0" w:color="auto"/>
                        <w:right w:val="single" w:sz="12" w:space="6" w:color="6CE26C"/>
                      </w:divBdr>
                    </w:div>
                    <w:div w:id="156195196">
                      <w:marLeft w:val="0"/>
                      <w:marRight w:val="0"/>
                      <w:marTop w:val="0"/>
                      <w:marBottom w:val="0"/>
                      <w:divBdr>
                        <w:top w:val="none" w:sz="0" w:space="0" w:color="auto"/>
                        <w:left w:val="none" w:sz="0" w:space="6" w:color="auto"/>
                        <w:bottom w:val="none" w:sz="0" w:space="0" w:color="auto"/>
                        <w:right w:val="single" w:sz="12" w:space="6" w:color="6CE26C"/>
                      </w:divBdr>
                    </w:div>
                    <w:div w:id="25647212">
                      <w:marLeft w:val="0"/>
                      <w:marRight w:val="0"/>
                      <w:marTop w:val="0"/>
                      <w:marBottom w:val="0"/>
                      <w:divBdr>
                        <w:top w:val="none" w:sz="0" w:space="0" w:color="auto"/>
                        <w:left w:val="none" w:sz="0" w:space="6" w:color="auto"/>
                        <w:bottom w:val="none" w:sz="0" w:space="0" w:color="auto"/>
                        <w:right w:val="single" w:sz="12" w:space="6" w:color="6CE26C"/>
                      </w:divBdr>
                    </w:div>
                    <w:div w:id="2135173479">
                      <w:marLeft w:val="0"/>
                      <w:marRight w:val="0"/>
                      <w:marTop w:val="0"/>
                      <w:marBottom w:val="0"/>
                      <w:divBdr>
                        <w:top w:val="none" w:sz="0" w:space="0" w:color="auto"/>
                        <w:left w:val="none" w:sz="0" w:space="0" w:color="auto"/>
                        <w:bottom w:val="none" w:sz="0" w:space="0" w:color="auto"/>
                        <w:right w:val="none" w:sz="0" w:space="0" w:color="auto"/>
                      </w:divBdr>
                      <w:divsChild>
                        <w:div w:id="1027215640">
                          <w:marLeft w:val="0"/>
                          <w:marRight w:val="0"/>
                          <w:marTop w:val="0"/>
                          <w:marBottom w:val="0"/>
                          <w:divBdr>
                            <w:top w:val="none" w:sz="0" w:space="0" w:color="auto"/>
                            <w:left w:val="none" w:sz="0" w:space="0" w:color="auto"/>
                            <w:bottom w:val="none" w:sz="0" w:space="0" w:color="auto"/>
                            <w:right w:val="none" w:sz="0" w:space="0" w:color="auto"/>
                          </w:divBdr>
                        </w:div>
                        <w:div w:id="1422724644">
                          <w:marLeft w:val="0"/>
                          <w:marRight w:val="0"/>
                          <w:marTop w:val="0"/>
                          <w:marBottom w:val="0"/>
                          <w:divBdr>
                            <w:top w:val="none" w:sz="0" w:space="0" w:color="auto"/>
                            <w:left w:val="none" w:sz="0" w:space="0" w:color="auto"/>
                            <w:bottom w:val="none" w:sz="0" w:space="0" w:color="auto"/>
                            <w:right w:val="none" w:sz="0" w:space="0" w:color="auto"/>
                          </w:divBdr>
                        </w:div>
                        <w:div w:id="2780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588963">
          <w:marLeft w:val="0"/>
          <w:marRight w:val="0"/>
          <w:marTop w:val="0"/>
          <w:marBottom w:val="0"/>
          <w:divBdr>
            <w:top w:val="none" w:sz="0" w:space="0" w:color="auto"/>
            <w:left w:val="none" w:sz="0" w:space="0" w:color="auto"/>
            <w:bottom w:val="none" w:sz="0" w:space="0" w:color="auto"/>
            <w:right w:val="none" w:sz="0" w:space="0" w:color="auto"/>
          </w:divBdr>
          <w:divsChild>
            <w:div w:id="2047564395">
              <w:marLeft w:val="0"/>
              <w:marRight w:val="0"/>
              <w:marTop w:val="0"/>
              <w:marBottom w:val="0"/>
              <w:divBdr>
                <w:top w:val="none" w:sz="0" w:space="0" w:color="auto"/>
                <w:left w:val="none" w:sz="0" w:space="0" w:color="auto"/>
                <w:bottom w:val="none" w:sz="0" w:space="0" w:color="auto"/>
                <w:right w:val="none" w:sz="0" w:space="0" w:color="auto"/>
              </w:divBdr>
              <w:divsChild>
                <w:div w:id="1105464818">
                  <w:marLeft w:val="0"/>
                  <w:marRight w:val="0"/>
                  <w:marTop w:val="240"/>
                  <w:marBottom w:val="240"/>
                  <w:divBdr>
                    <w:top w:val="none" w:sz="0" w:space="0" w:color="auto"/>
                    <w:left w:val="none" w:sz="0" w:space="0" w:color="auto"/>
                    <w:bottom w:val="none" w:sz="0" w:space="0" w:color="auto"/>
                    <w:right w:val="none" w:sz="0" w:space="0" w:color="auto"/>
                  </w:divBdr>
                  <w:divsChild>
                    <w:div w:id="263927943">
                      <w:marLeft w:val="0"/>
                      <w:marRight w:val="0"/>
                      <w:marTop w:val="0"/>
                      <w:marBottom w:val="0"/>
                      <w:divBdr>
                        <w:top w:val="none" w:sz="0" w:space="0" w:color="auto"/>
                        <w:left w:val="none" w:sz="0" w:space="6" w:color="auto"/>
                        <w:bottom w:val="none" w:sz="0" w:space="0" w:color="auto"/>
                        <w:right w:val="single" w:sz="12" w:space="6" w:color="6CE26C"/>
                      </w:divBdr>
                    </w:div>
                    <w:div w:id="143355708">
                      <w:marLeft w:val="0"/>
                      <w:marRight w:val="0"/>
                      <w:marTop w:val="0"/>
                      <w:marBottom w:val="0"/>
                      <w:divBdr>
                        <w:top w:val="none" w:sz="0" w:space="0" w:color="auto"/>
                        <w:left w:val="none" w:sz="0" w:space="0" w:color="auto"/>
                        <w:bottom w:val="none" w:sz="0" w:space="0" w:color="auto"/>
                        <w:right w:val="none" w:sz="0" w:space="0" w:color="auto"/>
                      </w:divBdr>
                      <w:divsChild>
                        <w:div w:id="9086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39018">
          <w:marLeft w:val="0"/>
          <w:marRight w:val="0"/>
          <w:marTop w:val="0"/>
          <w:marBottom w:val="0"/>
          <w:divBdr>
            <w:top w:val="none" w:sz="0" w:space="0" w:color="auto"/>
            <w:left w:val="none" w:sz="0" w:space="0" w:color="auto"/>
            <w:bottom w:val="none" w:sz="0" w:space="0" w:color="auto"/>
            <w:right w:val="none" w:sz="0" w:space="0" w:color="auto"/>
          </w:divBdr>
          <w:divsChild>
            <w:div w:id="957182277">
              <w:marLeft w:val="0"/>
              <w:marRight w:val="0"/>
              <w:marTop w:val="0"/>
              <w:marBottom w:val="0"/>
              <w:divBdr>
                <w:top w:val="none" w:sz="0" w:space="0" w:color="auto"/>
                <w:left w:val="none" w:sz="0" w:space="0" w:color="auto"/>
                <w:bottom w:val="none" w:sz="0" w:space="0" w:color="auto"/>
                <w:right w:val="none" w:sz="0" w:space="0" w:color="auto"/>
              </w:divBdr>
              <w:divsChild>
                <w:div w:id="424811643">
                  <w:marLeft w:val="0"/>
                  <w:marRight w:val="0"/>
                  <w:marTop w:val="240"/>
                  <w:marBottom w:val="240"/>
                  <w:divBdr>
                    <w:top w:val="none" w:sz="0" w:space="0" w:color="auto"/>
                    <w:left w:val="none" w:sz="0" w:space="0" w:color="auto"/>
                    <w:bottom w:val="none" w:sz="0" w:space="0" w:color="auto"/>
                    <w:right w:val="none" w:sz="0" w:space="0" w:color="auto"/>
                  </w:divBdr>
                  <w:divsChild>
                    <w:div w:id="387529826">
                      <w:marLeft w:val="0"/>
                      <w:marRight w:val="0"/>
                      <w:marTop w:val="0"/>
                      <w:marBottom w:val="0"/>
                      <w:divBdr>
                        <w:top w:val="none" w:sz="0" w:space="0" w:color="auto"/>
                        <w:left w:val="none" w:sz="0" w:space="6" w:color="auto"/>
                        <w:bottom w:val="none" w:sz="0" w:space="0" w:color="auto"/>
                        <w:right w:val="single" w:sz="12" w:space="6" w:color="6CE26C"/>
                      </w:divBdr>
                    </w:div>
                    <w:div w:id="652831765">
                      <w:marLeft w:val="0"/>
                      <w:marRight w:val="0"/>
                      <w:marTop w:val="0"/>
                      <w:marBottom w:val="0"/>
                      <w:divBdr>
                        <w:top w:val="none" w:sz="0" w:space="0" w:color="auto"/>
                        <w:left w:val="none" w:sz="0" w:space="0" w:color="auto"/>
                        <w:bottom w:val="none" w:sz="0" w:space="0" w:color="auto"/>
                        <w:right w:val="none" w:sz="0" w:space="0" w:color="auto"/>
                      </w:divBdr>
                      <w:divsChild>
                        <w:div w:id="3354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21280">
      <w:bodyDiv w:val="1"/>
      <w:marLeft w:val="0"/>
      <w:marRight w:val="0"/>
      <w:marTop w:val="0"/>
      <w:marBottom w:val="0"/>
      <w:divBdr>
        <w:top w:val="none" w:sz="0" w:space="0" w:color="auto"/>
        <w:left w:val="none" w:sz="0" w:space="0" w:color="auto"/>
        <w:bottom w:val="none" w:sz="0" w:space="0" w:color="auto"/>
        <w:right w:val="none" w:sz="0" w:space="0" w:color="auto"/>
      </w:divBdr>
    </w:div>
    <w:div w:id="208903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xifeijian/article/details/19773795"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jobbole.com/86594/" TargetMode="External"/><Relationship Id="rId5" Type="http://schemas.openxmlformats.org/officeDocument/2006/relationships/footnotes" Target="footnotes.xml"/><Relationship Id="rId10" Type="http://schemas.openxmlformats.org/officeDocument/2006/relationships/hyperlink" Target="https://yq.aliyun.com/articles/38328" TargetMode="External"/><Relationship Id="rId4" Type="http://schemas.openxmlformats.org/officeDocument/2006/relationships/webSettings" Target="webSettings.xml"/><Relationship Id="rId9" Type="http://schemas.openxmlformats.org/officeDocument/2006/relationships/hyperlink" Target="https://www.cnblogs.com/manmanlu/p/6274487.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12</Pages>
  <Words>1585</Words>
  <Characters>9039</Characters>
  <Application>Microsoft Office Word</Application>
  <DocSecurity>0</DocSecurity>
  <Lines>75</Lines>
  <Paragraphs>21</Paragraphs>
  <ScaleCrop>false</ScaleCrop>
  <Company/>
  <LinksUpToDate>false</LinksUpToDate>
  <CharactersWithSpaces>10603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YYInc</cp:lastModifiedBy>
  <cp:revision>122</cp:revision>
  <dcterms:created xsi:type="dcterms:W3CDTF">2018-03-13T01:10:00Z</dcterms:created>
  <dcterms:modified xsi:type="dcterms:W3CDTF">2019-01-30T08:46:00Z</dcterms:modified>
</cp:coreProperties>
</file>