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Pr="00750C4F" w:rsidRDefault="001E07E3" w:rsidP="00C01180">
      <w:pPr>
        <w:ind w:firstLine="420"/>
        <w:rPr>
          <w:rFonts w:asciiTheme="minorEastAsia" w:hAnsiTheme="minorEastAsia"/>
        </w:rPr>
      </w:pPr>
    </w:p>
    <w:p w:rsidR="005D5692" w:rsidRDefault="005D5692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lastRenderedPageBreak/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 w:rsidR="00A7105A">
        <w:rPr>
          <w:rFonts w:asciiTheme="minorEastAsia" w:hAnsiTheme="minorEastAsia"/>
        </w:rPr>
        <w:t>只是给</w:t>
      </w:r>
      <w:r>
        <w:rPr>
          <w:rFonts w:asciiTheme="minorEastAsia" w:hAnsiTheme="minorEastAsia"/>
        </w:rPr>
        <w:t>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982615">
        <w:rPr>
          <w:rFonts w:asciiTheme="minorEastAsia" w:hAnsiTheme="minorEastAsia"/>
        </w:rPr>
        <w:t>意味</w:t>
      </w:r>
      <w:r w:rsidR="007C7D3F">
        <w:rPr>
          <w:rFonts w:asciiTheme="minorEastAsia" w:hAnsiTheme="minorEastAsia"/>
        </w:rPr>
        <w:t>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</w:t>
      </w:r>
      <w:r w:rsidR="00407C31">
        <w:rPr>
          <w:rFonts w:asciiTheme="minorEastAsia" w:hAnsiTheme="minorEastAsia" w:hint="eastAsia"/>
        </w:rPr>
        <w:t>.</w:t>
      </w:r>
      <w:r w:rsidR="00407C31">
        <w:rPr>
          <w:rFonts w:asciiTheme="minorEastAsia" w:hAnsiTheme="minorEastAsia"/>
        </w:rPr>
        <w:t>notify</w:t>
      </w:r>
      <w:bookmarkStart w:id="0" w:name="_GoBack"/>
      <w:bookmarkEnd w:id="0"/>
      <w:r w:rsidR="00407C31"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>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AF461F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9376CE">
      <w:pPr>
        <w:rPr>
          <w:rFonts w:asciiTheme="minorEastAsia" w:hAnsiTheme="minorEastAsia"/>
        </w:rPr>
      </w:pPr>
      <w:r w:rsidRPr="009376CE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4334615"/>
            <wp:effectExtent l="0" t="0" r="2540" b="8890"/>
            <wp:docPr id="65" name="图片 65" descr="C:\Users\PC\AppData\Local\Temp\WeChat Files\af813c6e50d1e9625d9002c3089e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Temp\WeChat Files\af813c6e50d1e9625d9002c3089ea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CB" w:rsidRDefault="000F58CB">
      <w:pPr>
        <w:rPr>
          <w:rFonts w:asciiTheme="minorEastAsia" w:hAnsiTheme="minorEastAsia"/>
        </w:rPr>
      </w:pPr>
      <w:r w:rsidRPr="000F58CB">
        <w:rPr>
          <w:rFonts w:asciiTheme="minorEastAsia" w:hAnsiTheme="minorEastAsia"/>
          <w:noProof/>
        </w:rPr>
        <w:drawing>
          <wp:inline distT="0" distB="0" distL="0" distR="0">
            <wp:extent cx="5274310" cy="2653404"/>
            <wp:effectExtent l="0" t="0" r="2540" b="0"/>
            <wp:docPr id="66" name="图片 66" descr="C:\Users\PC\AppData\Local\Temp\WeChat Files\0ec815377ec5d86c94045acdfd48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Temp\WeChat Files\0ec815377ec5d86c94045acdfd48b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C26" w:rsidRDefault="00552C26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</w:t>
      </w:r>
      <w:r w:rsidR="00060674">
        <w:rPr>
          <w:rFonts w:asciiTheme="minorEastAsia" w:hAnsiTheme="minorEastAsia"/>
        </w:rPr>
        <w:lastRenderedPageBreak/>
        <w:t>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552C26" w:rsidRPr="00750C4F" w:rsidRDefault="00552C26">
      <w:pPr>
        <w:rPr>
          <w:rFonts w:asciiTheme="minorEastAsia" w:hAnsiTheme="minorEastAsia"/>
        </w:rPr>
      </w:pPr>
    </w:p>
    <w:sectPr w:rsidR="00552C26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1F" w:rsidRDefault="00AF461F" w:rsidP="00566667">
      <w:r>
        <w:separator/>
      </w:r>
    </w:p>
  </w:endnote>
  <w:endnote w:type="continuationSeparator" w:id="0">
    <w:p w:rsidR="00AF461F" w:rsidRDefault="00AF461F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1F" w:rsidRDefault="00AF461F" w:rsidP="00566667">
      <w:r>
        <w:separator/>
      </w:r>
    </w:p>
  </w:footnote>
  <w:footnote w:type="continuationSeparator" w:id="0">
    <w:p w:rsidR="00AF461F" w:rsidRDefault="00AF461F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F58CB"/>
    <w:rsid w:val="000F63AE"/>
    <w:rsid w:val="001004E1"/>
    <w:rsid w:val="001503E2"/>
    <w:rsid w:val="00160E5E"/>
    <w:rsid w:val="00162917"/>
    <w:rsid w:val="00165701"/>
    <w:rsid w:val="00175BF8"/>
    <w:rsid w:val="00196113"/>
    <w:rsid w:val="001A1660"/>
    <w:rsid w:val="001A70E1"/>
    <w:rsid w:val="001A7489"/>
    <w:rsid w:val="001C0663"/>
    <w:rsid w:val="001C79EB"/>
    <w:rsid w:val="001E07E3"/>
    <w:rsid w:val="001F43AF"/>
    <w:rsid w:val="00213576"/>
    <w:rsid w:val="00213AD0"/>
    <w:rsid w:val="00232952"/>
    <w:rsid w:val="0023372D"/>
    <w:rsid w:val="00273D7A"/>
    <w:rsid w:val="00276590"/>
    <w:rsid w:val="00283CE6"/>
    <w:rsid w:val="0029211D"/>
    <w:rsid w:val="00295749"/>
    <w:rsid w:val="002D50AB"/>
    <w:rsid w:val="003019BB"/>
    <w:rsid w:val="00315AB1"/>
    <w:rsid w:val="00335F55"/>
    <w:rsid w:val="00345FCB"/>
    <w:rsid w:val="003766FC"/>
    <w:rsid w:val="00376952"/>
    <w:rsid w:val="003803D6"/>
    <w:rsid w:val="003850C7"/>
    <w:rsid w:val="003A1E1A"/>
    <w:rsid w:val="003A283B"/>
    <w:rsid w:val="003C253D"/>
    <w:rsid w:val="003D4E63"/>
    <w:rsid w:val="003D768A"/>
    <w:rsid w:val="003E0ACB"/>
    <w:rsid w:val="003F313B"/>
    <w:rsid w:val="00407C31"/>
    <w:rsid w:val="00410F79"/>
    <w:rsid w:val="00427E08"/>
    <w:rsid w:val="0045224B"/>
    <w:rsid w:val="00462FDC"/>
    <w:rsid w:val="00480283"/>
    <w:rsid w:val="0049525B"/>
    <w:rsid w:val="004A0B6B"/>
    <w:rsid w:val="004A6DC1"/>
    <w:rsid w:val="004D5726"/>
    <w:rsid w:val="004E13E9"/>
    <w:rsid w:val="004E79E9"/>
    <w:rsid w:val="004F1C1F"/>
    <w:rsid w:val="00521CC4"/>
    <w:rsid w:val="0052272F"/>
    <w:rsid w:val="00532A98"/>
    <w:rsid w:val="005373FF"/>
    <w:rsid w:val="00552C26"/>
    <w:rsid w:val="00552F2F"/>
    <w:rsid w:val="00566667"/>
    <w:rsid w:val="005714CF"/>
    <w:rsid w:val="00571772"/>
    <w:rsid w:val="005761AD"/>
    <w:rsid w:val="00593E2B"/>
    <w:rsid w:val="005D5692"/>
    <w:rsid w:val="005D60A0"/>
    <w:rsid w:val="005D6DAF"/>
    <w:rsid w:val="005E2C55"/>
    <w:rsid w:val="005E5B3A"/>
    <w:rsid w:val="005F0A8C"/>
    <w:rsid w:val="00614A8C"/>
    <w:rsid w:val="00620769"/>
    <w:rsid w:val="00622363"/>
    <w:rsid w:val="0065349F"/>
    <w:rsid w:val="00665AAA"/>
    <w:rsid w:val="00665AE7"/>
    <w:rsid w:val="0067202E"/>
    <w:rsid w:val="00673A66"/>
    <w:rsid w:val="00677C15"/>
    <w:rsid w:val="006B1EB3"/>
    <w:rsid w:val="006F284E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803980"/>
    <w:rsid w:val="008141CC"/>
    <w:rsid w:val="00817567"/>
    <w:rsid w:val="0083231D"/>
    <w:rsid w:val="008457A5"/>
    <w:rsid w:val="008A264C"/>
    <w:rsid w:val="008A4B12"/>
    <w:rsid w:val="008B0B1F"/>
    <w:rsid w:val="008C35D0"/>
    <w:rsid w:val="008D5BD6"/>
    <w:rsid w:val="008E3D6C"/>
    <w:rsid w:val="008F298E"/>
    <w:rsid w:val="00900506"/>
    <w:rsid w:val="0091292C"/>
    <w:rsid w:val="00912EDF"/>
    <w:rsid w:val="0091398A"/>
    <w:rsid w:val="00915402"/>
    <w:rsid w:val="009346AC"/>
    <w:rsid w:val="0093534B"/>
    <w:rsid w:val="009376CE"/>
    <w:rsid w:val="00940E8A"/>
    <w:rsid w:val="009566CF"/>
    <w:rsid w:val="00972DA7"/>
    <w:rsid w:val="00982615"/>
    <w:rsid w:val="00983FC0"/>
    <w:rsid w:val="00985CBF"/>
    <w:rsid w:val="009A45DC"/>
    <w:rsid w:val="009A630D"/>
    <w:rsid w:val="009B05E7"/>
    <w:rsid w:val="009B3799"/>
    <w:rsid w:val="009C54AC"/>
    <w:rsid w:val="009E03B0"/>
    <w:rsid w:val="009E18D0"/>
    <w:rsid w:val="00A00650"/>
    <w:rsid w:val="00A4047D"/>
    <w:rsid w:val="00A44C0A"/>
    <w:rsid w:val="00A54550"/>
    <w:rsid w:val="00A56FD0"/>
    <w:rsid w:val="00A7105A"/>
    <w:rsid w:val="00A7370B"/>
    <w:rsid w:val="00A9405B"/>
    <w:rsid w:val="00AB475D"/>
    <w:rsid w:val="00AE24D8"/>
    <w:rsid w:val="00AE25F4"/>
    <w:rsid w:val="00AF461F"/>
    <w:rsid w:val="00B726F6"/>
    <w:rsid w:val="00B80CE3"/>
    <w:rsid w:val="00B907CF"/>
    <w:rsid w:val="00BA518F"/>
    <w:rsid w:val="00BA6357"/>
    <w:rsid w:val="00BC4868"/>
    <w:rsid w:val="00BC5A8F"/>
    <w:rsid w:val="00BC6E07"/>
    <w:rsid w:val="00BD21FB"/>
    <w:rsid w:val="00BD28E6"/>
    <w:rsid w:val="00BE005F"/>
    <w:rsid w:val="00BF7F98"/>
    <w:rsid w:val="00C01180"/>
    <w:rsid w:val="00C029F3"/>
    <w:rsid w:val="00C2121D"/>
    <w:rsid w:val="00C31069"/>
    <w:rsid w:val="00C32AEC"/>
    <w:rsid w:val="00C338A7"/>
    <w:rsid w:val="00C51FDD"/>
    <w:rsid w:val="00C5716F"/>
    <w:rsid w:val="00C70143"/>
    <w:rsid w:val="00C74785"/>
    <w:rsid w:val="00C83D76"/>
    <w:rsid w:val="00C8561D"/>
    <w:rsid w:val="00C85BF0"/>
    <w:rsid w:val="00CA0C2F"/>
    <w:rsid w:val="00CC012D"/>
    <w:rsid w:val="00CC30F5"/>
    <w:rsid w:val="00CD7B5D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D2A8B"/>
    <w:rsid w:val="00DD3652"/>
    <w:rsid w:val="00DE1A5C"/>
    <w:rsid w:val="00DF5AD8"/>
    <w:rsid w:val="00E149DE"/>
    <w:rsid w:val="00E375E3"/>
    <w:rsid w:val="00E458E8"/>
    <w:rsid w:val="00E510C9"/>
    <w:rsid w:val="00E532D2"/>
    <w:rsid w:val="00E63AF6"/>
    <w:rsid w:val="00E7096E"/>
    <w:rsid w:val="00E74869"/>
    <w:rsid w:val="00E96483"/>
    <w:rsid w:val="00EA0961"/>
    <w:rsid w:val="00EB131F"/>
    <w:rsid w:val="00EB241E"/>
    <w:rsid w:val="00EB64AB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44DA1"/>
    <w:rsid w:val="00F5215B"/>
    <w:rsid w:val="00F655CA"/>
    <w:rsid w:val="00F74BC3"/>
    <w:rsid w:val="00F832A6"/>
    <w:rsid w:val="00FC2ECB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11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Windows 用户</cp:lastModifiedBy>
  <cp:revision>340</cp:revision>
  <dcterms:created xsi:type="dcterms:W3CDTF">2017-06-08T13:53:00Z</dcterms:created>
  <dcterms:modified xsi:type="dcterms:W3CDTF">2018-02-24T03:24:00Z</dcterms:modified>
</cp:coreProperties>
</file>