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D235E" w14:textId="77777777" w:rsidR="00364F3A" w:rsidRDefault="009503C9" w:rsidP="009503C9">
      <w:pPr>
        <w:jc w:val="center"/>
        <w:rPr>
          <w:b/>
          <w:sz w:val="40"/>
          <w:szCs w:val="40"/>
        </w:rPr>
      </w:pPr>
      <w:bookmarkStart w:id="0" w:name="_GoBack"/>
      <w:bookmarkEnd w:id="0"/>
      <w:r>
        <w:rPr>
          <w:b/>
          <w:sz w:val="40"/>
          <w:szCs w:val="40"/>
        </w:rPr>
        <w:t xml:space="preserve">Draft </w:t>
      </w:r>
      <w:r w:rsidRPr="009503C9">
        <w:rPr>
          <w:b/>
          <w:sz w:val="40"/>
          <w:szCs w:val="40"/>
        </w:rPr>
        <w:t>Website Structure for Jamjoom Academy</w:t>
      </w:r>
    </w:p>
    <w:tbl>
      <w:tblPr>
        <w:tblStyle w:val="TableGrid"/>
        <w:tblW w:w="0" w:type="auto"/>
        <w:tblLook w:val="04A0" w:firstRow="1" w:lastRow="0" w:firstColumn="1" w:lastColumn="0" w:noHBand="0" w:noVBand="1"/>
      </w:tblPr>
      <w:tblGrid>
        <w:gridCol w:w="4675"/>
        <w:gridCol w:w="4675"/>
      </w:tblGrid>
      <w:tr w:rsidR="009503C9" w14:paraId="3B09E966" w14:textId="77777777" w:rsidTr="008917CF">
        <w:trPr>
          <w:trHeight w:val="485"/>
        </w:trPr>
        <w:tc>
          <w:tcPr>
            <w:tcW w:w="9350" w:type="dxa"/>
            <w:gridSpan w:val="2"/>
          </w:tcPr>
          <w:p w14:paraId="6102948E" w14:textId="77777777" w:rsidR="009503C9" w:rsidRPr="009503C9" w:rsidRDefault="009503C9" w:rsidP="008917CF">
            <w:pPr>
              <w:jc w:val="center"/>
              <w:rPr>
                <w:b/>
                <w:sz w:val="24"/>
                <w:szCs w:val="24"/>
              </w:rPr>
            </w:pPr>
            <w:r>
              <w:rPr>
                <w:b/>
                <w:sz w:val="24"/>
                <w:szCs w:val="24"/>
              </w:rPr>
              <w:t>Social Media Details (Address, Facebook, twitter etc.)</w:t>
            </w:r>
          </w:p>
        </w:tc>
      </w:tr>
      <w:tr w:rsidR="009503C9" w14:paraId="1C3F797A" w14:textId="77777777" w:rsidTr="009503C9">
        <w:tc>
          <w:tcPr>
            <w:tcW w:w="4675" w:type="dxa"/>
          </w:tcPr>
          <w:p w14:paraId="064BB16B" w14:textId="77777777" w:rsidR="009503C9" w:rsidRPr="008917CF" w:rsidRDefault="009503C9" w:rsidP="009503C9">
            <w:pPr>
              <w:jc w:val="center"/>
              <w:rPr>
                <w:b/>
                <w:sz w:val="32"/>
                <w:szCs w:val="32"/>
              </w:rPr>
            </w:pPr>
            <w:r w:rsidRPr="008917CF">
              <w:rPr>
                <w:b/>
                <w:sz w:val="32"/>
                <w:szCs w:val="32"/>
              </w:rPr>
              <w:t>Logo</w:t>
            </w:r>
          </w:p>
        </w:tc>
        <w:tc>
          <w:tcPr>
            <w:tcW w:w="4675" w:type="dxa"/>
          </w:tcPr>
          <w:p w14:paraId="20E214AA" w14:textId="77777777" w:rsidR="009503C9" w:rsidRPr="008917CF" w:rsidRDefault="008917CF" w:rsidP="009503C9">
            <w:pPr>
              <w:jc w:val="center"/>
              <w:rPr>
                <w:b/>
                <w:sz w:val="32"/>
                <w:szCs w:val="32"/>
              </w:rPr>
            </w:pPr>
            <w:r w:rsidRPr="008917CF">
              <w:rPr>
                <w:b/>
                <w:sz w:val="32"/>
                <w:szCs w:val="32"/>
              </w:rPr>
              <w:t>Menu</w:t>
            </w:r>
          </w:p>
        </w:tc>
      </w:tr>
      <w:tr w:rsidR="008917CF" w14:paraId="031FC815" w14:textId="77777777" w:rsidTr="008917CF">
        <w:trPr>
          <w:trHeight w:val="1403"/>
        </w:trPr>
        <w:tc>
          <w:tcPr>
            <w:tcW w:w="9350" w:type="dxa"/>
            <w:gridSpan w:val="2"/>
          </w:tcPr>
          <w:p w14:paraId="4A240E3E" w14:textId="77777777" w:rsidR="008917CF" w:rsidRDefault="008917CF" w:rsidP="009503C9">
            <w:pPr>
              <w:jc w:val="center"/>
              <w:rPr>
                <w:b/>
                <w:sz w:val="40"/>
                <w:szCs w:val="40"/>
              </w:rPr>
            </w:pPr>
            <w:r>
              <w:rPr>
                <w:b/>
                <w:noProof/>
                <w:sz w:val="40"/>
                <w:szCs w:val="40"/>
              </w:rPr>
              <mc:AlternateContent>
                <mc:Choice Requires="wps">
                  <w:drawing>
                    <wp:anchor distT="0" distB="0" distL="114300" distR="114300" simplePos="0" relativeHeight="251659264" behindDoc="0" locked="0" layoutInCell="1" allowOverlap="1" wp14:anchorId="05233068" wp14:editId="3204BD14">
                      <wp:simplePos x="0" y="0"/>
                      <wp:positionH relativeFrom="column">
                        <wp:posOffset>4081145</wp:posOffset>
                      </wp:positionH>
                      <wp:positionV relativeFrom="paragraph">
                        <wp:posOffset>969645</wp:posOffset>
                      </wp:positionV>
                      <wp:extent cx="1409700" cy="1809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409700" cy="180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CC0F06" id="Rectangle 2" o:spid="_x0000_s1026" style="position:absolute;margin-left:321.35pt;margin-top:76.35pt;width:111pt;height:14.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" filled="f" strokecolor="#1f4d78 [1604]" strokeweight="1pt"/>
                  </w:pict>
                </mc:Fallback>
              </mc:AlternateContent>
            </w:r>
          </w:p>
          <w:p w14:paraId="644340F4" w14:textId="77777777" w:rsidR="008917CF" w:rsidRDefault="008917CF" w:rsidP="009503C9">
            <w:pPr>
              <w:jc w:val="center"/>
              <w:rPr>
                <w:b/>
                <w:sz w:val="40"/>
                <w:szCs w:val="40"/>
              </w:rPr>
            </w:pPr>
            <w:r>
              <w:rPr>
                <w:b/>
                <w:sz w:val="40"/>
                <w:szCs w:val="40"/>
              </w:rPr>
              <w:t>Banner</w:t>
            </w:r>
          </w:p>
        </w:tc>
      </w:tr>
      <w:tr w:rsidR="008917CF" w14:paraId="69F89943" w14:textId="77777777" w:rsidTr="008917CF">
        <w:trPr>
          <w:trHeight w:val="512"/>
        </w:trPr>
        <w:tc>
          <w:tcPr>
            <w:tcW w:w="9350" w:type="dxa"/>
            <w:gridSpan w:val="2"/>
          </w:tcPr>
          <w:p w14:paraId="754B6F45" w14:textId="77777777" w:rsidR="008917CF" w:rsidRPr="008917CF" w:rsidRDefault="008917CF" w:rsidP="008917CF">
            <w:pPr>
              <w:jc w:val="center"/>
              <w:rPr>
                <w:b/>
                <w:sz w:val="32"/>
                <w:szCs w:val="32"/>
              </w:rPr>
            </w:pPr>
            <w:r>
              <w:rPr>
                <w:b/>
                <w:sz w:val="40"/>
                <w:szCs w:val="40"/>
              </w:rPr>
              <w:t xml:space="preserve">                       </w:t>
            </w:r>
            <w:r w:rsidRPr="008917CF">
              <w:rPr>
                <w:b/>
                <w:sz w:val="32"/>
                <w:szCs w:val="32"/>
              </w:rPr>
              <w:t xml:space="preserve">Search Bar  </w:t>
            </w:r>
          </w:p>
        </w:tc>
      </w:tr>
      <w:tr w:rsidR="008917CF" w14:paraId="2B2AA52F" w14:textId="77777777" w:rsidTr="008917CF">
        <w:trPr>
          <w:trHeight w:val="1457"/>
        </w:trPr>
        <w:tc>
          <w:tcPr>
            <w:tcW w:w="9350" w:type="dxa"/>
            <w:gridSpan w:val="2"/>
          </w:tcPr>
          <w:p w14:paraId="011C7F2D" w14:textId="77777777" w:rsidR="008917CF" w:rsidRDefault="008917CF" w:rsidP="009503C9">
            <w:pPr>
              <w:jc w:val="center"/>
              <w:rPr>
                <w:b/>
                <w:sz w:val="40"/>
                <w:szCs w:val="40"/>
              </w:rPr>
            </w:pPr>
            <w:r>
              <w:rPr>
                <w:b/>
                <w:sz w:val="40"/>
                <w:szCs w:val="40"/>
              </w:rPr>
              <w:t>Main Page Descriptions</w:t>
            </w:r>
          </w:p>
          <w:p w14:paraId="3D47A10A" w14:textId="77777777" w:rsidR="008917CF" w:rsidRPr="008917CF" w:rsidRDefault="008917CF" w:rsidP="009503C9">
            <w:pPr>
              <w:jc w:val="center"/>
              <w:rPr>
                <w:b/>
                <w:sz w:val="20"/>
                <w:szCs w:val="20"/>
              </w:rPr>
            </w:pPr>
          </w:p>
          <w:p w14:paraId="7FF9BF3E" w14:textId="77777777" w:rsidR="008917CF" w:rsidRPr="008917CF" w:rsidRDefault="008917CF" w:rsidP="009503C9">
            <w:pPr>
              <w:jc w:val="center"/>
              <w:rPr>
                <w:b/>
                <w:sz w:val="32"/>
                <w:szCs w:val="32"/>
              </w:rPr>
            </w:pPr>
            <w:r w:rsidRPr="008917CF">
              <w:rPr>
                <w:b/>
                <w:sz w:val="32"/>
                <w:szCs w:val="32"/>
              </w:rPr>
              <w:t>Details                           Images</w:t>
            </w:r>
          </w:p>
        </w:tc>
      </w:tr>
      <w:tr w:rsidR="00025EAD" w14:paraId="66158719" w14:textId="77777777" w:rsidTr="008917CF">
        <w:trPr>
          <w:trHeight w:val="638"/>
        </w:trPr>
        <w:tc>
          <w:tcPr>
            <w:tcW w:w="9350" w:type="dxa"/>
            <w:gridSpan w:val="2"/>
          </w:tcPr>
          <w:p w14:paraId="1E0FD910" w14:textId="77777777" w:rsidR="00025EAD" w:rsidRDefault="00025EAD" w:rsidP="008917CF">
            <w:pPr>
              <w:jc w:val="both"/>
              <w:rPr>
                <w:b/>
                <w:sz w:val="32"/>
                <w:szCs w:val="32"/>
              </w:rPr>
            </w:pPr>
            <w:r>
              <w:rPr>
                <w:b/>
                <w:sz w:val="32"/>
                <w:szCs w:val="32"/>
              </w:rPr>
              <w:t>About Jamjoom Pharma</w:t>
            </w:r>
            <w:r w:rsidRPr="008917CF">
              <w:rPr>
                <w:b/>
                <w:sz w:val="32"/>
                <w:szCs w:val="32"/>
              </w:rPr>
              <w:t>:</w:t>
            </w:r>
          </w:p>
          <w:p w14:paraId="6106FE3F" w14:textId="77777777" w:rsidR="00025EAD" w:rsidRDefault="00025EAD" w:rsidP="008917CF">
            <w:pPr>
              <w:jc w:val="both"/>
              <w:rPr>
                <w:sz w:val="24"/>
                <w:szCs w:val="24"/>
              </w:rPr>
            </w:pPr>
          </w:p>
          <w:p w14:paraId="6454A302" w14:textId="77777777" w:rsidR="00025EAD" w:rsidRDefault="00025EAD" w:rsidP="008917CF">
            <w:pPr>
              <w:jc w:val="both"/>
              <w:rPr>
                <w:sz w:val="24"/>
                <w:szCs w:val="24"/>
              </w:rPr>
            </w:pPr>
            <w:r>
              <w:rPr>
                <w:sz w:val="24"/>
                <w:szCs w:val="24"/>
              </w:rPr>
              <w:t>Jamjoom Pharma is one of the leading pharmaceutical companies in the region. The geographical focus of the company is on the countries in Middle East, Africa and CIS regions. Strategic focus on selected therapeutic categories has contributed to the rapid growth, market acceptance and overall success of the company.</w:t>
            </w:r>
          </w:p>
          <w:p w14:paraId="1DFE61B0" w14:textId="77777777" w:rsidR="00025EAD" w:rsidRDefault="00025EAD" w:rsidP="008917CF">
            <w:pPr>
              <w:jc w:val="both"/>
              <w:rPr>
                <w:sz w:val="24"/>
                <w:szCs w:val="24"/>
              </w:rPr>
            </w:pPr>
          </w:p>
          <w:p w14:paraId="42F66E3C" w14:textId="77777777" w:rsidR="00025EAD" w:rsidRDefault="00025EAD" w:rsidP="008917CF">
            <w:pPr>
              <w:jc w:val="both"/>
              <w:rPr>
                <w:b/>
                <w:sz w:val="24"/>
                <w:szCs w:val="24"/>
              </w:rPr>
            </w:pPr>
            <w:r w:rsidRPr="00025EAD">
              <w:rPr>
                <w:b/>
                <w:sz w:val="24"/>
                <w:szCs w:val="24"/>
              </w:rPr>
              <w:t>The Manufacturing Facilities and Head Office are located in the port city of Jeddah in Saudi Arabia.</w:t>
            </w:r>
          </w:p>
          <w:p w14:paraId="02EFD0B6" w14:textId="77777777" w:rsidR="00025EAD" w:rsidRDefault="00025EAD" w:rsidP="008917CF">
            <w:pPr>
              <w:jc w:val="both"/>
              <w:rPr>
                <w:b/>
                <w:sz w:val="24"/>
                <w:szCs w:val="24"/>
              </w:rPr>
            </w:pPr>
          </w:p>
          <w:p w14:paraId="45269296" w14:textId="77777777" w:rsidR="00025EAD" w:rsidRDefault="00025EAD" w:rsidP="00025EAD">
            <w:pPr>
              <w:jc w:val="both"/>
              <w:rPr>
                <w:sz w:val="24"/>
                <w:szCs w:val="24"/>
              </w:rPr>
            </w:pPr>
            <w:r>
              <w:rPr>
                <w:sz w:val="24"/>
                <w:szCs w:val="24"/>
              </w:rPr>
              <w:t>Jamjoom Pharma has state-of-the-art manufacturing facilities which encapsulates the latest in manufacturing technology, systems and processes. The facility has aroused the attention and admiration of the professionals from international pharmaceutical industry. The company keeps continuously abreast of the latest developments in the Pharma manufacturing technology and practices, and readily adopts and integrates these into the existing manufacturing systems.</w:t>
            </w:r>
          </w:p>
          <w:p w14:paraId="73D24E5F" w14:textId="77777777" w:rsidR="00025EAD" w:rsidRPr="00025EAD" w:rsidRDefault="00025EAD" w:rsidP="00025EAD">
            <w:pPr>
              <w:jc w:val="both"/>
              <w:rPr>
                <w:sz w:val="24"/>
                <w:szCs w:val="24"/>
              </w:rPr>
            </w:pPr>
          </w:p>
        </w:tc>
      </w:tr>
      <w:tr w:rsidR="005C53E8" w14:paraId="7CF650E7" w14:textId="77777777" w:rsidTr="008917CF">
        <w:trPr>
          <w:trHeight w:val="638"/>
        </w:trPr>
        <w:tc>
          <w:tcPr>
            <w:tcW w:w="9350" w:type="dxa"/>
            <w:gridSpan w:val="2"/>
          </w:tcPr>
          <w:p w14:paraId="62ECBC32" w14:textId="77777777" w:rsidR="005C53E8" w:rsidRDefault="005C53E8" w:rsidP="008917CF">
            <w:pPr>
              <w:jc w:val="both"/>
              <w:rPr>
                <w:b/>
                <w:sz w:val="32"/>
                <w:szCs w:val="32"/>
              </w:rPr>
            </w:pPr>
            <w:r>
              <w:rPr>
                <w:b/>
                <w:sz w:val="32"/>
                <w:szCs w:val="32"/>
              </w:rPr>
              <w:t>Jamjoom Pharma Academy</w:t>
            </w:r>
            <w:r w:rsidRPr="008917CF">
              <w:rPr>
                <w:b/>
                <w:sz w:val="32"/>
                <w:szCs w:val="32"/>
              </w:rPr>
              <w:t>:</w:t>
            </w:r>
          </w:p>
          <w:p w14:paraId="2EFCBC82" w14:textId="77777777" w:rsidR="005C53E8" w:rsidRDefault="005C53E8" w:rsidP="008917CF">
            <w:pPr>
              <w:jc w:val="both"/>
              <w:rPr>
                <w:b/>
                <w:sz w:val="32"/>
                <w:szCs w:val="32"/>
              </w:rPr>
            </w:pPr>
          </w:p>
          <w:p w14:paraId="30D881BF" w14:textId="77777777" w:rsidR="005C53E8" w:rsidRPr="005C53E8" w:rsidRDefault="005C53E8" w:rsidP="005C53E8">
            <w:pPr>
              <w:rPr>
                <w:bCs/>
                <w:sz w:val="24"/>
                <w:szCs w:val="24"/>
                <w:lang w:val="de-DE"/>
              </w:rPr>
            </w:pPr>
            <w:r w:rsidRPr="005C53E8">
              <w:rPr>
                <w:bCs/>
                <w:sz w:val="24"/>
                <w:szCs w:val="24"/>
                <w:lang w:val="de-DE"/>
              </w:rPr>
              <w:t>we intend to develop a training institute at Jeddah  to benefit the  Pharmaceutical industry. In Saudi Arabia, Pharmaceutical industry is growing at large pace and we want to serve the community as a social responsibility by training the pharmacy graduates to acquire relevant skills who can serve the industry after practical training. We wish to have a curriculum comprising of all the Pharmaceutical Operations such as manufacturing, Quality Control, Regulatory Affairs and Pharma Sales and Marketing with emphasis on practical hands on experience, so that they can meet the operational challenges in a professional manner.</w:t>
            </w:r>
          </w:p>
        </w:tc>
      </w:tr>
      <w:tr w:rsidR="008917CF" w14:paraId="6B62EB08" w14:textId="77777777" w:rsidTr="008917CF">
        <w:trPr>
          <w:trHeight w:val="638"/>
        </w:trPr>
        <w:tc>
          <w:tcPr>
            <w:tcW w:w="9350" w:type="dxa"/>
            <w:gridSpan w:val="2"/>
          </w:tcPr>
          <w:p w14:paraId="108AA9ED" w14:textId="77777777" w:rsidR="008917CF" w:rsidRDefault="008917CF" w:rsidP="008917CF">
            <w:pPr>
              <w:jc w:val="both"/>
              <w:rPr>
                <w:b/>
                <w:sz w:val="32"/>
                <w:szCs w:val="32"/>
              </w:rPr>
            </w:pPr>
            <w:r w:rsidRPr="008917CF">
              <w:rPr>
                <w:b/>
                <w:sz w:val="32"/>
                <w:szCs w:val="32"/>
              </w:rPr>
              <w:lastRenderedPageBreak/>
              <w:t>Courses Offered:</w:t>
            </w:r>
          </w:p>
          <w:p w14:paraId="32A5B440" w14:textId="77777777" w:rsidR="005C53E8" w:rsidRDefault="005C53E8" w:rsidP="008917CF">
            <w:pPr>
              <w:jc w:val="both"/>
              <w:rPr>
                <w:b/>
                <w:sz w:val="24"/>
                <w:szCs w:val="24"/>
              </w:rPr>
            </w:pPr>
          </w:p>
          <w:p w14:paraId="1A00DC36" w14:textId="77777777" w:rsidR="005C53E8" w:rsidRPr="005C53E8" w:rsidRDefault="005C53E8" w:rsidP="008917CF">
            <w:pPr>
              <w:jc w:val="both"/>
              <w:rPr>
                <w:sz w:val="24"/>
                <w:szCs w:val="24"/>
              </w:rPr>
            </w:pPr>
            <w:r w:rsidRPr="005C53E8">
              <w:rPr>
                <w:sz w:val="24"/>
                <w:szCs w:val="24"/>
              </w:rPr>
              <w:t>The full diploma course will comprise of completing 4 modules and 15 weeks each. However, students can take up independent modules of their choice and get the certification.</w:t>
            </w:r>
          </w:p>
          <w:p w14:paraId="2E0CB8BE" w14:textId="77777777" w:rsidR="005C53E8" w:rsidRPr="005C53E8" w:rsidRDefault="005C53E8" w:rsidP="008917CF">
            <w:pPr>
              <w:jc w:val="both"/>
              <w:rPr>
                <w:sz w:val="24"/>
                <w:szCs w:val="24"/>
              </w:rPr>
            </w:pPr>
          </w:p>
          <w:p w14:paraId="3918228C" w14:textId="77777777" w:rsidR="005C53E8" w:rsidRPr="005C53E8" w:rsidRDefault="005C53E8" w:rsidP="008917CF">
            <w:pPr>
              <w:jc w:val="both"/>
              <w:rPr>
                <w:sz w:val="24"/>
                <w:szCs w:val="24"/>
              </w:rPr>
            </w:pPr>
            <w:r w:rsidRPr="005C53E8">
              <w:rPr>
                <w:sz w:val="24"/>
                <w:szCs w:val="24"/>
              </w:rPr>
              <w:t>The four courses offered are:</w:t>
            </w:r>
          </w:p>
          <w:p w14:paraId="6DF2204F" w14:textId="77777777" w:rsidR="005C53E8" w:rsidRPr="005C53E8" w:rsidRDefault="005C53E8" w:rsidP="005C53E8">
            <w:pPr>
              <w:pStyle w:val="ListParagraph"/>
              <w:numPr>
                <w:ilvl w:val="0"/>
                <w:numId w:val="1"/>
              </w:numPr>
              <w:jc w:val="both"/>
              <w:rPr>
                <w:sz w:val="24"/>
                <w:szCs w:val="24"/>
              </w:rPr>
            </w:pPr>
            <w:r w:rsidRPr="005C53E8">
              <w:rPr>
                <w:sz w:val="24"/>
                <w:szCs w:val="24"/>
              </w:rPr>
              <w:t>Regulatory Affairs module</w:t>
            </w:r>
          </w:p>
          <w:p w14:paraId="7CCE7387" w14:textId="77777777" w:rsidR="005C53E8" w:rsidRPr="005C53E8" w:rsidRDefault="005C53E8" w:rsidP="005C53E8">
            <w:pPr>
              <w:pStyle w:val="ListParagraph"/>
              <w:numPr>
                <w:ilvl w:val="0"/>
                <w:numId w:val="1"/>
              </w:numPr>
              <w:jc w:val="both"/>
              <w:rPr>
                <w:sz w:val="24"/>
                <w:szCs w:val="24"/>
              </w:rPr>
            </w:pPr>
            <w:r w:rsidRPr="005C53E8">
              <w:rPr>
                <w:sz w:val="24"/>
                <w:szCs w:val="24"/>
              </w:rPr>
              <w:t>Quality and GMP module</w:t>
            </w:r>
          </w:p>
          <w:p w14:paraId="1732F390" w14:textId="77777777" w:rsidR="005C53E8" w:rsidRPr="005C53E8" w:rsidRDefault="005C53E8" w:rsidP="005C53E8">
            <w:pPr>
              <w:pStyle w:val="ListParagraph"/>
              <w:numPr>
                <w:ilvl w:val="0"/>
                <w:numId w:val="1"/>
              </w:numPr>
              <w:jc w:val="both"/>
              <w:rPr>
                <w:sz w:val="24"/>
                <w:szCs w:val="24"/>
              </w:rPr>
            </w:pPr>
            <w:r w:rsidRPr="005C53E8">
              <w:rPr>
                <w:sz w:val="24"/>
                <w:szCs w:val="24"/>
              </w:rPr>
              <w:t>Sales and Marketing</w:t>
            </w:r>
          </w:p>
          <w:p w14:paraId="18B695FC" w14:textId="77777777" w:rsidR="005C53E8" w:rsidRDefault="005C53E8" w:rsidP="005C53E8">
            <w:pPr>
              <w:pStyle w:val="ListParagraph"/>
              <w:numPr>
                <w:ilvl w:val="0"/>
                <w:numId w:val="1"/>
              </w:numPr>
              <w:jc w:val="both"/>
              <w:rPr>
                <w:sz w:val="24"/>
                <w:szCs w:val="24"/>
              </w:rPr>
            </w:pPr>
            <w:r w:rsidRPr="005C53E8">
              <w:rPr>
                <w:sz w:val="24"/>
                <w:szCs w:val="24"/>
              </w:rPr>
              <w:t>Pharmacovigilance</w:t>
            </w:r>
          </w:p>
          <w:p w14:paraId="2FA4A0A4" w14:textId="77777777" w:rsidR="005C53E8" w:rsidRDefault="005C53E8" w:rsidP="005C53E8">
            <w:pPr>
              <w:jc w:val="both"/>
              <w:rPr>
                <w:sz w:val="24"/>
                <w:szCs w:val="24"/>
              </w:rPr>
            </w:pPr>
          </w:p>
          <w:p w14:paraId="59B380FA" w14:textId="77777777" w:rsidR="005C53E8" w:rsidRPr="005C53E8" w:rsidRDefault="005C53E8" w:rsidP="005C53E8">
            <w:pPr>
              <w:jc w:val="both"/>
              <w:rPr>
                <w:sz w:val="24"/>
                <w:szCs w:val="24"/>
              </w:rPr>
            </w:pPr>
            <w:r>
              <w:rPr>
                <w:sz w:val="24"/>
                <w:szCs w:val="24"/>
              </w:rPr>
              <w:t>Each module will have introductory 3 weeks session of common topics, followed by 9 weeks specialized training on selected module. Students will be given a Project to complete based on their selected topic.</w:t>
            </w:r>
          </w:p>
          <w:p w14:paraId="5667E903" w14:textId="77777777" w:rsidR="005C53E8" w:rsidRPr="005C53E8" w:rsidRDefault="005C53E8" w:rsidP="008917CF">
            <w:pPr>
              <w:jc w:val="both"/>
              <w:rPr>
                <w:sz w:val="24"/>
                <w:szCs w:val="24"/>
              </w:rPr>
            </w:pPr>
          </w:p>
        </w:tc>
      </w:tr>
      <w:tr w:rsidR="008917CF" w14:paraId="35733E7C" w14:textId="77777777" w:rsidTr="008917CF">
        <w:trPr>
          <w:trHeight w:val="692"/>
        </w:trPr>
        <w:tc>
          <w:tcPr>
            <w:tcW w:w="9350" w:type="dxa"/>
            <w:gridSpan w:val="2"/>
          </w:tcPr>
          <w:p w14:paraId="4CDF9508" w14:textId="77777777" w:rsidR="008917CF" w:rsidRDefault="008917CF" w:rsidP="008917CF">
            <w:pPr>
              <w:rPr>
                <w:b/>
                <w:sz w:val="32"/>
                <w:szCs w:val="32"/>
              </w:rPr>
            </w:pPr>
            <w:r w:rsidRPr="008917CF">
              <w:rPr>
                <w:b/>
                <w:sz w:val="32"/>
                <w:szCs w:val="32"/>
              </w:rPr>
              <w:t>Why Choose Us:</w:t>
            </w:r>
          </w:p>
          <w:p w14:paraId="386528F3" w14:textId="77777777" w:rsidR="005C53E8" w:rsidRDefault="005C53E8" w:rsidP="008917CF">
            <w:pPr>
              <w:rPr>
                <w:sz w:val="24"/>
                <w:szCs w:val="24"/>
              </w:rPr>
            </w:pPr>
          </w:p>
          <w:p w14:paraId="1BE0D257" w14:textId="77777777" w:rsidR="005C53E8" w:rsidRDefault="005C53E8" w:rsidP="005C53E8">
            <w:pPr>
              <w:rPr>
                <w:sz w:val="24"/>
                <w:szCs w:val="24"/>
              </w:rPr>
            </w:pPr>
            <w:r>
              <w:rPr>
                <w:sz w:val="24"/>
                <w:szCs w:val="24"/>
              </w:rPr>
              <w:t>Jamjoom Pharma Academy is a unique opportunity for fresh pharmacy graduates in terms of:</w:t>
            </w:r>
          </w:p>
          <w:p w14:paraId="1AF201D7" w14:textId="77777777" w:rsidR="005C53E8" w:rsidRDefault="005C53E8" w:rsidP="005C53E8">
            <w:pPr>
              <w:rPr>
                <w:sz w:val="24"/>
                <w:szCs w:val="24"/>
              </w:rPr>
            </w:pPr>
          </w:p>
          <w:p w14:paraId="513D4B5A" w14:textId="77777777" w:rsidR="005C53E8" w:rsidRPr="005C53E8" w:rsidRDefault="005C53E8" w:rsidP="005C53E8">
            <w:pPr>
              <w:pStyle w:val="ListParagraph"/>
              <w:numPr>
                <w:ilvl w:val="0"/>
                <w:numId w:val="2"/>
              </w:numPr>
              <w:rPr>
                <w:sz w:val="24"/>
                <w:szCs w:val="24"/>
              </w:rPr>
            </w:pPr>
            <w:r>
              <w:rPr>
                <w:b/>
                <w:sz w:val="24"/>
                <w:szCs w:val="24"/>
              </w:rPr>
              <w:t>Getting latest hands on training from Pharma experts</w:t>
            </w:r>
          </w:p>
          <w:p w14:paraId="3780A904" w14:textId="77777777" w:rsidR="005C53E8" w:rsidRPr="005C53E8" w:rsidRDefault="005C53E8" w:rsidP="005C53E8">
            <w:pPr>
              <w:pStyle w:val="ListParagraph"/>
              <w:numPr>
                <w:ilvl w:val="0"/>
                <w:numId w:val="2"/>
              </w:numPr>
              <w:rPr>
                <w:sz w:val="24"/>
                <w:szCs w:val="24"/>
              </w:rPr>
            </w:pPr>
            <w:r>
              <w:rPr>
                <w:b/>
                <w:sz w:val="24"/>
                <w:szCs w:val="24"/>
              </w:rPr>
              <w:t>Competitive advantage to get better jobs in the market</w:t>
            </w:r>
          </w:p>
          <w:p w14:paraId="5DE0D8D1" w14:textId="77777777" w:rsidR="005C53E8" w:rsidRPr="005C53E8" w:rsidRDefault="005C53E8" w:rsidP="005C53E8">
            <w:pPr>
              <w:pStyle w:val="ListParagraph"/>
              <w:numPr>
                <w:ilvl w:val="0"/>
                <w:numId w:val="2"/>
              </w:numPr>
              <w:rPr>
                <w:sz w:val="24"/>
                <w:szCs w:val="24"/>
              </w:rPr>
            </w:pPr>
            <w:r>
              <w:rPr>
                <w:b/>
                <w:sz w:val="24"/>
                <w:szCs w:val="24"/>
              </w:rPr>
              <w:t>Stand out as a candidate to jump start the career</w:t>
            </w:r>
          </w:p>
          <w:p w14:paraId="15EAA604" w14:textId="77777777" w:rsidR="005C53E8" w:rsidRPr="005C53E8" w:rsidRDefault="005C53E8" w:rsidP="005C53E8">
            <w:pPr>
              <w:pStyle w:val="ListParagraph"/>
              <w:numPr>
                <w:ilvl w:val="0"/>
                <w:numId w:val="2"/>
              </w:numPr>
              <w:rPr>
                <w:sz w:val="24"/>
                <w:szCs w:val="24"/>
              </w:rPr>
            </w:pPr>
            <w:r>
              <w:rPr>
                <w:b/>
                <w:sz w:val="24"/>
                <w:szCs w:val="24"/>
              </w:rPr>
              <w:t>Opportunity to work with Industry leaders.</w:t>
            </w:r>
          </w:p>
          <w:p w14:paraId="65EFA3FE" w14:textId="77777777" w:rsidR="005C53E8" w:rsidRPr="005C53E8" w:rsidRDefault="005C53E8" w:rsidP="005C53E8">
            <w:pPr>
              <w:rPr>
                <w:sz w:val="24"/>
                <w:szCs w:val="24"/>
              </w:rPr>
            </w:pPr>
            <w:r>
              <w:rPr>
                <w:sz w:val="24"/>
                <w:szCs w:val="24"/>
              </w:rPr>
              <w:t xml:space="preserve"> </w:t>
            </w:r>
          </w:p>
        </w:tc>
      </w:tr>
      <w:tr w:rsidR="005C53E8" w14:paraId="208F5C2E" w14:textId="77777777" w:rsidTr="008917CF">
        <w:trPr>
          <w:trHeight w:val="728"/>
        </w:trPr>
        <w:tc>
          <w:tcPr>
            <w:tcW w:w="9350" w:type="dxa"/>
            <w:gridSpan w:val="2"/>
          </w:tcPr>
          <w:p w14:paraId="2130F483" w14:textId="77777777" w:rsidR="005C53E8" w:rsidRDefault="005C53E8" w:rsidP="008917CF">
            <w:pPr>
              <w:rPr>
                <w:b/>
                <w:sz w:val="32"/>
                <w:szCs w:val="32"/>
              </w:rPr>
            </w:pPr>
            <w:r>
              <w:rPr>
                <w:b/>
                <w:sz w:val="32"/>
                <w:szCs w:val="32"/>
              </w:rPr>
              <w:t>Apply:</w:t>
            </w:r>
          </w:p>
          <w:p w14:paraId="6E211AC8" w14:textId="77777777" w:rsidR="005C53E8" w:rsidRDefault="005C53E8" w:rsidP="008917CF">
            <w:pPr>
              <w:rPr>
                <w:b/>
                <w:sz w:val="32"/>
                <w:szCs w:val="32"/>
              </w:rPr>
            </w:pPr>
          </w:p>
          <w:p w14:paraId="070D58A8" w14:textId="77777777" w:rsidR="00D90172" w:rsidRPr="00D90172" w:rsidRDefault="00D90172" w:rsidP="008917CF">
            <w:pPr>
              <w:rPr>
                <w:sz w:val="24"/>
                <w:szCs w:val="24"/>
              </w:rPr>
            </w:pPr>
            <w:r>
              <w:rPr>
                <w:sz w:val="24"/>
                <w:szCs w:val="24"/>
              </w:rPr>
              <w:t>Standard Application form.</w:t>
            </w:r>
          </w:p>
          <w:p w14:paraId="260ECB06" w14:textId="77777777" w:rsidR="005C53E8" w:rsidRPr="008917CF" w:rsidRDefault="005C53E8" w:rsidP="008917CF">
            <w:pPr>
              <w:rPr>
                <w:b/>
                <w:sz w:val="32"/>
                <w:szCs w:val="32"/>
              </w:rPr>
            </w:pPr>
          </w:p>
        </w:tc>
      </w:tr>
      <w:tr w:rsidR="008917CF" w14:paraId="54BC8C4F" w14:textId="77777777" w:rsidTr="008917CF">
        <w:trPr>
          <w:trHeight w:val="728"/>
        </w:trPr>
        <w:tc>
          <w:tcPr>
            <w:tcW w:w="9350" w:type="dxa"/>
            <w:gridSpan w:val="2"/>
          </w:tcPr>
          <w:p w14:paraId="36D010A0" w14:textId="77777777" w:rsidR="008917CF" w:rsidRDefault="008917CF" w:rsidP="008917CF">
            <w:pPr>
              <w:rPr>
                <w:b/>
                <w:sz w:val="32"/>
                <w:szCs w:val="32"/>
              </w:rPr>
            </w:pPr>
            <w:r w:rsidRPr="008917CF">
              <w:rPr>
                <w:b/>
                <w:sz w:val="32"/>
                <w:szCs w:val="32"/>
              </w:rPr>
              <w:t>Faculty:</w:t>
            </w:r>
          </w:p>
          <w:p w14:paraId="671AA1A4" w14:textId="77777777" w:rsidR="005C53E8" w:rsidRDefault="005C53E8" w:rsidP="008917CF">
            <w:pPr>
              <w:rPr>
                <w:b/>
                <w:sz w:val="32"/>
                <w:szCs w:val="32"/>
              </w:rPr>
            </w:pPr>
          </w:p>
          <w:p w14:paraId="03B7F06A" w14:textId="77777777" w:rsidR="005C53E8" w:rsidRDefault="005C53E8" w:rsidP="008917CF">
            <w:pPr>
              <w:rPr>
                <w:b/>
                <w:sz w:val="32"/>
                <w:szCs w:val="32"/>
              </w:rPr>
            </w:pPr>
            <w:r>
              <w:rPr>
                <w:b/>
                <w:sz w:val="32"/>
                <w:szCs w:val="32"/>
              </w:rPr>
              <w:t>Profiles of:</w:t>
            </w:r>
          </w:p>
          <w:p w14:paraId="428ED232" w14:textId="77777777" w:rsidR="005C53E8" w:rsidRDefault="005C53E8" w:rsidP="008917CF">
            <w:pPr>
              <w:rPr>
                <w:sz w:val="24"/>
                <w:szCs w:val="24"/>
              </w:rPr>
            </w:pPr>
          </w:p>
          <w:p w14:paraId="7C22B123" w14:textId="77777777" w:rsidR="005C53E8" w:rsidRDefault="005C53E8" w:rsidP="008917CF">
            <w:pPr>
              <w:rPr>
                <w:sz w:val="24"/>
                <w:szCs w:val="24"/>
              </w:rPr>
            </w:pPr>
            <w:r>
              <w:rPr>
                <w:sz w:val="24"/>
                <w:szCs w:val="24"/>
              </w:rPr>
              <w:t>Dr. Saleh Bawazir</w:t>
            </w:r>
          </w:p>
          <w:p w14:paraId="59F277E9" w14:textId="77777777" w:rsidR="005C53E8" w:rsidRDefault="005C53E8" w:rsidP="008917CF">
            <w:pPr>
              <w:rPr>
                <w:sz w:val="24"/>
                <w:szCs w:val="24"/>
              </w:rPr>
            </w:pPr>
          </w:p>
          <w:p w14:paraId="45EF0A93" w14:textId="77777777" w:rsidR="005C53E8" w:rsidRDefault="005C53E8" w:rsidP="008917CF">
            <w:pPr>
              <w:rPr>
                <w:sz w:val="24"/>
                <w:szCs w:val="24"/>
              </w:rPr>
            </w:pPr>
            <w:r>
              <w:rPr>
                <w:sz w:val="24"/>
                <w:szCs w:val="24"/>
              </w:rPr>
              <w:t>Dr. Shafiq Sheikh</w:t>
            </w:r>
          </w:p>
          <w:p w14:paraId="7E757693" w14:textId="77777777" w:rsidR="005C53E8" w:rsidRDefault="005C53E8" w:rsidP="008917CF">
            <w:pPr>
              <w:rPr>
                <w:sz w:val="24"/>
                <w:szCs w:val="24"/>
              </w:rPr>
            </w:pPr>
          </w:p>
          <w:p w14:paraId="7B52E90C" w14:textId="77777777" w:rsidR="005C53E8" w:rsidRDefault="005C53E8" w:rsidP="008917CF">
            <w:pPr>
              <w:rPr>
                <w:sz w:val="24"/>
                <w:szCs w:val="24"/>
              </w:rPr>
            </w:pPr>
            <w:r>
              <w:rPr>
                <w:sz w:val="24"/>
                <w:szCs w:val="24"/>
              </w:rPr>
              <w:t>Dr. Wasif Azeem</w:t>
            </w:r>
          </w:p>
          <w:p w14:paraId="36C3771B" w14:textId="77777777" w:rsidR="005C53E8" w:rsidRDefault="005C53E8" w:rsidP="008917CF">
            <w:pPr>
              <w:rPr>
                <w:sz w:val="24"/>
                <w:szCs w:val="24"/>
              </w:rPr>
            </w:pPr>
          </w:p>
          <w:p w14:paraId="03BD297E" w14:textId="77777777" w:rsidR="005C53E8" w:rsidRPr="005C53E8" w:rsidRDefault="005C53E8" w:rsidP="008917CF">
            <w:pPr>
              <w:rPr>
                <w:sz w:val="24"/>
                <w:szCs w:val="24"/>
              </w:rPr>
            </w:pPr>
            <w:r>
              <w:rPr>
                <w:sz w:val="24"/>
                <w:szCs w:val="24"/>
              </w:rPr>
              <w:t>Dr. Wagih Bokl</w:t>
            </w:r>
          </w:p>
          <w:p w14:paraId="0AED82B8" w14:textId="77777777" w:rsidR="005C53E8" w:rsidRPr="008917CF" w:rsidRDefault="005C53E8" w:rsidP="008917CF">
            <w:pPr>
              <w:rPr>
                <w:b/>
                <w:sz w:val="32"/>
                <w:szCs w:val="32"/>
              </w:rPr>
            </w:pPr>
          </w:p>
        </w:tc>
      </w:tr>
      <w:tr w:rsidR="008917CF" w14:paraId="4BC205C3" w14:textId="77777777" w:rsidTr="008917CF">
        <w:trPr>
          <w:trHeight w:val="692"/>
        </w:trPr>
        <w:tc>
          <w:tcPr>
            <w:tcW w:w="9350" w:type="dxa"/>
            <w:gridSpan w:val="2"/>
          </w:tcPr>
          <w:p w14:paraId="605F86C4" w14:textId="77777777" w:rsidR="008917CF" w:rsidRPr="008917CF" w:rsidRDefault="008917CF" w:rsidP="008917CF">
            <w:pPr>
              <w:rPr>
                <w:b/>
                <w:sz w:val="32"/>
                <w:szCs w:val="32"/>
              </w:rPr>
            </w:pPr>
            <w:r w:rsidRPr="008917CF">
              <w:rPr>
                <w:b/>
                <w:sz w:val="32"/>
                <w:szCs w:val="32"/>
              </w:rPr>
              <w:t>Our Partners</w:t>
            </w:r>
            <w:r>
              <w:rPr>
                <w:b/>
                <w:sz w:val="32"/>
                <w:szCs w:val="32"/>
              </w:rPr>
              <w:t>:</w:t>
            </w:r>
          </w:p>
        </w:tc>
      </w:tr>
      <w:tr w:rsidR="008917CF" w14:paraId="1C127FB9" w14:textId="77777777" w:rsidTr="003F3654">
        <w:tc>
          <w:tcPr>
            <w:tcW w:w="9350" w:type="dxa"/>
            <w:gridSpan w:val="2"/>
          </w:tcPr>
          <w:p w14:paraId="6D63EDA4" w14:textId="77777777" w:rsidR="008917CF" w:rsidRDefault="008917CF" w:rsidP="008917CF">
            <w:pPr>
              <w:rPr>
                <w:b/>
                <w:sz w:val="32"/>
                <w:szCs w:val="32"/>
              </w:rPr>
            </w:pPr>
            <w:r>
              <w:rPr>
                <w:b/>
                <w:sz w:val="32"/>
                <w:szCs w:val="32"/>
              </w:rPr>
              <w:t>Campus Gallery:</w:t>
            </w:r>
          </w:p>
          <w:p w14:paraId="2DA0AAAF" w14:textId="77777777" w:rsidR="008917CF" w:rsidRPr="008917CF" w:rsidRDefault="008917CF" w:rsidP="008917CF">
            <w:pPr>
              <w:rPr>
                <w:b/>
                <w:sz w:val="16"/>
                <w:szCs w:val="16"/>
              </w:rPr>
            </w:pPr>
          </w:p>
          <w:p w14:paraId="07C0CA07" w14:textId="77777777" w:rsidR="008917CF" w:rsidRPr="008917CF" w:rsidRDefault="008917CF" w:rsidP="008917CF">
            <w:pPr>
              <w:jc w:val="center"/>
              <w:rPr>
                <w:b/>
                <w:sz w:val="24"/>
                <w:szCs w:val="24"/>
              </w:rPr>
            </w:pPr>
            <w:r w:rsidRPr="008917CF">
              <w:rPr>
                <w:b/>
                <w:sz w:val="24"/>
                <w:szCs w:val="24"/>
              </w:rPr>
              <w:t>Photographs</w:t>
            </w:r>
          </w:p>
          <w:p w14:paraId="0A1328D7" w14:textId="77777777" w:rsidR="008917CF" w:rsidRPr="008917CF" w:rsidRDefault="008917CF" w:rsidP="008917CF">
            <w:pPr>
              <w:jc w:val="center"/>
              <w:rPr>
                <w:b/>
                <w:sz w:val="32"/>
                <w:szCs w:val="32"/>
              </w:rPr>
            </w:pPr>
          </w:p>
        </w:tc>
      </w:tr>
      <w:tr w:rsidR="008917CF" w14:paraId="5903471E" w14:textId="77777777" w:rsidTr="008917CF">
        <w:trPr>
          <w:trHeight w:val="602"/>
        </w:trPr>
        <w:tc>
          <w:tcPr>
            <w:tcW w:w="9350" w:type="dxa"/>
            <w:gridSpan w:val="2"/>
          </w:tcPr>
          <w:p w14:paraId="0CBA97DA" w14:textId="77777777" w:rsidR="008917CF" w:rsidRDefault="008917CF" w:rsidP="008917CF">
            <w:pPr>
              <w:rPr>
                <w:b/>
                <w:sz w:val="32"/>
                <w:szCs w:val="32"/>
              </w:rPr>
            </w:pPr>
            <w:r>
              <w:rPr>
                <w:b/>
                <w:sz w:val="32"/>
                <w:szCs w:val="32"/>
              </w:rPr>
              <w:t>Calendar:</w:t>
            </w:r>
          </w:p>
          <w:p w14:paraId="6D605026" w14:textId="77777777" w:rsidR="00D90172" w:rsidRPr="00D90172" w:rsidRDefault="00D90172" w:rsidP="008917CF">
            <w:pPr>
              <w:rPr>
                <w:b/>
                <w:sz w:val="24"/>
                <w:szCs w:val="24"/>
              </w:rPr>
            </w:pPr>
          </w:p>
          <w:p w14:paraId="22EFA65C" w14:textId="77777777" w:rsidR="00D90172" w:rsidRDefault="00D90172" w:rsidP="008917CF">
            <w:pPr>
              <w:rPr>
                <w:sz w:val="24"/>
                <w:szCs w:val="24"/>
              </w:rPr>
            </w:pPr>
            <w:r>
              <w:rPr>
                <w:sz w:val="24"/>
                <w:szCs w:val="24"/>
              </w:rPr>
              <w:t>Academy Pre launch activities:           01- 15 September, 2019</w:t>
            </w:r>
          </w:p>
          <w:p w14:paraId="5ECDE845" w14:textId="77777777" w:rsidR="00D90172" w:rsidRDefault="00D90172" w:rsidP="008917CF">
            <w:pPr>
              <w:rPr>
                <w:sz w:val="24"/>
                <w:szCs w:val="24"/>
              </w:rPr>
            </w:pPr>
          </w:p>
          <w:p w14:paraId="1C547889" w14:textId="77777777" w:rsidR="00D90172" w:rsidRDefault="00D90172" w:rsidP="008917CF">
            <w:pPr>
              <w:rPr>
                <w:sz w:val="24"/>
                <w:szCs w:val="24"/>
              </w:rPr>
            </w:pPr>
            <w:r>
              <w:rPr>
                <w:sz w:val="24"/>
                <w:szCs w:val="24"/>
              </w:rPr>
              <w:t>Students Selection:                               15 – 30 September, 2019</w:t>
            </w:r>
          </w:p>
          <w:p w14:paraId="6FA0CE99" w14:textId="77777777" w:rsidR="00D90172" w:rsidRDefault="00D90172" w:rsidP="008917CF">
            <w:pPr>
              <w:rPr>
                <w:sz w:val="24"/>
                <w:szCs w:val="24"/>
              </w:rPr>
            </w:pPr>
          </w:p>
          <w:p w14:paraId="0722B195" w14:textId="77777777" w:rsidR="00D90172" w:rsidRPr="00D90172" w:rsidRDefault="00D90172" w:rsidP="008917CF">
            <w:pPr>
              <w:rPr>
                <w:sz w:val="32"/>
                <w:szCs w:val="32"/>
              </w:rPr>
            </w:pPr>
            <w:r w:rsidRPr="00D90172">
              <w:rPr>
                <w:sz w:val="24"/>
                <w:szCs w:val="24"/>
              </w:rPr>
              <w:t>Academy Opening:</w:t>
            </w:r>
            <w:r>
              <w:rPr>
                <w:sz w:val="24"/>
                <w:szCs w:val="24"/>
              </w:rPr>
              <w:t xml:space="preserve">                                15 October, 2019</w:t>
            </w:r>
          </w:p>
        </w:tc>
      </w:tr>
      <w:tr w:rsidR="008917CF" w14:paraId="0E6D3456" w14:textId="77777777" w:rsidTr="008917CF">
        <w:trPr>
          <w:trHeight w:val="602"/>
        </w:trPr>
        <w:tc>
          <w:tcPr>
            <w:tcW w:w="9350" w:type="dxa"/>
            <w:gridSpan w:val="2"/>
          </w:tcPr>
          <w:p w14:paraId="6DCC2742" w14:textId="77777777" w:rsidR="008917CF" w:rsidRDefault="008917CF" w:rsidP="008917CF">
            <w:pPr>
              <w:rPr>
                <w:b/>
                <w:sz w:val="32"/>
                <w:szCs w:val="32"/>
              </w:rPr>
            </w:pPr>
            <w:r>
              <w:rPr>
                <w:b/>
                <w:sz w:val="32"/>
                <w:szCs w:val="32"/>
              </w:rPr>
              <w:t>Fee Structure:</w:t>
            </w:r>
          </w:p>
          <w:p w14:paraId="4C0AF541" w14:textId="77777777" w:rsidR="00D90172" w:rsidRDefault="00D90172" w:rsidP="008917CF">
            <w:pPr>
              <w:rPr>
                <w:b/>
                <w:sz w:val="24"/>
                <w:szCs w:val="24"/>
              </w:rPr>
            </w:pPr>
          </w:p>
          <w:p w14:paraId="5B6F9634" w14:textId="77777777" w:rsidR="00D90172" w:rsidRPr="00D90172" w:rsidRDefault="00D90172" w:rsidP="008917CF">
            <w:pPr>
              <w:rPr>
                <w:sz w:val="24"/>
                <w:szCs w:val="24"/>
              </w:rPr>
            </w:pPr>
            <w:r w:rsidRPr="00D90172">
              <w:rPr>
                <w:sz w:val="24"/>
                <w:szCs w:val="24"/>
              </w:rPr>
              <w:t>Registration form:       SAR 500</w:t>
            </w:r>
          </w:p>
          <w:p w14:paraId="62E22FB1" w14:textId="77777777" w:rsidR="00D90172" w:rsidRPr="00D90172" w:rsidRDefault="00D90172" w:rsidP="008917CF">
            <w:pPr>
              <w:rPr>
                <w:sz w:val="24"/>
                <w:szCs w:val="24"/>
              </w:rPr>
            </w:pPr>
          </w:p>
          <w:p w14:paraId="1A4C7B3C" w14:textId="77777777" w:rsidR="00D90172" w:rsidRPr="00D90172" w:rsidRDefault="00D90172" w:rsidP="008917CF">
            <w:pPr>
              <w:rPr>
                <w:sz w:val="24"/>
                <w:szCs w:val="24"/>
              </w:rPr>
            </w:pPr>
            <w:r w:rsidRPr="00D90172">
              <w:rPr>
                <w:sz w:val="24"/>
                <w:szCs w:val="24"/>
              </w:rPr>
              <w:t>Module Fees:                SAR 5,000</w:t>
            </w:r>
          </w:p>
          <w:p w14:paraId="03206FC9" w14:textId="77777777" w:rsidR="00D90172" w:rsidRPr="00D90172" w:rsidRDefault="00D90172" w:rsidP="008917CF">
            <w:pPr>
              <w:rPr>
                <w:b/>
                <w:sz w:val="24"/>
                <w:szCs w:val="24"/>
              </w:rPr>
            </w:pPr>
          </w:p>
        </w:tc>
      </w:tr>
      <w:tr w:rsidR="008917CF" w14:paraId="7D6CBDF1" w14:textId="77777777" w:rsidTr="008917CF">
        <w:trPr>
          <w:trHeight w:val="602"/>
        </w:trPr>
        <w:tc>
          <w:tcPr>
            <w:tcW w:w="9350" w:type="dxa"/>
            <w:gridSpan w:val="2"/>
          </w:tcPr>
          <w:p w14:paraId="0E7D7135" w14:textId="77777777" w:rsidR="008917CF" w:rsidRDefault="008917CF" w:rsidP="008917CF">
            <w:pPr>
              <w:rPr>
                <w:b/>
                <w:sz w:val="32"/>
                <w:szCs w:val="32"/>
              </w:rPr>
            </w:pPr>
            <w:r>
              <w:rPr>
                <w:b/>
                <w:sz w:val="32"/>
                <w:szCs w:val="32"/>
              </w:rPr>
              <w:t>Latest News/Quick Links</w:t>
            </w:r>
            <w:r w:rsidR="005C53E8">
              <w:rPr>
                <w:b/>
                <w:sz w:val="32"/>
                <w:szCs w:val="32"/>
              </w:rPr>
              <w:t>/References</w:t>
            </w:r>
            <w:r>
              <w:rPr>
                <w:b/>
                <w:sz w:val="32"/>
                <w:szCs w:val="32"/>
              </w:rPr>
              <w:t>:</w:t>
            </w:r>
          </w:p>
        </w:tc>
      </w:tr>
      <w:tr w:rsidR="008917CF" w14:paraId="07BD93F4" w14:textId="77777777" w:rsidTr="008917CF">
        <w:trPr>
          <w:trHeight w:val="602"/>
        </w:trPr>
        <w:tc>
          <w:tcPr>
            <w:tcW w:w="9350" w:type="dxa"/>
            <w:gridSpan w:val="2"/>
          </w:tcPr>
          <w:p w14:paraId="4FBFAF86" w14:textId="77777777" w:rsidR="008917CF" w:rsidRDefault="005C53E8" w:rsidP="008917CF">
            <w:pPr>
              <w:rPr>
                <w:b/>
                <w:sz w:val="32"/>
                <w:szCs w:val="32"/>
              </w:rPr>
            </w:pPr>
            <w:r>
              <w:rPr>
                <w:b/>
                <w:sz w:val="32"/>
                <w:szCs w:val="32"/>
              </w:rPr>
              <w:t>Subscribe:</w:t>
            </w:r>
          </w:p>
        </w:tc>
      </w:tr>
    </w:tbl>
    <w:p w14:paraId="0EE1BD2D" w14:textId="77777777" w:rsidR="009503C9" w:rsidRPr="009503C9" w:rsidRDefault="008917CF" w:rsidP="009503C9">
      <w:pPr>
        <w:jc w:val="center"/>
        <w:rPr>
          <w:b/>
          <w:sz w:val="40"/>
          <w:szCs w:val="40"/>
        </w:rPr>
      </w:pPr>
      <w:r>
        <w:rPr>
          <w:b/>
          <w:sz w:val="40"/>
          <w:szCs w:val="40"/>
        </w:rPr>
        <w:t xml:space="preserve"> </w:t>
      </w:r>
    </w:p>
    <w:sectPr w:rsidR="009503C9" w:rsidRPr="00950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618E6"/>
    <w:multiLevelType w:val="hybridMultilevel"/>
    <w:tmpl w:val="B732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8C5EA4"/>
    <w:multiLevelType w:val="hybridMultilevel"/>
    <w:tmpl w:val="1D627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3C9"/>
    <w:rsid w:val="0000078E"/>
    <w:rsid w:val="00010322"/>
    <w:rsid w:val="00013FB5"/>
    <w:rsid w:val="0002230A"/>
    <w:rsid w:val="0002260D"/>
    <w:rsid w:val="00025EAD"/>
    <w:rsid w:val="0002763B"/>
    <w:rsid w:val="0002771E"/>
    <w:rsid w:val="000339BE"/>
    <w:rsid w:val="0003795C"/>
    <w:rsid w:val="000459D9"/>
    <w:rsid w:val="000466CF"/>
    <w:rsid w:val="00046E54"/>
    <w:rsid w:val="00051CCD"/>
    <w:rsid w:val="00053E08"/>
    <w:rsid w:val="00054DD3"/>
    <w:rsid w:val="0006022E"/>
    <w:rsid w:val="0006131A"/>
    <w:rsid w:val="0006143C"/>
    <w:rsid w:val="00064856"/>
    <w:rsid w:val="00072989"/>
    <w:rsid w:val="0007584F"/>
    <w:rsid w:val="0008003F"/>
    <w:rsid w:val="00082545"/>
    <w:rsid w:val="00083361"/>
    <w:rsid w:val="000849CF"/>
    <w:rsid w:val="00091A1C"/>
    <w:rsid w:val="00093AC6"/>
    <w:rsid w:val="00094501"/>
    <w:rsid w:val="000945BA"/>
    <w:rsid w:val="0009516B"/>
    <w:rsid w:val="000974D5"/>
    <w:rsid w:val="00097D4B"/>
    <w:rsid w:val="000A0AB2"/>
    <w:rsid w:val="000A0FA7"/>
    <w:rsid w:val="000A37FD"/>
    <w:rsid w:val="000B011E"/>
    <w:rsid w:val="000B0878"/>
    <w:rsid w:val="000B093F"/>
    <w:rsid w:val="000B1A62"/>
    <w:rsid w:val="000C10FA"/>
    <w:rsid w:val="000C3457"/>
    <w:rsid w:val="000C6DA2"/>
    <w:rsid w:val="000C7FD0"/>
    <w:rsid w:val="000D4D46"/>
    <w:rsid w:val="000E403D"/>
    <w:rsid w:val="000E6F57"/>
    <w:rsid w:val="000F1E70"/>
    <w:rsid w:val="000F2A7D"/>
    <w:rsid w:val="000F67BD"/>
    <w:rsid w:val="000F6B53"/>
    <w:rsid w:val="00101727"/>
    <w:rsid w:val="001021D4"/>
    <w:rsid w:val="00103824"/>
    <w:rsid w:val="00104D75"/>
    <w:rsid w:val="0010606E"/>
    <w:rsid w:val="00106DDA"/>
    <w:rsid w:val="001105F2"/>
    <w:rsid w:val="0011224C"/>
    <w:rsid w:val="00115F6A"/>
    <w:rsid w:val="00117CBC"/>
    <w:rsid w:val="00124D96"/>
    <w:rsid w:val="00130E6C"/>
    <w:rsid w:val="0013560D"/>
    <w:rsid w:val="00136D2A"/>
    <w:rsid w:val="001413E0"/>
    <w:rsid w:val="001426AA"/>
    <w:rsid w:val="0015121C"/>
    <w:rsid w:val="00151EEC"/>
    <w:rsid w:val="00153D77"/>
    <w:rsid w:val="00157181"/>
    <w:rsid w:val="0016542F"/>
    <w:rsid w:val="00166D4B"/>
    <w:rsid w:val="00174EEC"/>
    <w:rsid w:val="00175E2A"/>
    <w:rsid w:val="00190F02"/>
    <w:rsid w:val="001921CE"/>
    <w:rsid w:val="00195556"/>
    <w:rsid w:val="00195EFC"/>
    <w:rsid w:val="00196FFD"/>
    <w:rsid w:val="001979EE"/>
    <w:rsid w:val="00197F1F"/>
    <w:rsid w:val="001A0CFA"/>
    <w:rsid w:val="001A4019"/>
    <w:rsid w:val="001A7437"/>
    <w:rsid w:val="001B0D60"/>
    <w:rsid w:val="001B57C3"/>
    <w:rsid w:val="001C580C"/>
    <w:rsid w:val="001D09AF"/>
    <w:rsid w:val="001D4E06"/>
    <w:rsid w:val="001D4FB0"/>
    <w:rsid w:val="001D61B5"/>
    <w:rsid w:val="001D69D0"/>
    <w:rsid w:val="001D7AD2"/>
    <w:rsid w:val="001D7AF9"/>
    <w:rsid w:val="001E4DF9"/>
    <w:rsid w:val="001E50EF"/>
    <w:rsid w:val="001F7618"/>
    <w:rsid w:val="00205DBD"/>
    <w:rsid w:val="0020778B"/>
    <w:rsid w:val="00214168"/>
    <w:rsid w:val="002173BF"/>
    <w:rsid w:val="0021797B"/>
    <w:rsid w:val="00230A34"/>
    <w:rsid w:val="002324B0"/>
    <w:rsid w:val="002349EC"/>
    <w:rsid w:val="00235A94"/>
    <w:rsid w:val="00242CBC"/>
    <w:rsid w:val="002459F8"/>
    <w:rsid w:val="002535D3"/>
    <w:rsid w:val="00253DB1"/>
    <w:rsid w:val="0025543D"/>
    <w:rsid w:val="00256260"/>
    <w:rsid w:val="00260765"/>
    <w:rsid w:val="002607D2"/>
    <w:rsid w:val="00263406"/>
    <w:rsid w:val="00263613"/>
    <w:rsid w:val="00264B81"/>
    <w:rsid w:val="002650E3"/>
    <w:rsid w:val="00267AEA"/>
    <w:rsid w:val="0027147A"/>
    <w:rsid w:val="00271A52"/>
    <w:rsid w:val="0027672C"/>
    <w:rsid w:val="00281D73"/>
    <w:rsid w:val="00283AD4"/>
    <w:rsid w:val="00285ABF"/>
    <w:rsid w:val="00285EF0"/>
    <w:rsid w:val="002A0E02"/>
    <w:rsid w:val="002A33BE"/>
    <w:rsid w:val="002A45DC"/>
    <w:rsid w:val="002A7343"/>
    <w:rsid w:val="002B4724"/>
    <w:rsid w:val="002B6D68"/>
    <w:rsid w:val="002C1DC7"/>
    <w:rsid w:val="002C5994"/>
    <w:rsid w:val="002C5A6F"/>
    <w:rsid w:val="002C743D"/>
    <w:rsid w:val="002D30B8"/>
    <w:rsid w:val="002D5788"/>
    <w:rsid w:val="002D645C"/>
    <w:rsid w:val="002E0811"/>
    <w:rsid w:val="002E3F02"/>
    <w:rsid w:val="002E6689"/>
    <w:rsid w:val="002E7312"/>
    <w:rsid w:val="002F4C20"/>
    <w:rsid w:val="002F7875"/>
    <w:rsid w:val="003016E5"/>
    <w:rsid w:val="00303AA5"/>
    <w:rsid w:val="00312080"/>
    <w:rsid w:val="003124B0"/>
    <w:rsid w:val="00312684"/>
    <w:rsid w:val="003225BD"/>
    <w:rsid w:val="003229C5"/>
    <w:rsid w:val="00324699"/>
    <w:rsid w:val="00333F9D"/>
    <w:rsid w:val="0033724C"/>
    <w:rsid w:val="00347B1F"/>
    <w:rsid w:val="003548B4"/>
    <w:rsid w:val="00362B50"/>
    <w:rsid w:val="0036326F"/>
    <w:rsid w:val="00364F3A"/>
    <w:rsid w:val="0036509D"/>
    <w:rsid w:val="0036631D"/>
    <w:rsid w:val="00370848"/>
    <w:rsid w:val="00372B5E"/>
    <w:rsid w:val="00372E54"/>
    <w:rsid w:val="00375B08"/>
    <w:rsid w:val="00380389"/>
    <w:rsid w:val="00385C59"/>
    <w:rsid w:val="00390AD1"/>
    <w:rsid w:val="00391568"/>
    <w:rsid w:val="00393D6C"/>
    <w:rsid w:val="003A0F5E"/>
    <w:rsid w:val="003A1945"/>
    <w:rsid w:val="003A1AD3"/>
    <w:rsid w:val="003A1DFE"/>
    <w:rsid w:val="003A1E3F"/>
    <w:rsid w:val="003A2751"/>
    <w:rsid w:val="003A31A3"/>
    <w:rsid w:val="003A50C5"/>
    <w:rsid w:val="003A6CE5"/>
    <w:rsid w:val="003B0C4F"/>
    <w:rsid w:val="003B414F"/>
    <w:rsid w:val="003B6802"/>
    <w:rsid w:val="003B6E61"/>
    <w:rsid w:val="003B78DD"/>
    <w:rsid w:val="003C4FFC"/>
    <w:rsid w:val="003D1C4C"/>
    <w:rsid w:val="003D72BF"/>
    <w:rsid w:val="003E550A"/>
    <w:rsid w:val="003E5A37"/>
    <w:rsid w:val="003F5055"/>
    <w:rsid w:val="003F742D"/>
    <w:rsid w:val="003F7BA1"/>
    <w:rsid w:val="00401AC7"/>
    <w:rsid w:val="00404913"/>
    <w:rsid w:val="004051A7"/>
    <w:rsid w:val="004057D1"/>
    <w:rsid w:val="00407E89"/>
    <w:rsid w:val="00410150"/>
    <w:rsid w:val="00411443"/>
    <w:rsid w:val="00411728"/>
    <w:rsid w:val="00412334"/>
    <w:rsid w:val="00412D91"/>
    <w:rsid w:val="00421CCF"/>
    <w:rsid w:val="00425FD7"/>
    <w:rsid w:val="004315C9"/>
    <w:rsid w:val="004370F2"/>
    <w:rsid w:val="00442430"/>
    <w:rsid w:val="004464FD"/>
    <w:rsid w:val="00446BA5"/>
    <w:rsid w:val="00447957"/>
    <w:rsid w:val="00455070"/>
    <w:rsid w:val="004552FB"/>
    <w:rsid w:val="00456925"/>
    <w:rsid w:val="00460F48"/>
    <w:rsid w:val="004641F4"/>
    <w:rsid w:val="00465DA7"/>
    <w:rsid w:val="0046661F"/>
    <w:rsid w:val="0046683F"/>
    <w:rsid w:val="0047055F"/>
    <w:rsid w:val="004715EB"/>
    <w:rsid w:val="004746A1"/>
    <w:rsid w:val="00483473"/>
    <w:rsid w:val="00485495"/>
    <w:rsid w:val="00485703"/>
    <w:rsid w:val="00486341"/>
    <w:rsid w:val="00497054"/>
    <w:rsid w:val="004A0046"/>
    <w:rsid w:val="004A0367"/>
    <w:rsid w:val="004A24D7"/>
    <w:rsid w:val="004B4A2D"/>
    <w:rsid w:val="004C0161"/>
    <w:rsid w:val="004C3CB2"/>
    <w:rsid w:val="004C5989"/>
    <w:rsid w:val="004C5B45"/>
    <w:rsid w:val="004C660B"/>
    <w:rsid w:val="004D0178"/>
    <w:rsid w:val="004D6DA1"/>
    <w:rsid w:val="004D7A6F"/>
    <w:rsid w:val="004E0420"/>
    <w:rsid w:val="004E1381"/>
    <w:rsid w:val="004E4A21"/>
    <w:rsid w:val="004E68C6"/>
    <w:rsid w:val="004F38E0"/>
    <w:rsid w:val="004F471B"/>
    <w:rsid w:val="004F5561"/>
    <w:rsid w:val="004F5F49"/>
    <w:rsid w:val="004F6C43"/>
    <w:rsid w:val="004F6E6B"/>
    <w:rsid w:val="005055E3"/>
    <w:rsid w:val="00505A9B"/>
    <w:rsid w:val="0051270E"/>
    <w:rsid w:val="00513CBA"/>
    <w:rsid w:val="00515AEB"/>
    <w:rsid w:val="0052104C"/>
    <w:rsid w:val="00522179"/>
    <w:rsid w:val="00524AF6"/>
    <w:rsid w:val="00524B74"/>
    <w:rsid w:val="00524EEB"/>
    <w:rsid w:val="0052702C"/>
    <w:rsid w:val="0052771A"/>
    <w:rsid w:val="00527747"/>
    <w:rsid w:val="00533E3C"/>
    <w:rsid w:val="00540D7A"/>
    <w:rsid w:val="00540FD1"/>
    <w:rsid w:val="00544C30"/>
    <w:rsid w:val="00546354"/>
    <w:rsid w:val="005467B1"/>
    <w:rsid w:val="005473B6"/>
    <w:rsid w:val="00550DBA"/>
    <w:rsid w:val="005534E3"/>
    <w:rsid w:val="00553BAC"/>
    <w:rsid w:val="00553FC8"/>
    <w:rsid w:val="0055608E"/>
    <w:rsid w:val="00560984"/>
    <w:rsid w:val="0056521E"/>
    <w:rsid w:val="005702CB"/>
    <w:rsid w:val="00574945"/>
    <w:rsid w:val="00575045"/>
    <w:rsid w:val="005756F1"/>
    <w:rsid w:val="0058130B"/>
    <w:rsid w:val="00583684"/>
    <w:rsid w:val="00585EF8"/>
    <w:rsid w:val="0058753C"/>
    <w:rsid w:val="005958B6"/>
    <w:rsid w:val="0059593A"/>
    <w:rsid w:val="005A0959"/>
    <w:rsid w:val="005A0FC6"/>
    <w:rsid w:val="005A6027"/>
    <w:rsid w:val="005A7A90"/>
    <w:rsid w:val="005B0051"/>
    <w:rsid w:val="005C3D0D"/>
    <w:rsid w:val="005C53E8"/>
    <w:rsid w:val="005C5EEF"/>
    <w:rsid w:val="005C686D"/>
    <w:rsid w:val="005C7848"/>
    <w:rsid w:val="005C7F36"/>
    <w:rsid w:val="005D118A"/>
    <w:rsid w:val="005D3366"/>
    <w:rsid w:val="005D39B3"/>
    <w:rsid w:val="005D47FD"/>
    <w:rsid w:val="005D639A"/>
    <w:rsid w:val="005E4E53"/>
    <w:rsid w:val="005E60AE"/>
    <w:rsid w:val="005F03FD"/>
    <w:rsid w:val="005F25B4"/>
    <w:rsid w:val="005F2ED4"/>
    <w:rsid w:val="005F7FFE"/>
    <w:rsid w:val="0060097E"/>
    <w:rsid w:val="00601BD7"/>
    <w:rsid w:val="00604C2A"/>
    <w:rsid w:val="006076B0"/>
    <w:rsid w:val="0061057B"/>
    <w:rsid w:val="006107D7"/>
    <w:rsid w:val="006127FD"/>
    <w:rsid w:val="006175B7"/>
    <w:rsid w:val="00620CC4"/>
    <w:rsid w:val="0062285D"/>
    <w:rsid w:val="00623742"/>
    <w:rsid w:val="00632052"/>
    <w:rsid w:val="00632ED6"/>
    <w:rsid w:val="0063317C"/>
    <w:rsid w:val="00635E43"/>
    <w:rsid w:val="0064020F"/>
    <w:rsid w:val="00651C44"/>
    <w:rsid w:val="00652A67"/>
    <w:rsid w:val="006530DE"/>
    <w:rsid w:val="00654606"/>
    <w:rsid w:val="00655B68"/>
    <w:rsid w:val="00656652"/>
    <w:rsid w:val="006572C9"/>
    <w:rsid w:val="0065768C"/>
    <w:rsid w:val="00667573"/>
    <w:rsid w:val="00670C0A"/>
    <w:rsid w:val="00670E16"/>
    <w:rsid w:val="00673C34"/>
    <w:rsid w:val="0067587C"/>
    <w:rsid w:val="0067613A"/>
    <w:rsid w:val="00676A29"/>
    <w:rsid w:val="006828A2"/>
    <w:rsid w:val="00683B2D"/>
    <w:rsid w:val="00684005"/>
    <w:rsid w:val="0068480C"/>
    <w:rsid w:val="006878D1"/>
    <w:rsid w:val="00693754"/>
    <w:rsid w:val="006979CC"/>
    <w:rsid w:val="006A0585"/>
    <w:rsid w:val="006A24C4"/>
    <w:rsid w:val="006A261B"/>
    <w:rsid w:val="006A33F2"/>
    <w:rsid w:val="006A7755"/>
    <w:rsid w:val="006B6AAC"/>
    <w:rsid w:val="006C1369"/>
    <w:rsid w:val="006C2072"/>
    <w:rsid w:val="006D278F"/>
    <w:rsid w:val="006D2DA7"/>
    <w:rsid w:val="006D4B71"/>
    <w:rsid w:val="006D635D"/>
    <w:rsid w:val="006D6743"/>
    <w:rsid w:val="006D7C5F"/>
    <w:rsid w:val="006E180E"/>
    <w:rsid w:val="006E19F3"/>
    <w:rsid w:val="0070754D"/>
    <w:rsid w:val="00711083"/>
    <w:rsid w:val="007124EC"/>
    <w:rsid w:val="0071323F"/>
    <w:rsid w:val="00715298"/>
    <w:rsid w:val="007170D5"/>
    <w:rsid w:val="00721CFB"/>
    <w:rsid w:val="007242DF"/>
    <w:rsid w:val="00741275"/>
    <w:rsid w:val="00747E39"/>
    <w:rsid w:val="00750FAD"/>
    <w:rsid w:val="00752E82"/>
    <w:rsid w:val="0076793F"/>
    <w:rsid w:val="007716A8"/>
    <w:rsid w:val="0078096C"/>
    <w:rsid w:val="007841FE"/>
    <w:rsid w:val="00785359"/>
    <w:rsid w:val="00791E93"/>
    <w:rsid w:val="00795E46"/>
    <w:rsid w:val="007A2AF5"/>
    <w:rsid w:val="007A4B71"/>
    <w:rsid w:val="007B2BAF"/>
    <w:rsid w:val="007B42B4"/>
    <w:rsid w:val="007B641C"/>
    <w:rsid w:val="007B6634"/>
    <w:rsid w:val="007B6F79"/>
    <w:rsid w:val="007C0ADF"/>
    <w:rsid w:val="007D1BE0"/>
    <w:rsid w:val="007D24EC"/>
    <w:rsid w:val="007D3C33"/>
    <w:rsid w:val="007D6D0D"/>
    <w:rsid w:val="007D7C94"/>
    <w:rsid w:val="007E1C23"/>
    <w:rsid w:val="007E275A"/>
    <w:rsid w:val="007E4F94"/>
    <w:rsid w:val="007F0C5C"/>
    <w:rsid w:val="007F3F17"/>
    <w:rsid w:val="007F4715"/>
    <w:rsid w:val="007F4B7F"/>
    <w:rsid w:val="007F4D5D"/>
    <w:rsid w:val="00802963"/>
    <w:rsid w:val="0080762A"/>
    <w:rsid w:val="008105FF"/>
    <w:rsid w:val="0081110B"/>
    <w:rsid w:val="00812573"/>
    <w:rsid w:val="0081649E"/>
    <w:rsid w:val="008204B9"/>
    <w:rsid w:val="00821790"/>
    <w:rsid w:val="00821F6D"/>
    <w:rsid w:val="008251CA"/>
    <w:rsid w:val="00825C32"/>
    <w:rsid w:val="008306AC"/>
    <w:rsid w:val="008362B2"/>
    <w:rsid w:val="00841BF2"/>
    <w:rsid w:val="00843D10"/>
    <w:rsid w:val="008507E2"/>
    <w:rsid w:val="00855504"/>
    <w:rsid w:val="008560E7"/>
    <w:rsid w:val="00860A35"/>
    <w:rsid w:val="008620DB"/>
    <w:rsid w:val="008633FD"/>
    <w:rsid w:val="008700AE"/>
    <w:rsid w:val="00870D7C"/>
    <w:rsid w:val="00871279"/>
    <w:rsid w:val="008721D8"/>
    <w:rsid w:val="008747DB"/>
    <w:rsid w:val="008751FA"/>
    <w:rsid w:val="0088114A"/>
    <w:rsid w:val="0088254B"/>
    <w:rsid w:val="00885B4F"/>
    <w:rsid w:val="00890CE7"/>
    <w:rsid w:val="008917CF"/>
    <w:rsid w:val="008A19B5"/>
    <w:rsid w:val="008A2AFC"/>
    <w:rsid w:val="008A7E67"/>
    <w:rsid w:val="008B4378"/>
    <w:rsid w:val="008C6874"/>
    <w:rsid w:val="008C70EA"/>
    <w:rsid w:val="008C7F88"/>
    <w:rsid w:val="008D0A67"/>
    <w:rsid w:val="008D4772"/>
    <w:rsid w:val="008D7495"/>
    <w:rsid w:val="008D7C4F"/>
    <w:rsid w:val="008E51E1"/>
    <w:rsid w:val="008E7A76"/>
    <w:rsid w:val="008F1A1D"/>
    <w:rsid w:val="008F45DE"/>
    <w:rsid w:val="008F4969"/>
    <w:rsid w:val="0090045C"/>
    <w:rsid w:val="00902BBE"/>
    <w:rsid w:val="00903B12"/>
    <w:rsid w:val="0091154A"/>
    <w:rsid w:val="00914188"/>
    <w:rsid w:val="0091458D"/>
    <w:rsid w:val="00917491"/>
    <w:rsid w:val="00920217"/>
    <w:rsid w:val="00923E5B"/>
    <w:rsid w:val="009250D4"/>
    <w:rsid w:val="00930844"/>
    <w:rsid w:val="00935574"/>
    <w:rsid w:val="00935832"/>
    <w:rsid w:val="009374DE"/>
    <w:rsid w:val="009419AF"/>
    <w:rsid w:val="00942355"/>
    <w:rsid w:val="00943E27"/>
    <w:rsid w:val="00944158"/>
    <w:rsid w:val="009503C9"/>
    <w:rsid w:val="0096097D"/>
    <w:rsid w:val="009614E9"/>
    <w:rsid w:val="00964103"/>
    <w:rsid w:val="009664E7"/>
    <w:rsid w:val="009666AB"/>
    <w:rsid w:val="00971735"/>
    <w:rsid w:val="009729E3"/>
    <w:rsid w:val="00972D52"/>
    <w:rsid w:val="00975701"/>
    <w:rsid w:val="0097787A"/>
    <w:rsid w:val="00977BAE"/>
    <w:rsid w:val="00977D39"/>
    <w:rsid w:val="00982CEC"/>
    <w:rsid w:val="00983F04"/>
    <w:rsid w:val="0098654B"/>
    <w:rsid w:val="0099114A"/>
    <w:rsid w:val="009A2339"/>
    <w:rsid w:val="009B2637"/>
    <w:rsid w:val="009B6142"/>
    <w:rsid w:val="009C5DF5"/>
    <w:rsid w:val="009C630D"/>
    <w:rsid w:val="009C657E"/>
    <w:rsid w:val="009C6899"/>
    <w:rsid w:val="009C6A60"/>
    <w:rsid w:val="009D0624"/>
    <w:rsid w:val="009D7187"/>
    <w:rsid w:val="009E1667"/>
    <w:rsid w:val="009E32EC"/>
    <w:rsid w:val="009E3E90"/>
    <w:rsid w:val="009E5814"/>
    <w:rsid w:val="009E6FB3"/>
    <w:rsid w:val="009F4188"/>
    <w:rsid w:val="009F6980"/>
    <w:rsid w:val="009F71F8"/>
    <w:rsid w:val="00A000EC"/>
    <w:rsid w:val="00A04BFC"/>
    <w:rsid w:val="00A04E62"/>
    <w:rsid w:val="00A065A4"/>
    <w:rsid w:val="00A12F95"/>
    <w:rsid w:val="00A21A5B"/>
    <w:rsid w:val="00A23970"/>
    <w:rsid w:val="00A25263"/>
    <w:rsid w:val="00A26034"/>
    <w:rsid w:val="00A263AA"/>
    <w:rsid w:val="00A2690C"/>
    <w:rsid w:val="00A2720A"/>
    <w:rsid w:val="00A30F47"/>
    <w:rsid w:val="00A31A3F"/>
    <w:rsid w:val="00A3294A"/>
    <w:rsid w:val="00A35994"/>
    <w:rsid w:val="00A445BC"/>
    <w:rsid w:val="00A44691"/>
    <w:rsid w:val="00A469BA"/>
    <w:rsid w:val="00A505D5"/>
    <w:rsid w:val="00A514A5"/>
    <w:rsid w:val="00A571E6"/>
    <w:rsid w:val="00A5747A"/>
    <w:rsid w:val="00A62E43"/>
    <w:rsid w:val="00A6544F"/>
    <w:rsid w:val="00A67493"/>
    <w:rsid w:val="00A7784A"/>
    <w:rsid w:val="00A82790"/>
    <w:rsid w:val="00A84DF5"/>
    <w:rsid w:val="00A90371"/>
    <w:rsid w:val="00A93A20"/>
    <w:rsid w:val="00A9519C"/>
    <w:rsid w:val="00A97E9F"/>
    <w:rsid w:val="00AA0278"/>
    <w:rsid w:val="00AA0944"/>
    <w:rsid w:val="00AA695A"/>
    <w:rsid w:val="00AB2B2C"/>
    <w:rsid w:val="00AC072C"/>
    <w:rsid w:val="00AC10A7"/>
    <w:rsid w:val="00AC2D74"/>
    <w:rsid w:val="00AC4EE5"/>
    <w:rsid w:val="00AD1401"/>
    <w:rsid w:val="00AD1D87"/>
    <w:rsid w:val="00AD1E9B"/>
    <w:rsid w:val="00AD45A4"/>
    <w:rsid w:val="00AD4BD6"/>
    <w:rsid w:val="00AE36D7"/>
    <w:rsid w:val="00AE4489"/>
    <w:rsid w:val="00AF23D1"/>
    <w:rsid w:val="00AF2466"/>
    <w:rsid w:val="00AF3470"/>
    <w:rsid w:val="00AF5D40"/>
    <w:rsid w:val="00B041C2"/>
    <w:rsid w:val="00B04728"/>
    <w:rsid w:val="00B058E3"/>
    <w:rsid w:val="00B065F1"/>
    <w:rsid w:val="00B06FC4"/>
    <w:rsid w:val="00B15796"/>
    <w:rsid w:val="00B165B9"/>
    <w:rsid w:val="00B17187"/>
    <w:rsid w:val="00B223CB"/>
    <w:rsid w:val="00B228A1"/>
    <w:rsid w:val="00B25CFF"/>
    <w:rsid w:val="00B30421"/>
    <w:rsid w:val="00B34BB0"/>
    <w:rsid w:val="00B463E9"/>
    <w:rsid w:val="00B474FB"/>
    <w:rsid w:val="00B50166"/>
    <w:rsid w:val="00B52BF1"/>
    <w:rsid w:val="00B530B4"/>
    <w:rsid w:val="00B6154C"/>
    <w:rsid w:val="00B70033"/>
    <w:rsid w:val="00B708A7"/>
    <w:rsid w:val="00B73B45"/>
    <w:rsid w:val="00B745C3"/>
    <w:rsid w:val="00B76FC8"/>
    <w:rsid w:val="00B832BA"/>
    <w:rsid w:val="00B8385D"/>
    <w:rsid w:val="00B911A6"/>
    <w:rsid w:val="00B944A5"/>
    <w:rsid w:val="00B959FB"/>
    <w:rsid w:val="00B96135"/>
    <w:rsid w:val="00B9761A"/>
    <w:rsid w:val="00B97B5E"/>
    <w:rsid w:val="00BA0952"/>
    <w:rsid w:val="00BA2B54"/>
    <w:rsid w:val="00BB5429"/>
    <w:rsid w:val="00BB6BD8"/>
    <w:rsid w:val="00BC10CF"/>
    <w:rsid w:val="00BD39D8"/>
    <w:rsid w:val="00BD4A20"/>
    <w:rsid w:val="00BD4E84"/>
    <w:rsid w:val="00BE184E"/>
    <w:rsid w:val="00BE4E30"/>
    <w:rsid w:val="00BE5E0A"/>
    <w:rsid w:val="00BF1E17"/>
    <w:rsid w:val="00BF327E"/>
    <w:rsid w:val="00BF3500"/>
    <w:rsid w:val="00C14300"/>
    <w:rsid w:val="00C22D6F"/>
    <w:rsid w:val="00C231F8"/>
    <w:rsid w:val="00C237E7"/>
    <w:rsid w:val="00C2490F"/>
    <w:rsid w:val="00C26192"/>
    <w:rsid w:val="00C31365"/>
    <w:rsid w:val="00C3586B"/>
    <w:rsid w:val="00C36321"/>
    <w:rsid w:val="00C36A88"/>
    <w:rsid w:val="00C40053"/>
    <w:rsid w:val="00C43C96"/>
    <w:rsid w:val="00C47C96"/>
    <w:rsid w:val="00C5094F"/>
    <w:rsid w:val="00C5233B"/>
    <w:rsid w:val="00C53219"/>
    <w:rsid w:val="00C565EA"/>
    <w:rsid w:val="00C56793"/>
    <w:rsid w:val="00C64023"/>
    <w:rsid w:val="00C649E8"/>
    <w:rsid w:val="00C656D8"/>
    <w:rsid w:val="00C657B3"/>
    <w:rsid w:val="00C662D6"/>
    <w:rsid w:val="00C66E3D"/>
    <w:rsid w:val="00C735FD"/>
    <w:rsid w:val="00C73ADF"/>
    <w:rsid w:val="00C83282"/>
    <w:rsid w:val="00C84835"/>
    <w:rsid w:val="00C85124"/>
    <w:rsid w:val="00C858F4"/>
    <w:rsid w:val="00C90A04"/>
    <w:rsid w:val="00C90E11"/>
    <w:rsid w:val="00C90EB1"/>
    <w:rsid w:val="00C94334"/>
    <w:rsid w:val="00C96F0E"/>
    <w:rsid w:val="00CA19D1"/>
    <w:rsid w:val="00CA3F08"/>
    <w:rsid w:val="00CB5479"/>
    <w:rsid w:val="00CB5CE7"/>
    <w:rsid w:val="00CC08F2"/>
    <w:rsid w:val="00CC198E"/>
    <w:rsid w:val="00CC2CAD"/>
    <w:rsid w:val="00CC6E41"/>
    <w:rsid w:val="00CC7754"/>
    <w:rsid w:val="00CC7C33"/>
    <w:rsid w:val="00CD3733"/>
    <w:rsid w:val="00CD6F7C"/>
    <w:rsid w:val="00CE0590"/>
    <w:rsid w:val="00CE1AF4"/>
    <w:rsid w:val="00CF0C78"/>
    <w:rsid w:val="00CF3F01"/>
    <w:rsid w:val="00CF5731"/>
    <w:rsid w:val="00CF7353"/>
    <w:rsid w:val="00D01187"/>
    <w:rsid w:val="00D01E90"/>
    <w:rsid w:val="00D04576"/>
    <w:rsid w:val="00D04A22"/>
    <w:rsid w:val="00D04DBA"/>
    <w:rsid w:val="00D065A6"/>
    <w:rsid w:val="00D23698"/>
    <w:rsid w:val="00D236ED"/>
    <w:rsid w:val="00D256BC"/>
    <w:rsid w:val="00D32949"/>
    <w:rsid w:val="00D3470F"/>
    <w:rsid w:val="00D3598E"/>
    <w:rsid w:val="00D4015E"/>
    <w:rsid w:val="00D40BBF"/>
    <w:rsid w:val="00D5225C"/>
    <w:rsid w:val="00D52A91"/>
    <w:rsid w:val="00D55003"/>
    <w:rsid w:val="00D605EB"/>
    <w:rsid w:val="00D62E1D"/>
    <w:rsid w:val="00D65EC7"/>
    <w:rsid w:val="00D73397"/>
    <w:rsid w:val="00D758DF"/>
    <w:rsid w:val="00D8001E"/>
    <w:rsid w:val="00D865DF"/>
    <w:rsid w:val="00D90172"/>
    <w:rsid w:val="00D92166"/>
    <w:rsid w:val="00D93947"/>
    <w:rsid w:val="00D94AED"/>
    <w:rsid w:val="00D94B37"/>
    <w:rsid w:val="00DB35FF"/>
    <w:rsid w:val="00DB42DF"/>
    <w:rsid w:val="00DB5AFA"/>
    <w:rsid w:val="00DC0EA5"/>
    <w:rsid w:val="00DC3E7F"/>
    <w:rsid w:val="00DD2286"/>
    <w:rsid w:val="00DD27DA"/>
    <w:rsid w:val="00DE474D"/>
    <w:rsid w:val="00DE4D44"/>
    <w:rsid w:val="00DE5E67"/>
    <w:rsid w:val="00DF1829"/>
    <w:rsid w:val="00DF2964"/>
    <w:rsid w:val="00DF59FB"/>
    <w:rsid w:val="00E04379"/>
    <w:rsid w:val="00E05E76"/>
    <w:rsid w:val="00E10AAC"/>
    <w:rsid w:val="00E15512"/>
    <w:rsid w:val="00E163DB"/>
    <w:rsid w:val="00E164E7"/>
    <w:rsid w:val="00E22EB6"/>
    <w:rsid w:val="00E2543C"/>
    <w:rsid w:val="00E258CB"/>
    <w:rsid w:val="00E27B62"/>
    <w:rsid w:val="00E3174D"/>
    <w:rsid w:val="00E32427"/>
    <w:rsid w:val="00E3470F"/>
    <w:rsid w:val="00E4151C"/>
    <w:rsid w:val="00E45BE3"/>
    <w:rsid w:val="00E479BF"/>
    <w:rsid w:val="00E5748D"/>
    <w:rsid w:val="00E7018A"/>
    <w:rsid w:val="00E705D2"/>
    <w:rsid w:val="00E713A7"/>
    <w:rsid w:val="00E80366"/>
    <w:rsid w:val="00E84C27"/>
    <w:rsid w:val="00E96CFD"/>
    <w:rsid w:val="00EA06D5"/>
    <w:rsid w:val="00EA090D"/>
    <w:rsid w:val="00EA0A20"/>
    <w:rsid w:val="00EA127D"/>
    <w:rsid w:val="00EA4238"/>
    <w:rsid w:val="00EB4CC0"/>
    <w:rsid w:val="00EB64B8"/>
    <w:rsid w:val="00EB6D4C"/>
    <w:rsid w:val="00EC2187"/>
    <w:rsid w:val="00EC341A"/>
    <w:rsid w:val="00EC41AB"/>
    <w:rsid w:val="00EC638A"/>
    <w:rsid w:val="00ED0C64"/>
    <w:rsid w:val="00ED1DD7"/>
    <w:rsid w:val="00ED2427"/>
    <w:rsid w:val="00ED2F98"/>
    <w:rsid w:val="00ED3FD6"/>
    <w:rsid w:val="00ED6878"/>
    <w:rsid w:val="00EE4647"/>
    <w:rsid w:val="00EE4A77"/>
    <w:rsid w:val="00EF55B2"/>
    <w:rsid w:val="00F01391"/>
    <w:rsid w:val="00F05076"/>
    <w:rsid w:val="00F05343"/>
    <w:rsid w:val="00F109B9"/>
    <w:rsid w:val="00F12EB7"/>
    <w:rsid w:val="00F15FE3"/>
    <w:rsid w:val="00F204D0"/>
    <w:rsid w:val="00F22E8C"/>
    <w:rsid w:val="00F27830"/>
    <w:rsid w:val="00F32254"/>
    <w:rsid w:val="00F34D43"/>
    <w:rsid w:val="00F366B6"/>
    <w:rsid w:val="00F375A9"/>
    <w:rsid w:val="00F42ADB"/>
    <w:rsid w:val="00F43C98"/>
    <w:rsid w:val="00F5048C"/>
    <w:rsid w:val="00F514C1"/>
    <w:rsid w:val="00F56231"/>
    <w:rsid w:val="00F5781B"/>
    <w:rsid w:val="00F61C57"/>
    <w:rsid w:val="00F63B17"/>
    <w:rsid w:val="00F646BF"/>
    <w:rsid w:val="00F67EF4"/>
    <w:rsid w:val="00F71D4D"/>
    <w:rsid w:val="00F730F0"/>
    <w:rsid w:val="00F734BE"/>
    <w:rsid w:val="00F74C70"/>
    <w:rsid w:val="00F8756E"/>
    <w:rsid w:val="00F95E40"/>
    <w:rsid w:val="00FA1CAD"/>
    <w:rsid w:val="00FA499A"/>
    <w:rsid w:val="00FA5A85"/>
    <w:rsid w:val="00FB210C"/>
    <w:rsid w:val="00FB37EE"/>
    <w:rsid w:val="00FB3961"/>
    <w:rsid w:val="00FB7096"/>
    <w:rsid w:val="00FB7633"/>
    <w:rsid w:val="00FB7A4A"/>
    <w:rsid w:val="00FC58C3"/>
    <w:rsid w:val="00FC6116"/>
    <w:rsid w:val="00FD2B70"/>
    <w:rsid w:val="00FE55A9"/>
    <w:rsid w:val="00FE5621"/>
    <w:rsid w:val="00FF2C99"/>
    <w:rsid w:val="00FF31FB"/>
    <w:rsid w:val="00FF35C5"/>
    <w:rsid w:val="00FF3626"/>
    <w:rsid w:val="00FF36BD"/>
    <w:rsid w:val="00FF508B"/>
    <w:rsid w:val="00FF58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4D41F"/>
  <w15:chartTrackingRefBased/>
  <w15:docId w15:val="{4BAA871A-ACAA-4E7C-B051-DC27A161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0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53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23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Nadeem</dc:creator>
  <cp:keywords/>
  <dc:description/>
  <cp:lastModifiedBy>Yousuf Jamjoom</cp:lastModifiedBy>
  <cp:revision>2</cp:revision>
  <dcterms:created xsi:type="dcterms:W3CDTF">2019-07-15T14:00:00Z</dcterms:created>
  <dcterms:modified xsi:type="dcterms:W3CDTF">2019-07-15T14:00:00Z</dcterms:modified>
</cp:coreProperties>
</file>