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center"/>
      </w:pPr>
      <w:r>
        <w:rPr>
          <w:rFonts w:hint="eastAsia"/>
        </w:rPr>
        <w:t>Spring精讲下</w:t>
      </w:r>
    </w:p>
    <w:p>
      <w:pPr>
        <w:pStyle w:val="3"/>
      </w:pPr>
      <w:r>
        <w:rPr>
          <w:rFonts w:hint="eastAsia"/>
        </w:rPr>
        <w:t>AO</w:t>
      </w:r>
      <w:bookmarkStart w:id="0" w:name="_GoBack"/>
      <w:bookmarkEnd w:id="0"/>
      <w:r>
        <w:rPr>
          <w:rFonts w:hint="eastAsia"/>
        </w:rPr>
        <w:t>P简介</w:t>
      </w:r>
    </w:p>
    <w:p>
      <w:r>
        <w:rPr>
          <w:rFonts w:hint="eastAsia"/>
        </w:rPr>
        <w:t>AOP是面向切面编程的意思，全称为Aspect Oriented Programing。他是一种基于OOP之上的一种</w:t>
      </w:r>
      <w:r>
        <w:rPr>
          <w:rFonts w:hint="eastAsia"/>
          <w:color w:val="FF0000"/>
        </w:rPr>
        <w:t>编程范式</w:t>
      </w:r>
      <w:r>
        <w:rPr>
          <w:rFonts w:hint="eastAsia"/>
        </w:rPr>
        <w:t>，他弥补了OOP的不足，能更好的组织程序结构！</w:t>
      </w:r>
    </w:p>
    <w:p>
      <w:r>
        <w:rPr>
          <w:rFonts w:hint="eastAsia"/>
        </w:rPr>
        <w:t>AOP可以把业务的功能步骤做成插拔式的组件（这种开发方式也叫“横向开发”），从而可以用这些组件定制新的功能。因此AOP可以提高业务的复用性，提高开发效率！</w:t>
      </w:r>
    </w:p>
    <w:p>
      <w:r>
        <w:rPr>
          <w:rFonts w:hint="eastAsia"/>
        </w:rPr>
        <w:t>例如：移动、联通、电信的各种话费套餐。每一种套餐都是由几部分业务构成的，单独的某一个业务都是已经写好的功能代码，最后把这些业务功能组装在一起就构成了一个套餐，而不需要为每一种套餐单独进行开发！</w:t>
      </w:r>
    </w:p>
    <w:p/>
    <w:p>
      <w:pPr>
        <w:pStyle w:val="3"/>
      </w:pPr>
      <w:r>
        <w:rPr>
          <w:rFonts w:hint="eastAsia"/>
        </w:rPr>
        <w:t>AOP与OOP的对比</w:t>
      </w:r>
    </w:p>
    <w:p>
      <w:r>
        <w:rPr>
          <w:rFonts w:hint="eastAsia"/>
        </w:rPr>
        <w:t>OOP是面向对象编程的意思，以OOP思想指导的程序开发过程就是在建模（类）、创建对象、指挥对象做事情！所以说OOP的开发实际上是根据业务创建模型，基于模型展开业务开发！</w:t>
      </w:r>
    </w:p>
    <w:p>
      <w:r>
        <w:rPr>
          <w:rFonts w:hint="eastAsia"/>
        </w:rPr>
        <w:t>为了降低程序开发的复杂度，程序开发者们又对OOP下的WEB程序进行了分层设计！</w:t>
      </w:r>
    </w:p>
    <w:p>
      <w:r>
        <w:rPr>
          <w:rFonts w:hint="eastAsia"/>
        </w:rPr>
        <w:t>经典的分层设计为：控制层、业务层、持久层。如下图所示：</w:t>
      </w:r>
    </w:p>
    <w:p>
      <w:r>
        <mc:AlternateContent>
          <mc:Choice Requires="wpg">
            <w:drawing>
              <wp:anchor distT="0" distB="0" distL="114300" distR="114300" simplePos="0" relativeHeight="251659264" behindDoc="0" locked="0" layoutInCell="1" allowOverlap="1">
                <wp:simplePos x="0" y="0"/>
                <wp:positionH relativeFrom="column">
                  <wp:posOffset>803910</wp:posOffset>
                </wp:positionH>
                <wp:positionV relativeFrom="paragraph">
                  <wp:posOffset>327660</wp:posOffset>
                </wp:positionV>
                <wp:extent cx="3731260" cy="1601470"/>
                <wp:effectExtent l="0" t="0" r="21590" b="17780"/>
                <wp:wrapNone/>
                <wp:docPr id="12" name="组合 12"/>
                <wp:cNvGraphicFramePr/>
                <a:graphic xmlns:a="http://schemas.openxmlformats.org/drawingml/2006/main">
                  <a:graphicData uri="http://schemas.microsoft.com/office/word/2010/wordprocessingGroup">
                    <wpg:wgp>
                      <wpg:cNvGrpSpPr/>
                      <wpg:grpSpPr>
                        <a:xfrm>
                          <a:off x="0" y="0"/>
                          <a:ext cx="3731260" cy="1601470"/>
                          <a:chOff x="0" y="0"/>
                          <a:chExt cx="3731260" cy="1601470"/>
                        </a:xfrm>
                      </wpg:grpSpPr>
                      <wps:wsp>
                        <wps:cNvPr id="1" name="矩形 1"/>
                        <wps:cNvSpPr/>
                        <wps:spPr>
                          <a:xfrm>
                            <a:off x="0" y="0"/>
                            <a:ext cx="3731260" cy="160147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 name="矩形 2"/>
                        <wps:cNvSpPr/>
                        <wps:spPr>
                          <a:xfrm>
                            <a:off x="164705" y="215821"/>
                            <a:ext cx="1186815" cy="300990"/>
                          </a:xfrm>
                          <a:prstGeom prst="rect">
                            <a:avLst/>
                          </a:prstGeom>
                        </wps:spPr>
                        <wps:style>
                          <a:lnRef idx="2">
                            <a:schemeClr val="accent6"/>
                          </a:lnRef>
                          <a:fillRef idx="1">
                            <a:schemeClr val="lt1"/>
                          </a:fillRef>
                          <a:effectRef idx="0">
                            <a:schemeClr val="accent6"/>
                          </a:effectRef>
                          <a:fontRef idx="minor">
                            <a:schemeClr val="dk1"/>
                          </a:fontRef>
                        </wps:style>
                        <wps:txbx>
                          <w:txbxContent>
                            <w:p>
                              <w:pPr>
                                <w:jc w:val="center"/>
                              </w:pPr>
                              <w:r>
                                <w:rPr>
                                  <w:rFonts w:hint="eastAsia"/>
                                </w:rPr>
                                <w:t>控制层/表现层</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 name="矩形 3"/>
                        <wps:cNvSpPr/>
                        <wps:spPr>
                          <a:xfrm>
                            <a:off x="164705" y="624745"/>
                            <a:ext cx="1186815" cy="300990"/>
                          </a:xfrm>
                          <a:prstGeom prst="rect">
                            <a:avLst/>
                          </a:prstGeom>
                        </wps:spPr>
                        <wps:style>
                          <a:lnRef idx="2">
                            <a:schemeClr val="accent6"/>
                          </a:lnRef>
                          <a:fillRef idx="1">
                            <a:schemeClr val="lt1"/>
                          </a:fillRef>
                          <a:effectRef idx="0">
                            <a:schemeClr val="accent6"/>
                          </a:effectRef>
                          <a:fontRef idx="minor">
                            <a:schemeClr val="dk1"/>
                          </a:fontRef>
                        </wps:style>
                        <wps:txbx>
                          <w:txbxContent>
                            <w:p>
                              <w:pPr>
                                <w:jc w:val="center"/>
                              </w:pPr>
                              <w:r>
                                <w:rPr>
                                  <w:rFonts w:hint="eastAsia"/>
                                </w:rPr>
                                <w:t>业务层</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 name="矩形 4"/>
                        <wps:cNvSpPr/>
                        <wps:spPr>
                          <a:xfrm>
                            <a:off x="164705" y="1039349"/>
                            <a:ext cx="1186815" cy="300990"/>
                          </a:xfrm>
                          <a:prstGeom prst="rect">
                            <a:avLst/>
                          </a:prstGeom>
                        </wps:spPr>
                        <wps:style>
                          <a:lnRef idx="2">
                            <a:schemeClr val="accent6"/>
                          </a:lnRef>
                          <a:fillRef idx="1">
                            <a:schemeClr val="lt1"/>
                          </a:fillRef>
                          <a:effectRef idx="0">
                            <a:schemeClr val="accent6"/>
                          </a:effectRef>
                          <a:fontRef idx="minor">
                            <a:schemeClr val="dk1"/>
                          </a:fontRef>
                        </wps:style>
                        <wps:txbx>
                          <w:txbxContent>
                            <w:p>
                              <w:pPr>
                                <w:jc w:val="center"/>
                              </w:pPr>
                              <w:r>
                                <w:rPr>
                                  <w:rFonts w:hint="eastAsia"/>
                                </w:rPr>
                                <w:t>持久层/数据层</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 name="矩形 6"/>
                        <wps:cNvSpPr/>
                        <wps:spPr>
                          <a:xfrm>
                            <a:off x="2266121" y="1062067"/>
                            <a:ext cx="1186815" cy="300990"/>
                          </a:xfrm>
                          <a:prstGeom prst="rect">
                            <a:avLst/>
                          </a:prstGeom>
                        </wps:spPr>
                        <wps:style>
                          <a:lnRef idx="2">
                            <a:schemeClr val="accent6"/>
                          </a:lnRef>
                          <a:fillRef idx="1">
                            <a:schemeClr val="lt1"/>
                          </a:fillRef>
                          <a:effectRef idx="0">
                            <a:schemeClr val="accent6"/>
                          </a:effectRef>
                          <a:fontRef idx="minor">
                            <a:schemeClr val="dk1"/>
                          </a:fontRef>
                        </wps:style>
                        <wps:txbx>
                          <w:txbxContent>
                            <w:p>
                              <w:pPr>
                                <w:jc w:val="center"/>
                              </w:pPr>
                              <w:r>
                                <w:rPr>
                                  <w:rFonts w:hint="eastAsia"/>
                                </w:rPr>
                                <w:t>Dao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 name="矩形 7"/>
                        <wps:cNvSpPr/>
                        <wps:spPr>
                          <a:xfrm>
                            <a:off x="2266121" y="647463"/>
                            <a:ext cx="1186815" cy="300990"/>
                          </a:xfrm>
                          <a:prstGeom prst="rect">
                            <a:avLst/>
                          </a:prstGeom>
                        </wps:spPr>
                        <wps:style>
                          <a:lnRef idx="2">
                            <a:schemeClr val="accent6"/>
                          </a:lnRef>
                          <a:fillRef idx="1">
                            <a:schemeClr val="lt1"/>
                          </a:fillRef>
                          <a:effectRef idx="0">
                            <a:schemeClr val="accent6"/>
                          </a:effectRef>
                          <a:fontRef idx="minor">
                            <a:schemeClr val="dk1"/>
                          </a:fontRef>
                        </wps:style>
                        <wps:txbx>
                          <w:txbxContent>
                            <w:p>
                              <w:pPr>
                                <w:jc w:val="center"/>
                              </w:pPr>
                              <w:r>
                                <w:rPr>
                                  <w:rFonts w:hint="eastAsia"/>
                                </w:rPr>
                                <w:t>Service</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 name="矩形 8"/>
                        <wps:cNvSpPr/>
                        <wps:spPr>
                          <a:xfrm>
                            <a:off x="2237724" y="198783"/>
                            <a:ext cx="1186815" cy="300990"/>
                          </a:xfrm>
                          <a:prstGeom prst="rect">
                            <a:avLst/>
                          </a:prstGeom>
                        </wps:spPr>
                        <wps:style>
                          <a:lnRef idx="2">
                            <a:schemeClr val="accent6"/>
                          </a:lnRef>
                          <a:fillRef idx="1">
                            <a:schemeClr val="lt1"/>
                          </a:fillRef>
                          <a:effectRef idx="0">
                            <a:schemeClr val="accent6"/>
                          </a:effectRef>
                          <a:fontRef idx="minor">
                            <a:schemeClr val="dk1"/>
                          </a:fontRef>
                        </wps:style>
                        <wps:txbx>
                          <w:txbxContent>
                            <w:p>
                              <w:pPr>
                                <w:jc w:val="center"/>
                              </w:pPr>
                              <w:r>
                                <w:rPr>
                                  <w:rFonts w:hint="eastAsia"/>
                                </w:rPr>
                                <w:t>Servlet/Action</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 name="直接箭头连接符 9"/>
                        <wps:cNvCnPr/>
                        <wps:spPr>
                          <a:xfrm>
                            <a:off x="1465311" y="346450"/>
                            <a:ext cx="732155" cy="0"/>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wps:wsp>
                        <wps:cNvPr id="10" name="直接箭头连接符 10"/>
                        <wps:cNvCnPr/>
                        <wps:spPr>
                          <a:xfrm>
                            <a:off x="1465311" y="806490"/>
                            <a:ext cx="732155" cy="0"/>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wps:wsp>
                        <wps:cNvPr id="11" name="直接箭头连接符 11"/>
                        <wps:cNvCnPr/>
                        <wps:spPr>
                          <a:xfrm>
                            <a:off x="1465311" y="1187016"/>
                            <a:ext cx="732155" cy="0"/>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wpg:wgp>
                  </a:graphicData>
                </a:graphic>
              </wp:anchor>
            </w:drawing>
          </mc:Choice>
          <mc:Fallback>
            <w:pict>
              <v:group id="_x0000_s1026" o:spid="_x0000_s1026" o:spt="203" style="position:absolute;left:0pt;margin-left:63.3pt;margin-top:25.8pt;height:126.1pt;width:293.8pt;z-index:251659264;mso-width-relative:page;mso-height-relative:page;" coordsize="3731260,1601470" o:gfxdata="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">
                <o:lock v:ext="edit" aspectratio="f"/>
                <v:rect id="_x0000_s1026" o:spid="_x0000_s1026" o:spt="1" style="position:absolute;left:0;top:0;height:1601470;width:3731260;v-text-anchor:middle;" fillcolor="#4F81BD [3204]" filled="t" stroked="t" coordsize="21600,21600" o:gfxdata="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FKd+7ugAAANoA&#10;AAAPAAAAAAAAAAEAIAAAACIAAABkcnMvZG93bnJldi54bWxQSwECFAAUAAAACACHTuJAMy8FnjsA&#10;AAA5AAAAEAAAAAAAAAABACAAAAAJAQAAZHJzL3NoYXBleG1sLnhtbFBLBQYAAAAABgAGAFsBAACz&#10;AwAAAAA=&#10;">
                  <v:fill on="t" focussize="0,0"/>
                  <v:stroke weight="2pt" color="#385D8A [3204]" joinstyle="round"/>
                  <v:imagedata o:title=""/>
                  <o:lock v:ext="edit" aspectratio="f"/>
                </v:rect>
                <v:rect id="_x0000_s1026" o:spid="_x0000_s1026" o:spt="1" style="position:absolute;left:164705;top:215821;height:300990;width:1186815;v-text-anchor:middle;" fillcolor="#FFFFFF [3201]" filled="t" stroked="t" coordsize="21600,21600" o:gfxdata="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bS1ea8AAAA&#10;2gAAAA8AAAAAAAAAAQAgAAAAIgAAAGRycy9kb3ducmV2LnhtbFBLAQIUABQAAAAIAIdO4kAzLwWe&#10;OwAAADkAAAAQAAAAAAAAAAEAIAAAAAsBAABkcnMvc2hhcGV4bWwueG1sUEsFBgAAAAAGAAYAWwEA&#10;ALUDAAAAAA==&#10;">
                  <v:fill on="t" focussize="0,0"/>
                  <v:stroke weight="2pt" color="#F79646 [3209]" joinstyle="round"/>
                  <v:imagedata o:title=""/>
                  <o:lock v:ext="edit" aspectratio="f"/>
                  <v:textbox>
                    <w:txbxContent>
                      <w:p>
                        <w:pPr>
                          <w:jc w:val="center"/>
                        </w:pPr>
                        <w:r>
                          <w:rPr>
                            <w:rFonts w:hint="eastAsia"/>
                          </w:rPr>
                          <w:t>控制层/表现层</w:t>
                        </w:r>
                      </w:p>
                    </w:txbxContent>
                  </v:textbox>
                </v:rect>
                <v:rect id="_x0000_s1026" o:spid="_x0000_s1026" o:spt="1" style="position:absolute;left:164705;top:624745;height:300990;width:1186815;v-text-anchor:middle;" fillcolor="#FFFFFF [3201]" filled="t" stroked="t" coordsize="21600,21600" o:gfxdata="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mecH28AAAA&#10;2gAAAA8AAAAAAAAAAQAgAAAAIgAAAGRycy9kb3ducmV2LnhtbFBLAQIUABQAAAAIAIdO4kAzLwWe&#10;OwAAADkAAAAQAAAAAAAAAAEAIAAAAAsBAABkcnMvc2hhcGV4bWwueG1sUEsFBgAAAAAGAAYAWwEA&#10;ALUDAAAAAA==&#10;">
                  <v:fill on="t" focussize="0,0"/>
                  <v:stroke weight="2pt" color="#F79646 [3209]" joinstyle="round"/>
                  <v:imagedata o:title=""/>
                  <o:lock v:ext="edit" aspectratio="f"/>
                  <v:textbox>
                    <w:txbxContent>
                      <w:p>
                        <w:pPr>
                          <w:jc w:val="center"/>
                        </w:pPr>
                        <w:r>
                          <w:rPr>
                            <w:rFonts w:hint="eastAsia"/>
                          </w:rPr>
                          <w:t>业务层</w:t>
                        </w:r>
                      </w:p>
                    </w:txbxContent>
                  </v:textbox>
                </v:rect>
                <v:rect id="_x0000_s1026" o:spid="_x0000_s1026" o:spt="1" style="position:absolute;left:164705;top:1039349;height:300990;width:1186815;v-text-anchor:middle;" fillcolor="#FFFFFF [3201]" filled="t" stroked="t" coordsize="21600,21600" o:gfxdata="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Z36Am8AAAA&#10;2gAAAA8AAAAAAAAAAQAgAAAAIgAAAGRycy9kb3ducmV2LnhtbFBLAQIUABQAAAAIAIdO4kAzLwWe&#10;OwAAADkAAAAQAAAAAAAAAAEAIAAAAAsBAABkcnMvc2hhcGV4bWwueG1sUEsFBgAAAAAGAAYAWwEA&#10;ALUDAAAAAA==&#10;">
                  <v:fill on="t" focussize="0,0"/>
                  <v:stroke weight="2pt" color="#F79646 [3209]" joinstyle="round"/>
                  <v:imagedata o:title=""/>
                  <o:lock v:ext="edit" aspectratio="f"/>
                  <v:textbox>
                    <w:txbxContent>
                      <w:p>
                        <w:pPr>
                          <w:jc w:val="center"/>
                        </w:pPr>
                        <w:r>
                          <w:rPr>
                            <w:rFonts w:hint="eastAsia"/>
                          </w:rPr>
                          <w:t>持久层/数据层</w:t>
                        </w:r>
                      </w:p>
                    </w:txbxContent>
                  </v:textbox>
                </v:rect>
                <v:rect id="_x0000_s1026" o:spid="_x0000_s1026" o:spt="1" style="position:absolute;left:2266121;top:1062067;height:300990;width:1186815;v-text-anchor:middle;" fillcolor="#FFFFFF [3201]" filled="t" stroked="t" coordsize="21600,21600" o:gfxdata="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np0+W8AAAA&#10;2gAAAA8AAAAAAAAAAQAgAAAAIgAAAGRycy9kb3ducmV2LnhtbFBLAQIUABQAAAAIAIdO4kAzLwWe&#10;OwAAADkAAAAQAAAAAAAAAAEAIAAAAAsBAABkcnMvc2hhcGV4bWwueG1sUEsFBgAAAAAGAAYAWwEA&#10;ALUDAAAAAA==&#10;">
                  <v:fill on="t" focussize="0,0"/>
                  <v:stroke weight="2pt" color="#F79646 [3209]" joinstyle="round"/>
                  <v:imagedata o:title=""/>
                  <o:lock v:ext="edit" aspectratio="f"/>
                  <v:textbox>
                    <w:txbxContent>
                      <w:p>
                        <w:pPr>
                          <w:jc w:val="center"/>
                        </w:pPr>
                        <w:r>
                          <w:rPr>
                            <w:rFonts w:hint="eastAsia"/>
                          </w:rPr>
                          <w:t>Dao</w:t>
                        </w:r>
                      </w:p>
                    </w:txbxContent>
                  </v:textbox>
                </v:rect>
                <v:rect id="_x0000_s1026" o:spid="_x0000_s1026" o:spt="1" style="position:absolute;left:2266121;top:647463;height:300990;width:1186815;v-text-anchor:middle;" fillcolor="#FFFFFF [3201]" filled="t" stroked="t" coordsize="21600,21600" o:gfxdata="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aldn68AAAA&#10;2gAAAA8AAAAAAAAAAQAgAAAAIgAAAGRycy9kb3ducmV2LnhtbFBLAQIUABQAAAAIAIdO4kAzLwWe&#10;OwAAADkAAAAQAAAAAAAAAAEAIAAAAAsBAABkcnMvc2hhcGV4bWwueG1sUEsFBgAAAAAGAAYAWwEA&#10;ALUDAAAAAA==&#10;">
                  <v:fill on="t" focussize="0,0"/>
                  <v:stroke weight="2pt" color="#F79646 [3209]" joinstyle="round"/>
                  <v:imagedata o:title=""/>
                  <o:lock v:ext="edit" aspectratio="f"/>
                  <v:textbox>
                    <w:txbxContent>
                      <w:p>
                        <w:pPr>
                          <w:jc w:val="center"/>
                        </w:pPr>
                        <w:r>
                          <w:rPr>
                            <w:rFonts w:hint="eastAsia"/>
                          </w:rPr>
                          <w:t>Service</w:t>
                        </w:r>
                      </w:p>
                    </w:txbxContent>
                  </v:textbox>
                </v:rect>
                <v:rect id="_x0000_s1026" o:spid="_x0000_s1026" o:spt="1" style="position:absolute;left:2237724;top:198783;height:300990;width:1186815;v-text-anchor:middle;" fillcolor="#FFFFFF [3201]" filled="t" stroked="t" coordsize="21600,21600" o:gfxdata="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c64gy5AAAA2gAA&#10;AA8AAAAAAAAAAQAgAAAAIgAAAGRycy9kb3ducmV2LnhtbFBLAQIUABQAAAAIAIdO4kAzLwWeOwAA&#10;ADkAAAAQAAAAAAAAAAEAIAAAAAgBAABkcnMvc2hhcGV4bWwueG1sUEsFBgAAAAAGAAYAWwEAALID&#10;AAAAAA==&#10;">
                  <v:fill on="t" focussize="0,0"/>
                  <v:stroke weight="2pt" color="#F79646 [3209]" joinstyle="round"/>
                  <v:imagedata o:title=""/>
                  <o:lock v:ext="edit" aspectratio="f"/>
                  <v:textbox>
                    <w:txbxContent>
                      <w:p>
                        <w:pPr>
                          <w:jc w:val="center"/>
                        </w:pPr>
                        <w:r>
                          <w:rPr>
                            <w:rFonts w:hint="eastAsia"/>
                          </w:rPr>
                          <w:t>Servlet/Action</w:t>
                        </w:r>
                      </w:p>
                    </w:txbxContent>
                  </v:textbox>
                </v:rect>
                <v:shape id="_x0000_s1026" o:spid="_x0000_s1026" o:spt="32" type="#_x0000_t32" style="position:absolute;left:1465311;top:346450;height:0;width:732155;" filled="f" stroked="t" coordsize="21600,21600" o:gfxdata="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yxVbsAAADa&#10;AAAADwAAAAAAAAABACAAAAAiAAAAZHJzL2Rvd25yZXYueG1sUEsBAhQAFAAAAAgAh07iQDMvBZ47&#10;AAAAOQAAABAAAAAAAAAAAQAgAAAACgEAAGRycy9zaGFwZXhtbC54bWxQSwUGAAAAAAYABgBbAQAA&#10;tAMAAAAA&#10;">
                  <v:fill on="f" focussize="0,0"/>
                  <v:stroke weight="3pt" color="#000000 [3200]" joinstyle="round" endarrow="open"/>
                  <v:imagedata o:title=""/>
                  <o:lock v:ext="edit" aspectratio="f"/>
                  <v:shadow on="t" color="#000000" opacity="22937f" offset="0pt,1.81102362204724pt" origin="0f,32768f" matrix="65536f,0f,0f,65536f"/>
                </v:shape>
                <v:shape id="_x0000_s1026" o:spid="_x0000_s1026" o:spt="32" type="#_x0000_t32" style="position:absolute;left:1465311;top:806490;height:0;width:732155;" filled="f" stroked="t" coordsize="21600,21600" o:gfxdata="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U9nfb4A&#10;AADbAAAADwAAAAAAAAABACAAAAAiAAAAZHJzL2Rvd25yZXYueG1sUEsBAhQAFAAAAAgAh07iQDMv&#10;BZ47AAAAOQAAABAAAAAAAAAAAQAgAAAADQEAAGRycy9zaGFwZXhtbC54bWxQSwUGAAAAAAYABgBb&#10;AQAAtwMAAAAA&#10;">
                  <v:fill on="f" focussize="0,0"/>
                  <v:stroke weight="3pt" color="#000000 [3200]" joinstyle="round" endarrow="open"/>
                  <v:imagedata o:title=""/>
                  <o:lock v:ext="edit" aspectratio="f"/>
                  <v:shadow on="t" color="#000000" opacity="22937f" offset="0pt,1.81102362204724pt" origin="0f,32768f" matrix="65536f,0f,0f,65536f"/>
                </v:shape>
                <v:shape id="_x0000_s1026" o:spid="_x0000_s1026" o:spt="32" type="#_x0000_t32" style="position:absolute;left:1465311;top:1187016;height:0;width:732155;" filled="f" stroked="t" coordsize="21600,21600" o:gfxdata="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gPC5rsAAADb&#10;AAAADwAAAAAAAAABACAAAAAiAAAAZHJzL2Rvd25yZXYueG1sUEsBAhQAFAAAAAgAh07iQDMvBZ47&#10;AAAAOQAAABAAAAAAAAAAAQAgAAAACgEAAGRycy9zaGFwZXhtbC54bWxQSwUGAAAAAAYABgBbAQAA&#10;tAMAAAAA&#10;">
                  <v:fill on="f" focussize="0,0"/>
                  <v:stroke weight="3pt" color="#000000 [3200]" joinstyle="round" endarrow="open"/>
                  <v:imagedata o:title=""/>
                  <o:lock v:ext="edit" aspectratio="f"/>
                  <v:shadow on="t" color="#000000" opacity="22937f" offset="0pt,1.81102362204724pt" origin="0f,32768f" matrix="65536f,0f,0f,65536f"/>
                </v:shape>
              </v:group>
            </w:pict>
          </mc:Fallback>
        </mc:AlternateContent>
      </w:r>
    </w:p>
    <w:p/>
    <w:p/>
    <w:p/>
    <w:p/>
    <w:p/>
    <w:p/>
    <w:p/>
    <w:p/>
    <w:p/>
    <w:p/>
    <w:p>
      <w:r>
        <w:rPr>
          <w:rFonts w:hint="eastAsia"/>
        </w:rPr>
        <w:t>现在的WEB程序设计基本上都会遵循上面的分层设计原则，每个WEB项目在每个层次的设计过程中或多或少都会有相同的操作步骤或者业务逻辑！也就是说某些项目之间或多或少都有些重复功能的业务代码！这就是项目之间的共性!如果想提高开发效率，就可以将共性功能抽取出来，做成单独的一个组件，各个项目如果要用到这些功能的时候，之间拼接上去就行了！---------这就是AOP要做的事情！</w:t>
      </w:r>
    </w:p>
    <w:p/>
    <w:p>
      <w:r>
        <w:rPr>
          <w:rFonts w:hint="eastAsia"/>
        </w:rPr>
        <w:t>AOP范式编程研究的不是层与层之间的关系，也不是每层内部如何开发，</w:t>
      </w:r>
      <w:r>
        <w:rPr>
          <w:rFonts w:hint="eastAsia"/>
          <w:b/>
          <w:color w:val="FF0000"/>
        </w:rPr>
        <w:t>AOP主要关注同一层面的各个不同功能模块之间的共性功能</w:t>
      </w:r>
      <w:r>
        <w:rPr>
          <w:rFonts w:hint="eastAsia"/>
        </w:rPr>
        <w:t>。</w:t>
      </w:r>
    </w:p>
    <w:p>
      <w:r>
        <w:rPr>
          <w:rFonts w:hint="eastAsia"/>
        </w:rPr>
        <w:t>AOP时代的到来，使开发模块化的思想进行了进一步的提升，从刀耕火种的纯手工开发阶段，向半自动化/自动化阶段进行了一个大的突破。IT研发朝着“插拔式组件体系结构”又近了一步。</w:t>
      </w:r>
    </w:p>
    <w:p/>
    <w:p>
      <w:pPr>
        <w:pStyle w:val="3"/>
      </w:pPr>
      <w:r>
        <w:rPr>
          <w:rFonts w:hint="eastAsia"/>
        </w:rPr>
        <w:t>AOP基本概念</w:t>
      </w:r>
    </w:p>
    <w:p>
      <w:pPr>
        <w:pStyle w:val="15"/>
        <w:numPr>
          <w:ilvl w:val="0"/>
          <w:numId w:val="1"/>
        </w:numPr>
        <w:ind w:firstLineChars="0"/>
      </w:pPr>
      <w:r>
        <w:rPr>
          <w:rFonts w:hint="eastAsia"/>
        </w:rPr>
        <w:t>连接点(Joinpoint)（类中所有方法）</w:t>
      </w:r>
    </w:p>
    <w:p>
      <w:pPr>
        <w:pStyle w:val="15"/>
        <w:numPr>
          <w:ilvl w:val="0"/>
          <w:numId w:val="1"/>
        </w:numPr>
        <w:ind w:firstLineChars="0"/>
      </w:pPr>
      <w:r>
        <w:rPr>
          <w:rFonts w:hint="eastAsia"/>
        </w:rPr>
        <w:t>切入点(Pointcut)（确实共性功能代码的方法）</w:t>
      </w:r>
    </w:p>
    <w:p>
      <w:pPr>
        <w:pStyle w:val="15"/>
        <w:numPr>
          <w:ilvl w:val="0"/>
          <w:numId w:val="1"/>
        </w:numPr>
        <w:ind w:firstLineChars="0"/>
      </w:pPr>
      <w:r>
        <w:rPr>
          <w:rFonts w:hint="eastAsia"/>
        </w:rPr>
        <w:t>通知(Advice)（被抽取的共性功能的代码逻辑，通知有位置区分，也就是从切入点方法中被抽取代码的前面还是后面抽象出来的代码，叫通知类型。前置通知、后置通知）</w:t>
      </w:r>
    </w:p>
    <w:p>
      <w:pPr>
        <w:pStyle w:val="15"/>
        <w:numPr>
          <w:ilvl w:val="0"/>
          <w:numId w:val="1"/>
        </w:numPr>
        <w:ind w:firstLineChars="0"/>
      </w:pPr>
      <w:r>
        <w:rPr>
          <w:rFonts w:hint="eastAsia"/>
        </w:rPr>
        <w:t>引入(Introduction)（了解，通知只能抽取逻辑代码，变量是拿不出来的，把变量引入到切入点方法中去，就要用引入）</w:t>
      </w:r>
    </w:p>
    <w:p>
      <w:pPr>
        <w:pStyle w:val="15"/>
        <w:numPr>
          <w:ilvl w:val="0"/>
          <w:numId w:val="1"/>
        </w:numPr>
        <w:ind w:firstLineChars="0"/>
      </w:pPr>
      <w:r>
        <w:rPr>
          <w:rFonts w:hint="eastAsia"/>
        </w:rPr>
        <w:t>目标对象(Target Object)：有切入点方法的对象</w:t>
      </w:r>
    </w:p>
    <w:p>
      <w:pPr>
        <w:pStyle w:val="15"/>
        <w:numPr>
          <w:ilvl w:val="0"/>
          <w:numId w:val="1"/>
        </w:numPr>
        <w:ind w:firstLineChars="0"/>
      </w:pPr>
      <w:r>
        <w:rPr>
          <w:rFonts w:hint="eastAsia"/>
        </w:rPr>
        <w:t>AOP代理(AOP Proxy)：Spring代理目标对象就叫做AOP代理</w:t>
      </w:r>
    </w:p>
    <w:p>
      <w:pPr>
        <w:pStyle w:val="15"/>
        <w:numPr>
          <w:ilvl w:val="0"/>
          <w:numId w:val="1"/>
        </w:numPr>
        <w:ind w:firstLineChars="0"/>
      </w:pPr>
      <w:r>
        <w:rPr>
          <w:rFonts w:hint="eastAsia"/>
        </w:rPr>
        <w:t>织入(Weaving)：代理对象把通知织入到目标对象的切入点方法中，是一个动作</w:t>
      </w:r>
    </w:p>
    <w:p>
      <w:pPr>
        <w:pStyle w:val="15"/>
        <w:numPr>
          <w:ilvl w:val="0"/>
          <w:numId w:val="1"/>
        </w:numPr>
        <w:ind w:firstLineChars="0"/>
      </w:pPr>
      <w:r>
        <w:rPr>
          <w:rFonts w:hint="eastAsia"/>
        </w:rPr>
        <w:t>切面(Aspect)：通知和切入点之间的关系</w:t>
      </w:r>
    </w:p>
    <w:p/>
    <w:p>
      <w:pPr>
        <w:pStyle w:val="15"/>
        <w:ind w:left="420" w:firstLine="0" w:firstLineChars="0"/>
      </w:pPr>
    </w:p>
    <w:p>
      <w:pPr>
        <w:pStyle w:val="4"/>
      </w:pPr>
      <w:r>
        <w:rPr>
          <w:rFonts w:hint="eastAsia"/>
        </w:rPr>
        <w:t>连接点(Joinpoint)</w:t>
      </w:r>
    </w:p>
    <w:p>
      <w:r>
        <w:rPr>
          <w:rFonts w:hint="eastAsia"/>
        </w:rPr>
        <w:t>程序运行过程中，JVM负责程序运行。执行到某个方法时，JVM能识别当前执行的是哪个方法。这些定义在类中的方法，每个具有独立的功能，在AOP中，将这些具有特定功能的方法称为连接点。</w:t>
      </w:r>
    </w:p>
    <w:p>
      <w:pPr>
        <w:rPr>
          <w:color w:val="FF0000"/>
        </w:rPr>
      </w:pPr>
      <w:r>
        <w:rPr>
          <w:rFonts w:hint="eastAsia"/>
          <w:color w:val="FF0000"/>
        </w:rPr>
        <w:t>连接点指类中的方法</w:t>
      </w:r>
    </w:p>
    <w:p/>
    <w:p>
      <w:pPr>
        <w:pStyle w:val="4"/>
      </w:pPr>
      <w:r>
        <w:rPr>
          <w:rFonts w:hint="eastAsia"/>
        </w:rPr>
        <w:t>切入点(Pointcut)</w:t>
      </w:r>
    </w:p>
    <w:p>
      <w:r>
        <w:rPr>
          <w:rFonts w:hint="eastAsia"/>
        </w:rPr>
        <w:t>类中的方法具有很多，某些方法具有一些共同的流程，例如数据库连接的获取与关闭，事务的开启与提交，等等。将这些公共的特性抽取出来，抽取完毕后，原始方法中就缺少了这些被抽取的代码。在实际运行时，缺少这些代码是无法完成原始的功能的。这些被抽取了公共功能的方法称为切入点。</w:t>
      </w:r>
    </w:p>
    <w:p>
      <w:pPr>
        <w:rPr>
          <w:b/>
        </w:rPr>
      </w:pPr>
      <w:r>
        <w:rPr>
          <w:rFonts w:hint="eastAsia"/>
          <w:b/>
        </w:rPr>
        <w:t>切入点一定是连接点，连接点不一定是切入点</w:t>
      </w:r>
    </w:p>
    <w:p>
      <w:pPr>
        <w:rPr>
          <w:color w:val="FF0000"/>
        </w:rPr>
      </w:pPr>
      <w:r>
        <w:rPr>
          <w:rFonts w:hint="eastAsia"/>
          <w:color w:val="FF0000"/>
        </w:rPr>
        <w:t>切入点指被抽取了共性功能的方法</w:t>
      </w:r>
    </w:p>
    <w:p/>
    <w:p>
      <w:pPr>
        <w:pStyle w:val="4"/>
      </w:pPr>
      <w:r>
        <w:rPr>
          <w:rFonts w:hint="eastAsia"/>
        </w:rPr>
        <w:t>通知(Advice)</w:t>
      </w:r>
    </w:p>
    <w:p>
      <w:r>
        <w:rPr>
          <w:rFonts w:hint="eastAsia"/>
        </w:rPr>
        <w:t>切入点对应的方法的共性功能被抽取后，组成独立代码逻辑，被封装在某个类的某个方法中，在被抽取了共性功能的方法被执行时，这些代码逻辑还要加入原始方法的执行，这些被抽取出来组成独立代码逻辑的共性功能称为通知。</w:t>
      </w:r>
    </w:p>
    <w:p>
      <w:r>
        <w:rPr>
          <w:rFonts w:hint="eastAsia"/>
        </w:rPr>
        <w:t>共性功能被抽取后，可能来自于切入点对应的方法中的任何位置，因此通知不仅描述共性的代码逻辑，还是描述被抽取时从何处抽取。例如切入点代码逻辑的前面、中间还是后面，被抽取的代码在切入点中的具体位置，称为</w:t>
      </w:r>
      <w:r>
        <w:rPr>
          <w:rFonts w:hint="eastAsia"/>
          <w:b/>
          <w:color w:val="FF0000"/>
        </w:rPr>
        <w:t>通知类别</w:t>
      </w:r>
      <w:r>
        <w:rPr>
          <w:rFonts w:hint="eastAsia"/>
        </w:rPr>
        <w:t>。</w:t>
      </w:r>
    </w:p>
    <w:p>
      <w:pPr>
        <w:pStyle w:val="4"/>
      </w:pPr>
      <w:r>
        <w:rPr>
          <w:rFonts w:hint="eastAsia"/>
        </w:rPr>
        <w:t>引入(Introduction)(了解)</w:t>
      </w:r>
    </w:p>
    <w:p>
      <w:r>
        <w:rPr>
          <w:rFonts w:hint="eastAsia"/>
        </w:rPr>
        <w:t>通知仅表示切入点被抽取的</w:t>
      </w:r>
      <w:r>
        <w:rPr>
          <w:rFonts w:hint="eastAsia"/>
          <w:b/>
        </w:rPr>
        <w:t>代码逻辑</w:t>
      </w:r>
      <w:r>
        <w:rPr>
          <w:rFonts w:hint="eastAsia"/>
        </w:rPr>
        <w:t>，对于切入点所在的类，如果存在有共性的成员变量或者成员方法，通知将无法进行描述。AOP提供引入机制，将共性功能的成员进行加入。</w:t>
      </w:r>
    </w:p>
    <w:p>
      <w:r>
        <w:rPr>
          <w:rFonts w:hint="eastAsia"/>
        </w:rPr>
        <w:t>引入机制可以为类添加额外的成员变量或者成员方法</w:t>
      </w:r>
    </w:p>
    <w:p>
      <w:r>
        <w:rPr>
          <w:rFonts w:hint="eastAsia"/>
        </w:rPr>
        <w:t>引入机制是在编译期或类加载期完成的</w:t>
      </w:r>
    </w:p>
    <w:p/>
    <w:p>
      <w:pPr>
        <w:pStyle w:val="4"/>
      </w:pPr>
      <w:r>
        <w:rPr>
          <w:rFonts w:hint="eastAsia"/>
        </w:rPr>
        <w:t>目标对象(Target Object)</w:t>
      </w:r>
    </w:p>
    <w:p>
      <w:r>
        <w:rPr>
          <w:rFonts w:hint="eastAsia"/>
        </w:rPr>
        <w:t>切入点对应的共性功能被抽取后创建独立的通知完成共性功能，在程序运行时，动态的为类对象执行切入点方法时动态加入被抽取的共性功能，此时需要使用代理的模式完成。此时被代理创建的对象，称为目标对象。</w:t>
      </w:r>
    </w:p>
    <w:p>
      <w:pPr>
        <w:rPr>
          <w:b/>
          <w:color w:val="FF0000"/>
        </w:rPr>
      </w:pPr>
      <w:r>
        <w:rPr>
          <w:rFonts w:hint="eastAsia"/>
          <w:b/>
          <w:color w:val="FF0000"/>
        </w:rPr>
        <w:t>目标对象指包含切入点的类对象</w:t>
      </w:r>
    </w:p>
    <w:p/>
    <w:p/>
    <w:p>
      <w:pPr>
        <w:pStyle w:val="4"/>
      </w:pPr>
      <w:r>
        <w:rPr>
          <w:rFonts w:hint="eastAsia"/>
        </w:rPr>
        <w:t>AOP代理(AOP Proxy)</w:t>
      </w:r>
    </w:p>
    <w:p>
      <w:r>
        <w:rPr>
          <w:rFonts w:hint="eastAsia"/>
        </w:rPr>
        <w:t>切入点所在的类对象执行切入点方法时，需要将原始的共性功能(通知)加入，此时通过代理的形式创建类对象，并完成共性功能(通知)的加入，上述过程称为AOP代理。</w:t>
      </w:r>
    </w:p>
    <w:p>
      <w:r>
        <w:rPr>
          <w:rFonts w:hint="eastAsia"/>
        </w:rPr>
        <w:t>AOP代理的意义是将被抽取共性功能的类对象创建出，同时将共性功能(通知)加入，完成原始的完整操作的执行过程。</w:t>
      </w:r>
    </w:p>
    <w:p/>
    <w:p>
      <w:pPr>
        <w:pStyle w:val="4"/>
      </w:pPr>
      <w:r>
        <w:rPr>
          <w:rFonts w:hint="eastAsia"/>
        </w:rPr>
        <w:t>切面(Aspect)（</w:t>
      </w:r>
      <w:r>
        <w:rPr>
          <w:rFonts w:hint="eastAsia"/>
          <w:color w:val="FF0000"/>
        </w:rPr>
        <w:t>在配置文件中配置切面</w:t>
      </w:r>
      <w:r>
        <w:rPr>
          <w:rFonts w:hint="eastAsia"/>
        </w:rPr>
        <w:t>）</w:t>
      </w:r>
    </w:p>
    <w:p>
      <w:r>
        <w:rPr>
          <w:rFonts w:hint="eastAsia"/>
        </w:rPr>
        <w:t>切面是一个设计概念，指</w:t>
      </w:r>
      <w:r>
        <w:rPr>
          <w:rFonts w:hint="eastAsia"/>
          <w:color w:val="FF0000"/>
        </w:rPr>
        <w:t>切入点</w:t>
      </w:r>
      <w:r>
        <w:rPr>
          <w:rFonts w:hint="eastAsia"/>
        </w:rPr>
        <w:t>与</w:t>
      </w:r>
      <w:r>
        <w:rPr>
          <w:rFonts w:hint="eastAsia"/>
          <w:color w:val="FF0000"/>
        </w:rPr>
        <w:t>通知</w:t>
      </w:r>
      <w:r>
        <w:rPr>
          <w:rFonts w:hint="eastAsia"/>
        </w:rPr>
        <w:t>的匹配模式，换句话说指被抽取了共性功能的方法(切入点)与被抽取了共性功能(通知)对应的</w:t>
      </w:r>
      <w:r>
        <w:rPr>
          <w:rFonts w:hint="eastAsia"/>
          <w:color w:val="FF0000"/>
        </w:rPr>
        <w:t>绑定关系</w:t>
      </w:r>
      <w:r>
        <w:rPr>
          <w:rFonts w:hint="eastAsia"/>
        </w:rPr>
        <w:t>。</w:t>
      </w:r>
    </w:p>
    <w:p>
      <w:r>
        <w:rPr>
          <w:rFonts w:hint="eastAsia"/>
        </w:rPr>
        <w:t>程序设计时，可以设置多个切面，用来描述切入点与通知之间的关系。</w:t>
      </w:r>
    </w:p>
    <w:p/>
    <w:p>
      <w:pPr>
        <w:pStyle w:val="4"/>
        <w:tabs>
          <w:tab w:val="left" w:pos="3604"/>
        </w:tabs>
      </w:pPr>
      <w:r>
        <w:rPr>
          <w:rFonts w:hint="eastAsia"/>
        </w:rPr>
        <w:t>织入(Weaving)</w:t>
      </w:r>
      <w:r>
        <w:tab/>
      </w:r>
    </w:p>
    <w:p/>
    <w:p>
      <w:r>
        <w:rPr>
          <w:rFonts w:hint="eastAsia"/>
        </w:rPr>
        <w:t>通过AOP代理，完成了切入点与通知的融合，并组成了完整的代码逻辑，将通知加入到切入点对应位置的动作称为织入。</w:t>
      </w:r>
    </w:p>
    <w:p>
      <w:r>
        <w:rPr>
          <w:rFonts w:hint="eastAsia"/>
        </w:rPr>
        <w:t>织入是一个动态过程，不对应任何代码，可以理解为动态的运行过程。</w:t>
      </w:r>
    </w:p>
    <w:p>
      <w:r>
        <w:rPr>
          <w:rFonts w:hint="eastAsia"/>
        </w:rPr>
        <w:t>织入可以在三个阶段进行，编译时，类加载时，运行时。Spring采用的是运行时织入。</w:t>
      </w:r>
    </w:p>
    <w:p/>
    <w:p>
      <w:pPr>
        <w:pStyle w:val="3"/>
      </w:pPr>
      <w:r>
        <w:rPr>
          <w:rFonts w:hint="eastAsia"/>
        </w:rPr>
        <w:t>Spring的AOP实例</w:t>
      </w:r>
    </w:p>
    <w:p>
      <w:pPr>
        <w:pStyle w:val="4"/>
      </w:pPr>
      <w:r>
        <w:rPr>
          <w:rFonts w:hint="eastAsia"/>
        </w:rPr>
        <w:t>1.导入jar包</w:t>
      </w:r>
    </w:p>
    <w:p>
      <w:pPr>
        <w:ind w:firstLine="420"/>
      </w:pPr>
      <w:r>
        <w:rPr>
          <w:rFonts w:hint="eastAsia"/>
        </w:rPr>
        <w:t>核心包(4个)</w:t>
      </w:r>
    </w:p>
    <w:p>
      <w:pPr>
        <w:ind w:firstLine="420"/>
      </w:pPr>
      <w:r>
        <w:rPr>
          <w:rFonts w:hint="eastAsia"/>
        </w:rPr>
        <w:t>日志(2个)</w:t>
      </w:r>
      <w:r>
        <w:rPr>
          <w:rFonts w:hint="eastAsia"/>
        </w:rPr>
        <w:tab/>
      </w:r>
      <w:r>
        <w:rPr>
          <w:rFonts w:hint="eastAsia"/>
        </w:rPr>
        <w:tab/>
      </w:r>
    </w:p>
    <w:p>
      <w:pPr>
        <w:ind w:firstLine="420"/>
      </w:pPr>
      <w:r>
        <w:rPr>
          <w:rFonts w:hint="eastAsia"/>
        </w:rPr>
        <w:t>AOP(4个)</w:t>
      </w:r>
    </w:p>
    <w:p>
      <w:r>
        <w:rPr>
          <w:rFonts w:hint="eastAsia"/>
        </w:rPr>
        <w:tab/>
      </w:r>
      <w:r>
        <w:rPr>
          <w:rFonts w:hint="eastAsia"/>
        </w:rPr>
        <w:tab/>
      </w:r>
      <w:r>
        <w:rPr>
          <w:rFonts w:hint="eastAsia"/>
        </w:rPr>
        <w:tab/>
      </w:r>
      <w:r>
        <w:rPr>
          <w:rFonts w:hint="eastAsia"/>
        </w:rPr>
        <w:t>Spring进行AOP开发(1个)(3.2资源包)</w:t>
      </w:r>
    </w:p>
    <w:p>
      <w:pPr>
        <w:ind w:left="1260" w:firstLine="420"/>
      </w:pPr>
      <w:r>
        <w:t>spring-aop-3.2.0.RELEASE.jar</w:t>
      </w:r>
    </w:p>
    <w:p>
      <w:pPr>
        <w:ind w:left="840" w:firstLine="420"/>
      </w:pPr>
      <w:r>
        <w:rPr>
          <w:rFonts w:hint="eastAsia"/>
        </w:rPr>
        <w:t>Spring整合AspectJ框架(3.2资源包)</w:t>
      </w:r>
    </w:p>
    <w:p>
      <w:pPr>
        <w:ind w:left="1680"/>
      </w:pPr>
      <w:r>
        <w:t>spring-aspects-3.2.0.RELEASE.jar</w:t>
      </w:r>
    </w:p>
    <w:p>
      <w:pPr>
        <w:ind w:left="840" w:firstLine="420"/>
      </w:pPr>
      <w:r>
        <w:rPr>
          <w:rFonts w:hint="eastAsia"/>
        </w:rPr>
        <w:t>AOP联盟规范(1个) (3.0.2依赖包)</w:t>
      </w:r>
    </w:p>
    <w:p>
      <w:pPr>
        <w:ind w:left="1260" w:firstLine="420"/>
      </w:pPr>
      <w:r>
        <w:t>com.springsource.org.aopalliance-1.0.0.jar</w:t>
      </w:r>
    </w:p>
    <w:p>
      <w:pPr>
        <w:ind w:left="840" w:firstLine="420"/>
      </w:pPr>
      <w:r>
        <w:rPr>
          <w:rFonts w:hint="eastAsia"/>
        </w:rPr>
        <w:t>aspectJ支持(1个) (3.0.2依赖包)</w:t>
      </w:r>
    </w:p>
    <w:p>
      <w:pPr>
        <w:ind w:left="1260" w:firstLine="420"/>
      </w:pPr>
      <w:r>
        <w:t>com.springsource.org.aspectj.weaver-1.6.8.RELEASE.jar</w:t>
      </w:r>
    </w:p>
    <w:p>
      <w:pPr>
        <w:pStyle w:val="4"/>
      </w:pPr>
      <w:r>
        <w:rPr>
          <w:rFonts w:hint="eastAsia"/>
        </w:rPr>
        <w:t>2.制作目标对象类</w:t>
      </w:r>
    </w:p>
    <w:p>
      <w:r>
        <w:drawing>
          <wp:inline distT="0" distB="0" distL="0" distR="0">
            <wp:extent cx="5274310" cy="2187575"/>
            <wp:effectExtent l="0" t="0" r="2540" b="317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6"/>
                    <a:stretch>
                      <a:fillRect/>
                    </a:stretch>
                  </pic:blipFill>
                  <pic:spPr>
                    <a:xfrm>
                      <a:off x="0" y="0"/>
                      <a:ext cx="5274310" cy="2187862"/>
                    </a:xfrm>
                    <a:prstGeom prst="rect">
                      <a:avLst/>
                    </a:prstGeom>
                  </pic:spPr>
                </pic:pic>
              </a:graphicData>
            </a:graphic>
          </wp:inline>
        </w:drawing>
      </w:r>
    </w:p>
    <w:p>
      <w:pPr>
        <w:pStyle w:val="4"/>
      </w:pPr>
      <w:r>
        <w:rPr>
          <w:rFonts w:hint="eastAsia"/>
        </w:rPr>
        <w:t>3、制作通知类</w:t>
      </w:r>
    </w:p>
    <w:p>
      <w:r>
        <w:drawing>
          <wp:inline distT="0" distB="0" distL="0" distR="0">
            <wp:extent cx="4095750" cy="145415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7"/>
                    <a:stretch>
                      <a:fillRect/>
                    </a:stretch>
                  </pic:blipFill>
                  <pic:spPr>
                    <a:xfrm>
                      <a:off x="0" y="0"/>
                      <a:ext cx="4095961" cy="1454225"/>
                    </a:xfrm>
                    <a:prstGeom prst="rect">
                      <a:avLst/>
                    </a:prstGeom>
                  </pic:spPr>
                </pic:pic>
              </a:graphicData>
            </a:graphic>
          </wp:inline>
        </w:drawing>
      </w:r>
    </w:p>
    <w:p>
      <w:pPr>
        <w:pStyle w:val="4"/>
      </w:pPr>
      <w:r>
        <w:rPr>
          <w:rFonts w:hint="eastAsia"/>
        </w:rPr>
        <w:t>4.开启AOP空间的支持（XML命名空间）</w:t>
      </w:r>
    </w:p>
    <w:p>
      <w:r>
        <w:drawing>
          <wp:inline distT="0" distB="0" distL="0" distR="0">
            <wp:extent cx="5274310" cy="173609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74310" cy="1736127"/>
                    </a:xfrm>
                    <a:prstGeom prst="rect">
                      <a:avLst/>
                    </a:prstGeom>
                  </pic:spPr>
                </pic:pic>
              </a:graphicData>
            </a:graphic>
          </wp:inline>
        </w:drawing>
      </w:r>
    </w:p>
    <w:p>
      <w:pPr>
        <w:pStyle w:val="4"/>
      </w:pPr>
      <w:r>
        <w:rPr>
          <w:rFonts w:hint="eastAsia"/>
        </w:rPr>
        <w:t>5.配置AOP的切面</w:t>
      </w:r>
    </w:p>
    <w:p>
      <w:r>
        <w:drawing>
          <wp:inline distT="0" distB="0" distL="0" distR="0">
            <wp:extent cx="5274310" cy="2194560"/>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9"/>
                    <a:stretch>
                      <a:fillRect/>
                    </a:stretch>
                  </pic:blipFill>
                  <pic:spPr>
                    <a:xfrm>
                      <a:off x="0" y="0"/>
                      <a:ext cx="5274310" cy="2194577"/>
                    </a:xfrm>
                    <a:prstGeom prst="rect">
                      <a:avLst/>
                    </a:prstGeom>
                  </pic:spPr>
                </pic:pic>
              </a:graphicData>
            </a:graphic>
          </wp:inline>
        </w:drawing>
      </w:r>
    </w:p>
    <w:p>
      <w:pPr>
        <w:pStyle w:val="4"/>
      </w:pPr>
      <w:r>
        <w:rPr>
          <w:rFonts w:hint="eastAsia"/>
        </w:rPr>
        <w:t>6.制作Spring格式的客户端程序测试</w:t>
      </w:r>
    </w:p>
    <w:p>
      <w:r>
        <w:drawing>
          <wp:inline distT="0" distB="0" distL="0" distR="0">
            <wp:extent cx="5274310" cy="2484755"/>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0"/>
                    <a:stretch>
                      <a:fillRect/>
                    </a:stretch>
                  </pic:blipFill>
                  <pic:spPr>
                    <a:xfrm>
                      <a:off x="0" y="0"/>
                      <a:ext cx="5274310" cy="2485152"/>
                    </a:xfrm>
                    <a:prstGeom prst="rect">
                      <a:avLst/>
                    </a:prstGeom>
                  </pic:spPr>
                </pic:pic>
              </a:graphicData>
            </a:graphic>
          </wp:inline>
        </w:drawing>
      </w:r>
    </w:p>
    <w:p>
      <w:r>
        <w:drawing>
          <wp:inline distT="0" distB="0" distL="0" distR="0">
            <wp:extent cx="4191000" cy="1612900"/>
            <wp:effectExtent l="0" t="0" r="0" b="635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1"/>
                    <a:stretch>
                      <a:fillRect/>
                    </a:stretch>
                  </pic:blipFill>
                  <pic:spPr>
                    <a:xfrm>
                      <a:off x="0" y="0"/>
                      <a:ext cx="4191215" cy="1612983"/>
                    </a:xfrm>
                    <a:prstGeom prst="rect">
                      <a:avLst/>
                    </a:prstGeom>
                  </pic:spPr>
                </pic:pic>
              </a:graphicData>
            </a:graphic>
          </wp:inline>
        </w:drawing>
      </w:r>
    </w:p>
    <w:p/>
    <w:p>
      <w:pPr>
        <w:pStyle w:val="4"/>
      </w:pPr>
      <w:r>
        <w:rPr>
          <w:rFonts w:hint="eastAsia"/>
        </w:rPr>
        <w:t>总结AOP的工作流程和运行流程</w:t>
      </w:r>
    </w:p>
    <w:p>
      <w:r>
        <w:rPr>
          <w:rFonts w:hint="eastAsia"/>
        </w:rPr>
        <w:t>AOP工作流程：</w:t>
      </w:r>
    </w:p>
    <w:p>
      <w:pPr>
        <w:pStyle w:val="15"/>
        <w:numPr>
          <w:ilvl w:val="0"/>
          <w:numId w:val="2"/>
        </w:numPr>
        <w:ind w:firstLineChars="0"/>
      </w:pPr>
      <w:r>
        <w:rPr>
          <w:rFonts w:hint="eastAsia"/>
        </w:rPr>
        <w:t>制作目标类（功能类）</w:t>
      </w:r>
    </w:p>
    <w:p>
      <w:pPr>
        <w:pStyle w:val="15"/>
        <w:numPr>
          <w:ilvl w:val="0"/>
          <w:numId w:val="2"/>
        </w:numPr>
        <w:ind w:firstLineChars="0"/>
      </w:pPr>
      <w:r>
        <w:rPr>
          <w:rFonts w:hint="eastAsia"/>
        </w:rPr>
        <w:t>制作通知类</w:t>
      </w:r>
    </w:p>
    <w:p>
      <w:pPr>
        <w:pStyle w:val="15"/>
        <w:numPr>
          <w:ilvl w:val="0"/>
          <w:numId w:val="2"/>
        </w:numPr>
        <w:ind w:firstLineChars="0"/>
      </w:pPr>
      <w:r>
        <w:rPr>
          <w:rFonts w:hint="eastAsia"/>
        </w:rPr>
        <w:t>配置切面</w:t>
      </w:r>
    </w:p>
    <w:p>
      <w:r>
        <w:rPr>
          <w:rFonts w:hint="eastAsia"/>
        </w:rPr>
        <w:t>开发时，制作功能类（目标对象类），将其中方法的通用功能（通知）抽取出来，制作成独立的类（通知类），原始目标对象中的方法（切入点）不再书写通用功能。通用功能被抽取后，原始目标对象无法完成完整的业务逻辑，需要在运行时将通知加入到对应的位置执行。为了完成此操作，必须将切入点与通知进行一对一的对应关系设定（切面）。</w:t>
      </w:r>
    </w:p>
    <w:p>
      <w:r>
        <w:rPr>
          <w:rFonts w:hint="eastAsia"/>
        </w:rPr>
        <w:t>AOP运行流程：</w:t>
      </w:r>
    </w:p>
    <w:p>
      <w:pPr>
        <w:pStyle w:val="15"/>
        <w:numPr>
          <w:ilvl w:val="0"/>
          <w:numId w:val="3"/>
        </w:numPr>
        <w:ind w:firstLineChars="0"/>
      </w:pPr>
      <w:r>
        <w:rPr>
          <w:rFonts w:hint="eastAsia"/>
        </w:rPr>
        <w:t>Spring监控配置文件中切入点对应方法执行</w:t>
      </w:r>
    </w:p>
    <w:p>
      <w:pPr>
        <w:pStyle w:val="15"/>
        <w:numPr>
          <w:ilvl w:val="0"/>
          <w:numId w:val="3"/>
        </w:numPr>
        <w:ind w:firstLineChars="0"/>
      </w:pPr>
      <w:r>
        <w:rPr>
          <w:rFonts w:hint="eastAsia"/>
        </w:rPr>
        <w:t>发现执行，则立即生成切入点所在类对象的代理对象</w:t>
      </w:r>
    </w:p>
    <w:p>
      <w:pPr>
        <w:pStyle w:val="15"/>
        <w:numPr>
          <w:ilvl w:val="0"/>
          <w:numId w:val="3"/>
        </w:numPr>
        <w:ind w:firstLineChars="0"/>
      </w:pPr>
      <w:r>
        <w:rPr>
          <w:rFonts w:hint="eastAsia"/>
        </w:rPr>
        <w:t>代理对象将通知和切入点方法融合并执行（该融合过程称为织入）</w:t>
      </w:r>
    </w:p>
    <w:p>
      <w:r>
        <w:rPr>
          <w:rFonts w:hint="eastAsia"/>
        </w:rPr>
        <w:t>运行时，Spring监控切面中所配置切入点对应方法的执行，发现执行了匹配的方法，使用AOP代理机制，创建代理对象（AOP代理），将原始方法（切入点）与通知进行融合，形成完整的业务逻辑并进行运行，此过程称为织入。</w:t>
      </w:r>
    </w:p>
    <w:p/>
    <w:p>
      <w:r>
        <w:rPr>
          <w:rFonts w:hint="eastAsia"/>
        </w:rPr>
        <w:t>织入分为3个种类：编译期织入、装载时织入、运行时织入。其中Spring是运行时织入。</w:t>
      </w:r>
    </w:p>
    <w:p/>
    <w:p>
      <w:r>
        <w:rPr>
          <w:rFonts w:hint="eastAsia"/>
        </w:rPr>
        <w:t>编译期织入：执行时效率高，不够灵活</w:t>
      </w:r>
    </w:p>
    <w:p>
      <w:r>
        <w:rPr>
          <w:rFonts w:hint="eastAsia"/>
        </w:rPr>
        <w:t>装载时织入：稍微灵活，可以在JVM装载目标类对象和声明类对象的时候进行合并，效率已经不够高</w:t>
      </w:r>
    </w:p>
    <w:p>
      <w:r>
        <w:rPr>
          <w:rFonts w:hint="eastAsia"/>
        </w:rPr>
        <w:t>装载时织入：最灵活，通过配置文件进行目标类对象和通知进行合并的，效率低</w:t>
      </w:r>
    </w:p>
    <w:p/>
    <w:p>
      <w:pPr>
        <w:pStyle w:val="3"/>
      </w:pPr>
      <w:r>
        <w:rPr>
          <w:rFonts w:hint="eastAsia"/>
        </w:rPr>
        <w:t>切入点表达式</w:t>
      </w:r>
    </w:p>
    <w:p>
      <w:r>
        <w:rPr>
          <w:rFonts w:hint="eastAsia"/>
        </w:rPr>
        <w:t>作用：用来匹配切入地方法</w:t>
      </w:r>
    </w:p>
    <w:p>
      <w:r>
        <w:rPr>
          <w:rFonts w:hint="eastAsia"/>
        </w:rPr>
        <w:t>格式：</w:t>
      </w:r>
      <w:r>
        <w:rPr>
          <w:rFonts w:hint="eastAsia"/>
          <w:b/>
          <w:color w:val="FF0000"/>
        </w:rPr>
        <w:t>execution(</w:t>
      </w:r>
      <w:r>
        <w:rPr>
          <w:rFonts w:hint="eastAsia"/>
          <w:b/>
          <w:color w:val="1F497D" w:themeColor="text2"/>
          <w14:textFill>
            <w14:solidFill>
              <w14:schemeClr w14:val="tx2"/>
            </w14:solidFill>
          </w14:textFill>
        </w:rPr>
        <w:t>切入点表达式</w:t>
      </w:r>
      <w:r>
        <w:rPr>
          <w:rFonts w:hint="eastAsia"/>
          <w:b/>
          <w:color w:val="FF0000"/>
        </w:rPr>
        <w:t>)</w:t>
      </w:r>
    </w:p>
    <w:p>
      <w:r>
        <w:rPr>
          <w:rFonts w:hint="eastAsia"/>
        </w:rPr>
        <w:tab/>
      </w:r>
      <w:r>
        <w:rPr>
          <w:rFonts w:hint="eastAsia"/>
        </w:rPr>
        <w:tab/>
      </w:r>
    </w:p>
    <w:p>
      <w:r>
        <w:rPr>
          <w:rFonts w:hint="eastAsia"/>
        </w:rPr>
        <w:t>execution([方法的访问控制修饰符] 方法的返回值 包名.类名/接口名.方法名(参数))</w:t>
      </w:r>
    </w:p>
    <w:p>
      <w:r>
        <w:rPr>
          <w:rFonts w:hint="eastAsia"/>
        </w:rPr>
        <w:tab/>
      </w:r>
      <w:r>
        <w:rPr>
          <w:rFonts w:hint="eastAsia"/>
        </w:rPr>
        <w:tab/>
      </w:r>
    </w:p>
    <w:p>
      <w:r>
        <w:rPr>
          <w:rFonts w:hint="eastAsia"/>
        </w:rPr>
        <w:t>注意：方法的访问控制修饰符可以省略，写方法名的时候要把包名和类名全部带上</w:t>
      </w:r>
    </w:p>
    <w:p/>
    <w:p>
      <w:r>
        <w:rPr>
          <w:rFonts w:hint="eastAsia"/>
        </w:rPr>
        <w:t>通配符：*,..(表示任意多个包、参数)</w:t>
      </w:r>
    </w:p>
    <w:p>
      <w:pPr>
        <w:pStyle w:val="15"/>
        <w:numPr>
          <w:ilvl w:val="0"/>
          <w:numId w:val="4"/>
        </w:numPr>
        <w:ind w:firstLineChars="0"/>
      </w:pPr>
      <w:r>
        <w:rPr>
          <w:rFonts w:hint="eastAsia"/>
        </w:rPr>
        <w:t>可以匹配返回值类型</w:t>
      </w:r>
    </w:p>
    <w:p>
      <w:pPr>
        <w:pStyle w:val="15"/>
        <w:numPr>
          <w:ilvl w:val="0"/>
          <w:numId w:val="4"/>
        </w:numPr>
        <w:ind w:firstLineChars="0"/>
      </w:pPr>
      <w:r>
        <w:rPr>
          <w:rFonts w:hint="eastAsia"/>
        </w:rPr>
        <w:t>可以匹配包名</w:t>
      </w:r>
    </w:p>
    <w:p>
      <w:pPr>
        <w:pStyle w:val="15"/>
        <w:numPr>
          <w:ilvl w:val="0"/>
          <w:numId w:val="4"/>
        </w:numPr>
        <w:ind w:firstLineChars="0"/>
      </w:pPr>
      <w:r>
        <w:rPr>
          <w:rFonts w:hint="eastAsia"/>
        </w:rPr>
        <w:t>可以匹配类名</w:t>
      </w:r>
    </w:p>
    <w:p>
      <w:pPr>
        <w:pStyle w:val="15"/>
        <w:numPr>
          <w:ilvl w:val="0"/>
          <w:numId w:val="4"/>
        </w:numPr>
        <w:ind w:firstLineChars="0"/>
      </w:pPr>
      <w:r>
        <w:rPr>
          <w:rFonts w:hint="eastAsia"/>
        </w:rPr>
        <w:t>可以匹配方法名</w:t>
      </w:r>
    </w:p>
    <w:p>
      <w:pPr>
        <w:pStyle w:val="15"/>
        <w:numPr>
          <w:ilvl w:val="0"/>
          <w:numId w:val="4"/>
        </w:numPr>
        <w:ind w:firstLineChars="0"/>
      </w:pPr>
      <w:r>
        <w:rPr>
          <w:rFonts w:hint="eastAsia"/>
        </w:rPr>
        <w:t>可以匹配参数</w:t>
      </w:r>
    </w:p>
    <w:p/>
    <w:p>
      <w:pPr>
        <w:pStyle w:val="4"/>
      </w:pPr>
      <w:r>
        <w:rPr>
          <w:rFonts w:hint="eastAsia"/>
        </w:rPr>
        <w:t>切入点配置方式</w:t>
      </w:r>
    </w:p>
    <w:p>
      <w:pPr>
        <w:pStyle w:val="15"/>
        <w:numPr>
          <w:ilvl w:val="0"/>
          <w:numId w:val="5"/>
        </w:numPr>
        <w:ind w:firstLineChars="0"/>
      </w:pPr>
      <w:r>
        <w:rPr>
          <w:rFonts w:hint="eastAsia"/>
        </w:rPr>
        <w:t>局部切入点</w:t>
      </w:r>
    </w:p>
    <w:p>
      <w:pPr>
        <w:pStyle w:val="15"/>
        <w:numPr>
          <w:ilvl w:val="0"/>
          <w:numId w:val="5"/>
        </w:numPr>
        <w:ind w:firstLineChars="0"/>
      </w:pPr>
      <w:r>
        <w:rPr>
          <w:rFonts w:hint="eastAsia"/>
        </w:rPr>
        <w:t>切面间共享切入点</w:t>
      </w:r>
    </w:p>
    <w:p>
      <w:pPr>
        <w:pStyle w:val="15"/>
        <w:numPr>
          <w:ilvl w:val="0"/>
          <w:numId w:val="5"/>
        </w:numPr>
        <w:ind w:firstLineChars="0"/>
      </w:pPr>
      <w:r>
        <w:rPr>
          <w:rFonts w:hint="eastAsia"/>
        </w:rPr>
        <w:t>切面内共享切入点</w:t>
      </w:r>
    </w:p>
    <w:p/>
    <w:p>
      <w:r>
        <w:drawing>
          <wp:inline distT="0" distB="0" distL="0" distR="0">
            <wp:extent cx="5274310" cy="112649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2"/>
                    <a:stretch>
                      <a:fillRect/>
                    </a:stretch>
                  </pic:blipFill>
                  <pic:spPr>
                    <a:xfrm>
                      <a:off x="0" y="0"/>
                      <a:ext cx="5274310" cy="1126895"/>
                    </a:xfrm>
                    <a:prstGeom prst="rect">
                      <a:avLst/>
                    </a:prstGeom>
                  </pic:spPr>
                </pic:pic>
              </a:graphicData>
            </a:graphic>
          </wp:inline>
        </w:drawing>
      </w:r>
    </w:p>
    <w:p>
      <w:r>
        <w:drawing>
          <wp:inline distT="0" distB="0" distL="0" distR="0">
            <wp:extent cx="5274310" cy="1967230"/>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3"/>
                    <a:stretch>
                      <a:fillRect/>
                    </a:stretch>
                  </pic:blipFill>
                  <pic:spPr>
                    <a:xfrm>
                      <a:off x="0" y="0"/>
                      <a:ext cx="5274310" cy="1967489"/>
                    </a:xfrm>
                    <a:prstGeom prst="rect">
                      <a:avLst/>
                    </a:prstGeom>
                  </pic:spPr>
                </pic:pic>
              </a:graphicData>
            </a:graphic>
          </wp:inline>
        </w:drawing>
      </w:r>
    </w:p>
    <w:p/>
    <w:p>
      <w:pPr>
        <w:pStyle w:val="3"/>
      </w:pPr>
      <w:r>
        <w:rPr>
          <w:rFonts w:hint="eastAsia"/>
        </w:rPr>
        <w:t>AOP通知类型</w:t>
      </w:r>
    </w:p>
    <w:p>
      <w:r>
        <w:rPr>
          <w:rFonts w:hint="eastAsia"/>
        </w:rPr>
        <w:t>通知类型就是共性代码是在目标对象方法的代码的前面还是后面执行的类型就是通知类型。</w:t>
      </w:r>
    </w:p>
    <w:p>
      <w:r>
        <w:rPr>
          <w:rFonts w:hint="eastAsia"/>
        </w:rPr>
        <w:t>类型：位置的意思</w:t>
      </w:r>
    </w:p>
    <w:p>
      <w:r>
        <w:rPr>
          <w:rFonts w:hint="eastAsia"/>
        </w:rPr>
        <w:t>AOP的通知类型共5种</w:t>
      </w:r>
    </w:p>
    <w:p>
      <w:pPr>
        <w:pStyle w:val="15"/>
        <w:numPr>
          <w:ilvl w:val="0"/>
          <w:numId w:val="6"/>
        </w:numPr>
        <w:ind w:firstLineChars="0"/>
      </w:pPr>
      <w:r>
        <w:rPr>
          <w:rFonts w:hint="eastAsia"/>
          <w:b/>
          <w:color w:val="FF0000"/>
        </w:rPr>
        <w:t>before</w:t>
      </w:r>
      <w:r>
        <w:rPr>
          <w:rFonts w:hint="eastAsia"/>
        </w:rPr>
        <w:t>:前置通知(应用：各种校验)</w:t>
      </w:r>
    </w:p>
    <w:p>
      <w:pPr>
        <w:ind w:left="366" w:firstLine="420"/>
      </w:pPr>
      <w:r>
        <w:rPr>
          <w:rFonts w:hint="eastAsia"/>
        </w:rPr>
        <w:t xml:space="preserve">在方法执行前执行 </w:t>
      </w:r>
    </w:p>
    <w:p>
      <w:pPr>
        <w:ind w:left="366" w:firstLine="420"/>
      </w:pPr>
      <w:r>
        <w:rPr>
          <w:rFonts w:hint="eastAsia"/>
        </w:rPr>
        <w:t>该方法中出现了异常，不会影响前置通知的执行</w:t>
      </w:r>
    </w:p>
    <w:p>
      <w:pPr>
        <w:pStyle w:val="15"/>
        <w:numPr>
          <w:ilvl w:val="0"/>
          <w:numId w:val="6"/>
        </w:numPr>
        <w:ind w:firstLineChars="0"/>
      </w:pPr>
      <w:r>
        <w:rPr>
          <w:rFonts w:hint="eastAsia"/>
          <w:b/>
          <w:color w:val="FF0000"/>
        </w:rPr>
        <w:t>after</w:t>
      </w:r>
      <w:r>
        <w:rPr>
          <w:rFonts w:hint="eastAsia"/>
        </w:rPr>
        <w:t>:后通知(应用：清理现场)</w:t>
      </w:r>
    </w:p>
    <w:p>
      <w:pPr>
        <w:ind w:left="366" w:firstLine="420"/>
      </w:pPr>
      <w:r>
        <w:rPr>
          <w:rFonts w:hint="eastAsia"/>
        </w:rPr>
        <w:t>方法执行完毕后执行，无论方法中是否出现异常都会执行</w:t>
      </w:r>
    </w:p>
    <w:p>
      <w:pPr>
        <w:ind w:firstLine="420"/>
      </w:pPr>
      <w:r>
        <w:rPr>
          <w:rFonts w:hint="eastAsia"/>
        </w:rPr>
        <w:t>3、</w:t>
      </w:r>
      <w:r>
        <w:rPr>
          <w:rFonts w:hint="eastAsia"/>
          <w:b/>
          <w:color w:val="FF0000"/>
        </w:rPr>
        <w:t>afterReturning</w:t>
      </w:r>
      <w:r>
        <w:rPr>
          <w:rFonts w:hint="eastAsia"/>
        </w:rPr>
        <w:t>:返回后通知(应用：常规数据处理)</w:t>
      </w:r>
    </w:p>
    <w:p>
      <w:pPr>
        <w:ind w:left="420" w:firstLine="420"/>
      </w:pPr>
      <w:r>
        <w:rPr>
          <w:rFonts w:hint="eastAsia"/>
        </w:rPr>
        <w:t>方法正常返回后执行，如果方法中抛出异常，无法执行</w:t>
      </w:r>
    </w:p>
    <w:p>
      <w:pPr>
        <w:ind w:firstLine="420"/>
      </w:pPr>
      <w:r>
        <w:rPr>
          <w:rFonts w:hint="eastAsia"/>
        </w:rPr>
        <w:t>4、</w:t>
      </w:r>
      <w:r>
        <w:rPr>
          <w:rFonts w:hint="eastAsia"/>
          <w:b/>
          <w:color w:val="FF0000"/>
        </w:rPr>
        <w:t>afterThrowing</w:t>
      </w:r>
      <w:r>
        <w:rPr>
          <w:rFonts w:hint="eastAsia"/>
        </w:rPr>
        <w:t>:抛出异常后通知(应用：包装异常信息)</w:t>
      </w:r>
    </w:p>
    <w:p>
      <w:pPr>
        <w:ind w:left="420" w:firstLine="420"/>
      </w:pPr>
      <w:r>
        <w:rPr>
          <w:rFonts w:hint="eastAsia"/>
        </w:rPr>
        <w:t>方法抛出异常后执行，如果方法没有抛出异常，无法执行</w:t>
      </w:r>
    </w:p>
    <w:p>
      <w:pPr>
        <w:ind w:firstLine="420"/>
      </w:pPr>
      <w:r>
        <w:rPr>
          <w:rFonts w:hint="eastAsia"/>
        </w:rPr>
        <w:t>5、</w:t>
      </w:r>
      <w:r>
        <w:rPr>
          <w:rFonts w:hint="eastAsia"/>
          <w:b/>
          <w:color w:val="FF0000"/>
        </w:rPr>
        <w:t>around</w:t>
      </w:r>
      <w:r>
        <w:rPr>
          <w:rFonts w:hint="eastAsia"/>
        </w:rPr>
        <w:t>:环绕通知(应用：十分强大，可以做任何事情)</w:t>
      </w:r>
    </w:p>
    <w:p>
      <w:pPr>
        <w:ind w:left="420" w:firstLine="420"/>
      </w:pPr>
      <w:r>
        <w:rPr>
          <w:rFonts w:hint="eastAsia"/>
        </w:rPr>
        <w:t>方法执行前后分别执行，如果方法中有异常，末尾的通知就不执行了</w:t>
      </w:r>
    </w:p>
    <w:p>
      <w:pPr>
        <w:ind w:left="420" w:firstLine="420"/>
      </w:pPr>
    </w:p>
    <w:p>
      <w:pPr>
        <w:pStyle w:val="4"/>
      </w:pPr>
      <w:r>
        <w:rPr>
          <w:rFonts w:hint="eastAsia"/>
        </w:rPr>
        <w:t>AOP通知的相对顺序</w:t>
      </w:r>
    </w:p>
    <w:p>
      <w:pPr>
        <w:rPr>
          <w:b/>
          <w:color w:val="FF0000"/>
        </w:rPr>
      </w:pPr>
      <w:r>
        <w:rPr>
          <w:rFonts w:hint="eastAsia"/>
        </w:rPr>
        <w:t>AOP的通知类型存在5种，其中分为在</w:t>
      </w:r>
      <w:r>
        <w:rPr>
          <w:rFonts w:hint="eastAsia"/>
          <w:b/>
          <w:color w:val="FF0000"/>
        </w:rPr>
        <w:t>方法前执行</w:t>
      </w:r>
      <w:r>
        <w:rPr>
          <w:rFonts w:hint="eastAsia"/>
        </w:rPr>
        <w:t>与</w:t>
      </w:r>
      <w:r>
        <w:rPr>
          <w:rFonts w:hint="eastAsia"/>
          <w:b/>
          <w:color w:val="FF0000"/>
        </w:rPr>
        <w:t>方法后执行</w:t>
      </w:r>
    </w:p>
    <w:p/>
    <w:p>
      <w:pPr>
        <w:rPr>
          <w:b/>
        </w:rPr>
      </w:pPr>
      <w:r>
        <w:rPr>
          <w:rFonts w:hint="eastAsia"/>
          <w:b/>
        </w:rPr>
        <w:t>方法执行前运行</w:t>
      </w:r>
    </w:p>
    <w:p>
      <w:pPr>
        <w:ind w:firstLine="420"/>
      </w:pPr>
      <w:r>
        <w:t>before</w:t>
      </w:r>
    </w:p>
    <w:p>
      <w:pPr>
        <w:ind w:firstLine="420"/>
      </w:pPr>
      <w:r>
        <w:t>around</w:t>
      </w:r>
    </w:p>
    <w:p>
      <w:pPr>
        <w:ind w:firstLine="420"/>
      </w:pPr>
    </w:p>
    <w:p>
      <w:pPr>
        <w:rPr>
          <w:b/>
        </w:rPr>
      </w:pPr>
      <w:r>
        <w:rPr>
          <w:rFonts w:hint="eastAsia"/>
          <w:b/>
        </w:rPr>
        <w:t>方法执行后运行</w:t>
      </w:r>
    </w:p>
    <w:p>
      <w:pPr>
        <w:ind w:firstLine="420"/>
      </w:pPr>
      <w:r>
        <w:t>after</w:t>
      </w:r>
    </w:p>
    <w:p>
      <w:pPr>
        <w:ind w:firstLine="420"/>
      </w:pPr>
      <w:r>
        <w:t>afterReturning</w:t>
      </w:r>
    </w:p>
    <w:p>
      <w:pPr>
        <w:ind w:firstLine="420"/>
      </w:pPr>
      <w:r>
        <w:t>around(after)</w:t>
      </w:r>
    </w:p>
    <w:p>
      <w:r>
        <w:rPr>
          <w:rFonts w:hint="eastAsia"/>
        </w:rPr>
        <w:t>其中afterThrowing需要抛出异常时运行，与上述操作没有过多的交集，不在此讨论</w:t>
      </w:r>
    </w:p>
    <w:p/>
    <w:p>
      <w:pPr>
        <w:pStyle w:val="5"/>
      </w:pPr>
      <w:r>
        <w:rPr>
          <w:rFonts w:hint="eastAsia"/>
        </w:rPr>
        <w:t>同一个切面中通知的相对顺序</w:t>
      </w:r>
    </w:p>
    <w:p>
      <w:r>
        <w:rPr>
          <w:rFonts w:hint="eastAsia"/>
        </w:rPr>
        <w:tab/>
      </w:r>
      <w:r>
        <w:rPr>
          <w:rFonts w:hint="eastAsia"/>
        </w:rPr>
        <w:t>前置通知的执行顺序和在配置文件中配置的顺序一致</w:t>
      </w:r>
    </w:p>
    <w:p>
      <w:r>
        <w:rPr>
          <w:rFonts w:hint="eastAsia"/>
        </w:rPr>
        <w:tab/>
      </w:r>
      <w:r>
        <w:rPr>
          <w:rFonts w:hint="eastAsia"/>
        </w:rPr>
        <w:t>后置通知的执行顺序也和配置文件中的配置顺序一致</w:t>
      </w:r>
    </w:p>
    <w:p>
      <w:r>
        <w:rPr>
          <w:rFonts w:hint="eastAsia"/>
        </w:rPr>
        <w:t xml:space="preserve">    总而言言之，先配置先执行！</w:t>
      </w:r>
    </w:p>
    <w:p>
      <w:pPr>
        <w:pStyle w:val="5"/>
      </w:pPr>
      <w:r>
        <w:rPr>
          <w:rFonts w:hint="eastAsia"/>
        </w:rPr>
        <w:t>不同切面中通知的相对顺序</w:t>
      </w:r>
    </w:p>
    <w:p>
      <w:r>
        <w:rPr>
          <w:rFonts w:hint="eastAsia"/>
        </w:rPr>
        <w:tab/>
      </w:r>
      <w:r>
        <w:rPr>
          <w:rFonts w:hint="eastAsia"/>
        </w:rPr>
        <w:t>前置通知的执行顺序和在配置文件中配置的顺序一致</w:t>
      </w:r>
    </w:p>
    <w:p>
      <w:pPr>
        <w:rPr>
          <w:b/>
        </w:rPr>
      </w:pPr>
      <w:r>
        <w:rPr>
          <w:rFonts w:hint="eastAsia"/>
        </w:rPr>
        <w:tab/>
      </w:r>
      <w:r>
        <w:rPr>
          <w:rFonts w:hint="eastAsia"/>
          <w:b/>
        </w:rPr>
        <w:t>后置通知的配置顺序和执行顺序</w:t>
      </w:r>
      <w:r>
        <w:rPr>
          <w:rFonts w:hint="eastAsia"/>
          <w:b/>
          <w:color w:val="FF0000"/>
        </w:rPr>
        <w:t>相反</w:t>
      </w:r>
      <w:r>
        <w:rPr>
          <w:rFonts w:hint="eastAsia"/>
          <w:b/>
        </w:rPr>
        <w:t>，越是最后配置的越先执行，越先配置的越后执行</w:t>
      </w:r>
    </w:p>
    <w:p>
      <w:pPr>
        <w:rPr>
          <w:b/>
        </w:rPr>
      </w:pPr>
    </w:p>
    <w:p>
      <w:pPr>
        <w:rPr>
          <w:b/>
        </w:rPr>
      </w:pPr>
      <w:r>
        <w:rPr>
          <w:rFonts w:hint="eastAsia"/>
          <w:b/>
        </w:rPr>
        <w:t>注意：最终顺序以你执行的结果为准！</w:t>
      </w:r>
    </w:p>
    <w:p>
      <w:pPr>
        <w:rPr>
          <w:b/>
        </w:rPr>
      </w:pPr>
    </w:p>
    <w:p>
      <w:pPr>
        <w:pStyle w:val="3"/>
      </w:pPr>
      <w:r>
        <w:rPr>
          <w:rFonts w:hint="eastAsia"/>
        </w:rPr>
        <w:t>AOP通知获取匹配方法的参数</w:t>
      </w:r>
    </w:p>
    <w:p>
      <w:pPr>
        <w:rPr>
          <w:b/>
          <w:color w:val="FF0000"/>
        </w:rPr>
      </w:pPr>
      <w:r>
        <w:rPr>
          <w:rFonts w:hint="eastAsia"/>
          <w:b/>
          <w:color w:val="FF0000"/>
        </w:rPr>
        <w:t>AOP通知在进行匹配切入点的方法的时候，可以把切入点方法的参数给获取到！</w:t>
      </w:r>
    </w:p>
    <w:p>
      <w:pPr>
        <w:pStyle w:val="15"/>
        <w:numPr>
          <w:ilvl w:val="0"/>
          <w:numId w:val="7"/>
        </w:numPr>
        <w:ind w:firstLineChars="0"/>
        <w:rPr>
          <w:b/>
        </w:rPr>
      </w:pPr>
      <w:r>
        <w:rPr>
          <w:rFonts w:hint="eastAsia"/>
          <w:b/>
        </w:rPr>
        <w:t>通过给通知添加</w:t>
      </w:r>
      <w:r>
        <w:rPr>
          <w:rFonts w:hint="eastAsia"/>
          <w:b/>
          <w:color w:val="FF0000"/>
        </w:rPr>
        <w:t>JoinPoint形参</w:t>
      </w:r>
      <w:r>
        <w:rPr>
          <w:rFonts w:hint="eastAsia"/>
          <w:b/>
        </w:rPr>
        <w:t>来获得被匹配方法的参数，该参数位于形参的第一位，使用对应的JoinPoint的getArgs()获取对应的值</w:t>
      </w:r>
    </w:p>
    <w:p>
      <w:pPr>
        <w:pStyle w:val="15"/>
        <w:numPr>
          <w:ilvl w:val="0"/>
          <w:numId w:val="7"/>
        </w:numPr>
        <w:ind w:firstLineChars="0"/>
        <w:rPr>
          <w:b/>
        </w:rPr>
      </w:pPr>
      <w:r>
        <w:rPr>
          <w:rFonts w:hint="eastAsia"/>
          <w:b/>
        </w:rPr>
        <w:t>AOP通知还可以使用切入点表达式指定通知参数名，参数的名称为通知中用于获取参数值的形参名称</w:t>
      </w:r>
    </w:p>
    <w:p>
      <w:pPr>
        <w:pStyle w:val="15"/>
        <w:ind w:left="360" w:firstLine="0" w:firstLineChars="0"/>
        <w:rPr>
          <w:b/>
        </w:rPr>
      </w:pPr>
      <w:r>
        <w:rPr>
          <w:rFonts w:hint="eastAsia"/>
          <w:b/>
        </w:rPr>
        <w:t xml:space="preserve">切入点表达式中的“&amp;”必须要转义  ==== </w:t>
      </w:r>
      <w:r>
        <w:rPr>
          <w:b/>
        </w:rPr>
        <w:t>&amp;amp;&amp;amp;</w:t>
      </w:r>
    </w:p>
    <w:p>
      <w:pPr>
        <w:ind w:left="360"/>
      </w:pPr>
      <w:r>
        <w:rPr>
          <w:rFonts w:hint="eastAsia"/>
          <w:b/>
          <w:color w:val="FF0000"/>
        </w:rPr>
        <w:t>注意</w:t>
      </w:r>
      <w:r>
        <w:rPr>
          <w:rFonts w:hint="eastAsia"/>
        </w:rPr>
        <w:t>：上述格式中变量名分别定义在配置文件与类中，如果修改一方，另一方不修改，就会出现错误</w:t>
      </w:r>
    </w:p>
    <w:p>
      <w:pPr>
        <w:pStyle w:val="15"/>
        <w:ind w:left="360" w:firstLine="0" w:firstLineChars="0"/>
        <w:rPr>
          <w:b/>
        </w:rPr>
      </w:pPr>
    </w:p>
    <w:p>
      <w:pPr>
        <w:pStyle w:val="15"/>
        <w:ind w:left="360" w:firstLine="0" w:firstLineChars="0"/>
        <w:rPr>
          <w:b/>
        </w:rPr>
      </w:pPr>
      <w:r>
        <w:rPr>
          <w:rFonts w:hint="eastAsia"/>
          <w:b/>
        </w:rPr>
        <w:t>案例：对拦截方法的参数做一个修改，修改完了再去调目标方法</w:t>
      </w:r>
    </w:p>
    <w:p>
      <w:pPr>
        <w:pStyle w:val="3"/>
      </w:pPr>
      <w:r>
        <w:rPr>
          <w:rFonts w:hint="eastAsia"/>
        </w:rPr>
        <w:t>AOP通知获取匹配方法的返回值</w:t>
      </w:r>
    </w:p>
    <w:p>
      <w:r>
        <w:rPr>
          <w:rFonts w:hint="eastAsia"/>
        </w:rPr>
        <w:t>只用</w:t>
      </w:r>
      <w:r>
        <w:rPr>
          <w:rFonts w:hint="eastAsia"/>
          <w:color w:val="FF0000"/>
        </w:rPr>
        <w:t>后置通知</w:t>
      </w:r>
      <w:r>
        <w:rPr>
          <w:rFonts w:hint="eastAsia"/>
        </w:rPr>
        <w:t>可以获得方法返回值，并且必须是</w:t>
      </w:r>
      <w:r>
        <w:rPr>
          <w:rFonts w:hint="eastAsia"/>
          <w:color w:val="FF0000"/>
        </w:rPr>
        <w:t>方法正常结束</w:t>
      </w:r>
      <w:r>
        <w:rPr>
          <w:rFonts w:hint="eastAsia"/>
        </w:rPr>
        <w:t>才可以获得。</w:t>
      </w:r>
    </w:p>
    <w:p>
      <w:r>
        <w:rPr>
          <w:rFonts w:hint="eastAsia"/>
        </w:rPr>
        <w:t>所以，只用两种后置通知可以获得方法返回值：</w:t>
      </w:r>
    </w:p>
    <w:p>
      <w:pPr>
        <w:pStyle w:val="15"/>
        <w:numPr>
          <w:ilvl w:val="0"/>
          <w:numId w:val="8"/>
        </w:numPr>
        <w:ind w:firstLineChars="0"/>
      </w:pPr>
      <w:r>
        <w:rPr>
          <w:rFonts w:hint="eastAsia"/>
        </w:rPr>
        <w:t>afterReturning</w:t>
      </w:r>
    </w:p>
    <w:p>
      <w:pPr>
        <w:pStyle w:val="15"/>
        <w:numPr>
          <w:ilvl w:val="0"/>
          <w:numId w:val="8"/>
        </w:numPr>
        <w:ind w:firstLineChars="0"/>
      </w:pPr>
      <w:r>
        <w:rPr>
          <w:rFonts w:hint="eastAsia"/>
        </w:rPr>
        <w:t>around</w:t>
      </w:r>
    </w:p>
    <w:p>
      <w:pPr>
        <w:pStyle w:val="15"/>
        <w:ind w:left="780" w:firstLine="0" w:firstLineChars="0"/>
        <w:rPr>
          <w:b/>
        </w:rPr>
      </w:pPr>
    </w:p>
    <w:p>
      <w:r>
        <w:rPr>
          <w:rFonts w:hint="eastAsia"/>
        </w:rPr>
        <w:t>获取返回值的两种方式：</w:t>
      </w:r>
    </w:p>
    <w:p>
      <w:pPr>
        <w:pStyle w:val="15"/>
        <w:numPr>
          <w:ilvl w:val="0"/>
          <w:numId w:val="9"/>
        </w:numPr>
        <w:ind w:firstLineChars="0"/>
      </w:pPr>
      <w:r>
        <w:rPr>
          <w:rFonts w:hint="eastAsia"/>
        </w:rPr>
        <w:t>配置文件对通知声明进行配置的时候添加returning属性指定方法返回值</w:t>
      </w:r>
    </w:p>
    <w:p>
      <w:pPr>
        <w:pStyle w:val="15"/>
        <w:numPr>
          <w:ilvl w:val="0"/>
          <w:numId w:val="9"/>
        </w:numPr>
        <w:ind w:firstLineChars="0"/>
      </w:pPr>
      <w:r>
        <w:rPr>
          <w:rFonts w:hint="eastAsia"/>
        </w:rPr>
        <w:t>ProcessdingJoinPoint 对象的 processd()方法的返回值就是方法执行的返回值</w:t>
      </w:r>
    </w:p>
    <w:p>
      <w:pPr>
        <w:pStyle w:val="15"/>
        <w:ind w:left="780" w:firstLine="0" w:firstLineChars="0"/>
      </w:pPr>
      <w:r>
        <w:rPr>
          <w:rFonts w:hint="eastAsia"/>
        </w:rPr>
        <w:t>注意事项：用ProcessdingJoinPoint 对象的 processd()方法返回值的时候，通知方法一定要有和目标对象匹配的返回值！！！</w:t>
      </w:r>
    </w:p>
    <w:p>
      <w:pPr>
        <w:pStyle w:val="15"/>
        <w:ind w:left="780" w:firstLine="0" w:firstLineChars="0"/>
      </w:pPr>
    </w:p>
    <w:p>
      <w:pPr>
        <w:pStyle w:val="3"/>
      </w:pPr>
      <w:r>
        <w:rPr>
          <w:rFonts w:hint="eastAsia"/>
        </w:rPr>
        <w:t>AOP通知获取匹配方法的异常信息</w:t>
      </w:r>
    </w:p>
    <w:p>
      <w:r>
        <w:rPr>
          <w:rFonts w:hint="eastAsia"/>
        </w:rPr>
        <w:tab/>
      </w:r>
      <w:r>
        <w:rPr>
          <w:rFonts w:hint="eastAsia"/>
        </w:rPr>
        <w:t>使用after-throwing通知获得，获得后可以给通知方法传递Throwable对象对象</w:t>
      </w:r>
    </w:p>
    <w:p/>
    <w:p>
      <w:r>
        <w:drawing>
          <wp:inline distT="0" distB="0" distL="0" distR="0">
            <wp:extent cx="5274310" cy="386715"/>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4"/>
                    <a:stretch>
                      <a:fillRect/>
                    </a:stretch>
                  </pic:blipFill>
                  <pic:spPr>
                    <a:xfrm>
                      <a:off x="0" y="0"/>
                      <a:ext cx="5274310" cy="387275"/>
                    </a:xfrm>
                    <a:prstGeom prst="rect">
                      <a:avLst/>
                    </a:prstGeom>
                  </pic:spPr>
                </pic:pic>
              </a:graphicData>
            </a:graphic>
          </wp:inline>
        </w:drawing>
      </w:r>
    </w:p>
    <w:p/>
    <w:p>
      <w:r>
        <w:drawing>
          <wp:inline distT="0" distB="0" distL="0" distR="0">
            <wp:extent cx="4006850" cy="114300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5"/>
                    <a:stretch>
                      <a:fillRect/>
                    </a:stretch>
                  </pic:blipFill>
                  <pic:spPr>
                    <a:xfrm>
                      <a:off x="0" y="0"/>
                      <a:ext cx="4007056" cy="1143059"/>
                    </a:xfrm>
                    <a:prstGeom prst="rect">
                      <a:avLst/>
                    </a:prstGeom>
                  </pic:spPr>
                </pic:pic>
              </a:graphicData>
            </a:graphic>
          </wp:inline>
        </w:drawing>
      </w:r>
    </w:p>
    <w:p>
      <w:pPr>
        <w:pStyle w:val="3"/>
      </w:pPr>
      <w:r>
        <w:rPr>
          <w:rFonts w:hint="eastAsia"/>
        </w:rPr>
        <w:t>注解开发AOP</w:t>
      </w:r>
      <w:r>
        <w:t xml:space="preserve"> </w:t>
      </w:r>
    </w:p>
    <w:p>
      <w:r>
        <w:rPr>
          <w:rFonts w:hint="eastAsia"/>
        </w:rPr>
        <w:t>步骤：</w:t>
      </w:r>
    </w:p>
    <w:p>
      <w:r>
        <w:rPr>
          <w:rFonts w:hint="eastAsia"/>
        </w:rPr>
        <w:tab/>
      </w:r>
      <w:r>
        <w:rPr>
          <w:rFonts w:hint="eastAsia"/>
        </w:rPr>
        <w:t>导包（Spring的4个核心Jar包，2个日志包，4个AOP开发包）</w:t>
      </w:r>
    </w:p>
    <w:p>
      <w:pPr>
        <w:pStyle w:val="15"/>
        <w:numPr>
          <w:ilvl w:val="0"/>
          <w:numId w:val="10"/>
        </w:numPr>
        <w:ind w:firstLineChars="0"/>
      </w:pPr>
      <w:r>
        <w:rPr>
          <w:rFonts w:hint="eastAsia"/>
        </w:rPr>
        <w:t>因为要使用注解及aop，所以要打开注解的配置空间支持及aop的配置空间支持</w:t>
      </w:r>
    </w:p>
    <w:p>
      <w:pPr>
        <w:pStyle w:val="15"/>
        <w:ind w:left="780" w:firstLine="0" w:firstLineChars="0"/>
      </w:pPr>
      <w:r>
        <w:drawing>
          <wp:inline distT="0" distB="0" distL="0" distR="0">
            <wp:extent cx="5274310" cy="2001520"/>
            <wp:effectExtent l="0" t="0" r="254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16"/>
                    <a:stretch>
                      <a:fillRect/>
                    </a:stretch>
                  </pic:blipFill>
                  <pic:spPr>
                    <a:xfrm>
                      <a:off x="0" y="0"/>
                      <a:ext cx="5274310" cy="2001674"/>
                    </a:xfrm>
                    <a:prstGeom prst="rect">
                      <a:avLst/>
                    </a:prstGeom>
                  </pic:spPr>
                </pic:pic>
              </a:graphicData>
            </a:graphic>
          </wp:inline>
        </w:drawing>
      </w:r>
    </w:p>
    <w:p>
      <w:pPr>
        <w:pStyle w:val="15"/>
        <w:ind w:left="780" w:firstLine="0" w:firstLineChars="0"/>
      </w:pPr>
      <w:r>
        <w:drawing>
          <wp:inline distT="0" distB="0" distL="0" distR="0">
            <wp:extent cx="5274310" cy="2109470"/>
            <wp:effectExtent l="0" t="0" r="2540" b="508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17"/>
                    <a:stretch>
                      <a:fillRect/>
                    </a:stretch>
                  </pic:blipFill>
                  <pic:spPr>
                    <a:xfrm>
                      <a:off x="0" y="0"/>
                      <a:ext cx="5274310" cy="2109724"/>
                    </a:xfrm>
                    <a:prstGeom prst="rect">
                      <a:avLst/>
                    </a:prstGeom>
                  </pic:spPr>
                </pic:pic>
              </a:graphicData>
            </a:graphic>
          </wp:inline>
        </w:drawing>
      </w:r>
    </w:p>
    <w:p>
      <w:pPr>
        <w:pStyle w:val="15"/>
        <w:numPr>
          <w:ilvl w:val="0"/>
          <w:numId w:val="10"/>
        </w:numPr>
        <w:ind w:firstLineChars="0"/>
      </w:pPr>
      <w:r>
        <w:rPr>
          <w:rFonts w:hint="eastAsia"/>
        </w:rPr>
        <w:t>设置Spring的注解扫描支持</w:t>
      </w:r>
    </w:p>
    <w:p>
      <w:pPr>
        <w:pStyle w:val="15"/>
        <w:ind w:left="780" w:firstLine="0" w:firstLineChars="0"/>
      </w:pPr>
      <w:r>
        <w:drawing>
          <wp:inline distT="0" distB="0" distL="0" distR="0">
            <wp:extent cx="5274310" cy="1991995"/>
            <wp:effectExtent l="0" t="0" r="2540" b="825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8"/>
                    <a:stretch>
                      <a:fillRect/>
                    </a:stretch>
                  </pic:blipFill>
                  <pic:spPr>
                    <a:xfrm>
                      <a:off x="0" y="0"/>
                      <a:ext cx="5274310" cy="1991995"/>
                    </a:xfrm>
                    <a:prstGeom prst="rect">
                      <a:avLst/>
                    </a:prstGeom>
                  </pic:spPr>
                </pic:pic>
              </a:graphicData>
            </a:graphic>
          </wp:inline>
        </w:drawing>
      </w:r>
    </w:p>
    <w:p>
      <w:pPr>
        <w:pStyle w:val="15"/>
        <w:numPr>
          <w:ilvl w:val="0"/>
          <w:numId w:val="10"/>
        </w:numPr>
        <w:ind w:firstLineChars="0"/>
      </w:pPr>
      <w:r>
        <w:rPr>
          <w:rFonts w:hint="eastAsia"/>
        </w:rPr>
        <w:t>开启AOP的扫描支持</w:t>
      </w:r>
    </w:p>
    <w:p>
      <w:pPr>
        <w:pStyle w:val="15"/>
        <w:ind w:left="780" w:firstLine="0" w:firstLineChars="0"/>
      </w:pPr>
      <w:r>
        <w:drawing>
          <wp:inline distT="0" distB="0" distL="0" distR="0">
            <wp:extent cx="5274310" cy="1912620"/>
            <wp:effectExtent l="0" t="0" r="254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19"/>
                    <a:stretch>
                      <a:fillRect/>
                    </a:stretch>
                  </pic:blipFill>
                  <pic:spPr>
                    <a:xfrm>
                      <a:off x="0" y="0"/>
                      <a:ext cx="5274310" cy="1913158"/>
                    </a:xfrm>
                    <a:prstGeom prst="rect">
                      <a:avLst/>
                    </a:prstGeom>
                  </pic:spPr>
                </pic:pic>
              </a:graphicData>
            </a:graphic>
          </wp:inline>
        </w:drawing>
      </w:r>
    </w:p>
    <w:p>
      <w:pPr>
        <w:pStyle w:val="15"/>
        <w:numPr>
          <w:ilvl w:val="0"/>
          <w:numId w:val="10"/>
        </w:numPr>
        <w:ind w:firstLineChars="0"/>
      </w:pPr>
      <w:r>
        <w:rPr>
          <w:rFonts w:hint="eastAsia"/>
        </w:rPr>
        <w:t>将所有参与AOP配置的类声明为Spring控制的Bean（XML声明的形式）</w:t>
      </w:r>
    </w:p>
    <w:p>
      <w:pPr>
        <w:pStyle w:val="15"/>
        <w:ind w:left="780" w:firstLine="0" w:firstLineChars="0"/>
      </w:pPr>
      <w:r>
        <w:drawing>
          <wp:inline distT="0" distB="0" distL="0" distR="0">
            <wp:extent cx="5274310" cy="2247900"/>
            <wp:effectExtent l="0" t="0" r="254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20"/>
                    <a:stretch>
                      <a:fillRect/>
                    </a:stretch>
                  </pic:blipFill>
                  <pic:spPr>
                    <a:xfrm>
                      <a:off x="0" y="0"/>
                      <a:ext cx="5274310" cy="2248297"/>
                    </a:xfrm>
                    <a:prstGeom prst="rect">
                      <a:avLst/>
                    </a:prstGeom>
                  </pic:spPr>
                </pic:pic>
              </a:graphicData>
            </a:graphic>
          </wp:inline>
        </w:drawing>
      </w:r>
    </w:p>
    <w:p>
      <w:pPr>
        <w:pStyle w:val="15"/>
        <w:ind w:left="780" w:firstLine="0" w:firstLineChars="0"/>
      </w:pPr>
      <w:r>
        <w:drawing>
          <wp:inline distT="0" distB="0" distL="0" distR="0">
            <wp:extent cx="4787900" cy="2343150"/>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21"/>
                    <a:stretch>
                      <a:fillRect/>
                    </a:stretch>
                  </pic:blipFill>
                  <pic:spPr>
                    <a:xfrm>
                      <a:off x="0" y="0"/>
                      <a:ext cx="4788146" cy="2343270"/>
                    </a:xfrm>
                    <a:prstGeom prst="rect">
                      <a:avLst/>
                    </a:prstGeom>
                  </pic:spPr>
                </pic:pic>
              </a:graphicData>
            </a:graphic>
          </wp:inline>
        </w:drawing>
      </w:r>
    </w:p>
    <w:p>
      <w:pPr>
        <w:pStyle w:val="15"/>
        <w:numPr>
          <w:ilvl w:val="0"/>
          <w:numId w:val="10"/>
        </w:numPr>
        <w:ind w:firstLineChars="0"/>
      </w:pPr>
      <w:r>
        <w:rPr>
          <w:rFonts w:hint="eastAsia"/>
        </w:rPr>
        <w:t>在切面类（通知类）上方添加切面的声明（@Aspect）</w:t>
      </w:r>
    </w:p>
    <w:p>
      <w:pPr>
        <w:pStyle w:val="15"/>
        <w:ind w:left="780" w:firstLine="0" w:firstLineChars="0"/>
      </w:pPr>
      <w:r>
        <w:drawing>
          <wp:inline distT="0" distB="0" distL="0" distR="0">
            <wp:extent cx="4565650" cy="2400300"/>
            <wp:effectExtent l="0" t="0" r="635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22"/>
                    <a:stretch>
                      <a:fillRect/>
                    </a:stretch>
                  </pic:blipFill>
                  <pic:spPr>
                    <a:xfrm>
                      <a:off x="0" y="0"/>
                      <a:ext cx="4565885" cy="2400423"/>
                    </a:xfrm>
                    <a:prstGeom prst="rect">
                      <a:avLst/>
                    </a:prstGeom>
                  </pic:spPr>
                </pic:pic>
              </a:graphicData>
            </a:graphic>
          </wp:inline>
        </w:drawing>
      </w:r>
    </w:p>
    <w:p>
      <w:r>
        <w:rPr>
          <w:rFonts w:hint="eastAsia"/>
        </w:rPr>
        <w:tab/>
      </w:r>
      <w:r>
        <w:rPr>
          <w:rFonts w:hint="eastAsia"/>
        </w:rPr>
        <w:t>6、将切面类中的方法配置为指定类型的通知，配置时指定其切入点。</w:t>
      </w:r>
    </w:p>
    <w:p>
      <w:pPr>
        <w:rPr>
          <w:b/>
          <w:color w:val="FF0000"/>
        </w:rPr>
      </w:pPr>
      <w:r>
        <w:rPr>
          <w:rFonts w:hint="eastAsia"/>
        </w:rPr>
        <w:tab/>
      </w:r>
      <w:r>
        <w:rPr>
          <w:rFonts w:hint="eastAsia"/>
        </w:rPr>
        <w:tab/>
      </w:r>
      <w:r>
        <w:rPr>
          <w:b/>
          <w:color w:val="FF0000"/>
        </w:rPr>
        <w:t>@Before("execution(* com.spring.aop.Person.study())")</w:t>
      </w:r>
    </w:p>
    <w:p>
      <w:pPr>
        <w:rPr>
          <w:b/>
        </w:rPr>
      </w:pPr>
      <w:r>
        <w:drawing>
          <wp:inline distT="0" distB="0" distL="0" distR="0">
            <wp:extent cx="4495800" cy="2260600"/>
            <wp:effectExtent l="0" t="0" r="0" b="635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23"/>
                    <a:stretch>
                      <a:fillRect/>
                    </a:stretch>
                  </pic:blipFill>
                  <pic:spPr>
                    <a:xfrm>
                      <a:off x="0" y="0"/>
                      <a:ext cx="4496031" cy="2260716"/>
                    </a:xfrm>
                    <a:prstGeom prst="rect">
                      <a:avLst/>
                    </a:prstGeom>
                  </pic:spPr>
                </pic:pic>
              </a:graphicData>
            </a:graphic>
          </wp:inline>
        </w:drawing>
      </w:r>
    </w:p>
    <w:p>
      <w:r>
        <w:rPr>
          <w:rFonts w:hint="eastAsia"/>
        </w:rPr>
        <w:t>7、测试</w:t>
      </w:r>
    </w:p>
    <w:p>
      <w:r>
        <w:drawing>
          <wp:inline distT="0" distB="0" distL="0" distR="0">
            <wp:extent cx="5274310" cy="3755390"/>
            <wp:effectExtent l="0" t="0" r="254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24"/>
                    <a:stretch>
                      <a:fillRect/>
                    </a:stretch>
                  </pic:blipFill>
                  <pic:spPr>
                    <a:xfrm>
                      <a:off x="0" y="0"/>
                      <a:ext cx="5274310" cy="3755504"/>
                    </a:xfrm>
                    <a:prstGeom prst="rect">
                      <a:avLst/>
                    </a:prstGeom>
                  </pic:spPr>
                </pic:pic>
              </a:graphicData>
            </a:graphic>
          </wp:inline>
        </w:drawing>
      </w:r>
    </w:p>
    <w:p>
      <w:pPr>
        <w:pStyle w:val="4"/>
      </w:pPr>
      <w:r>
        <w:rPr>
          <w:rFonts w:hint="eastAsia"/>
        </w:rPr>
        <w:t>其他的注解通知</w:t>
      </w:r>
    </w:p>
    <w:p>
      <w:r>
        <w:rPr>
          <w:rFonts w:hint="eastAsia"/>
        </w:rPr>
        <w:t>@Before: 前置通知, 在方法执行之前执行</w:t>
      </w:r>
    </w:p>
    <w:p>
      <w:r>
        <w:rPr>
          <w:rFonts w:hint="eastAsia"/>
        </w:rPr>
        <w:t>@After: 后置通知, 在方法执行之后执行 。</w:t>
      </w:r>
    </w:p>
    <w:p>
      <w:r>
        <w:rPr>
          <w:rFonts w:hint="eastAsia"/>
        </w:rPr>
        <w:t>@AfterRunning: 返回通知, 在方法返回结果之后执行</w:t>
      </w:r>
    </w:p>
    <w:p>
      <w:r>
        <w:rPr>
          <w:rFonts w:hint="eastAsia"/>
        </w:rPr>
        <w:t>@AfterThrowing: 异常通知, 在方法抛出异常之后</w:t>
      </w:r>
    </w:p>
    <w:p>
      <w:r>
        <w:rPr>
          <w:rFonts w:hint="eastAsia"/>
        </w:rPr>
        <w:t>@Around: 环绕通知, 围绕着方法执行</w:t>
      </w:r>
    </w:p>
    <w:p/>
    <w:p>
      <w:pPr>
        <w:pStyle w:val="4"/>
      </w:pPr>
      <w:r>
        <w:rPr>
          <w:rFonts w:hint="eastAsia"/>
        </w:rPr>
        <w:t>注解的通知类型顺序问题</w:t>
      </w:r>
    </w:p>
    <w:p>
      <w:r>
        <w:rPr>
          <w:rFonts w:hint="eastAsia"/>
        </w:rPr>
        <w:t>使用</w:t>
      </w:r>
      <w:r>
        <w:rPr>
          <w:rFonts w:hint="eastAsia"/>
          <w:b/>
          <w:color w:val="FF0000"/>
        </w:rPr>
        <w:t>注解</w:t>
      </w:r>
      <w:r>
        <w:rPr>
          <w:rFonts w:hint="eastAsia"/>
        </w:rPr>
        <w:t>开发AOP，由于不存在配置的顺序问题，因此，AOP注解开发的顺序比较特殊。各种不同的通知类型</w:t>
      </w:r>
      <w:r>
        <w:rPr>
          <w:rFonts w:hint="eastAsia"/>
          <w:b/>
          <w:color w:val="FF0000"/>
        </w:rPr>
        <w:t>出现的顺序</w:t>
      </w:r>
      <w:r>
        <w:rPr>
          <w:rFonts w:hint="eastAsia"/>
        </w:rPr>
        <w:t>是</w:t>
      </w:r>
      <w:r>
        <w:rPr>
          <w:rFonts w:hint="eastAsia"/>
          <w:b/>
          <w:color w:val="FF0000"/>
        </w:rPr>
        <w:t>固定</w:t>
      </w:r>
      <w:r>
        <w:rPr>
          <w:rFonts w:hint="eastAsia"/>
        </w:rPr>
        <w:t>的，如下所示：</w:t>
      </w:r>
    </w:p>
    <w:p>
      <w:r>
        <w:t>around before</w:t>
      </w:r>
    </w:p>
    <w:p>
      <w:r>
        <w:t>before</w:t>
      </w:r>
    </w:p>
    <w:p>
      <w:r>
        <w:t>around after</w:t>
      </w:r>
    </w:p>
    <w:p>
      <w:r>
        <w:t>after</w:t>
      </w:r>
    </w:p>
    <w:p>
      <w:r>
        <w:t>afterReturning</w:t>
      </w:r>
    </w:p>
    <w:p>
      <w:r>
        <w:rPr>
          <w:rFonts w:hint="eastAsia"/>
        </w:rPr>
        <w:t>AOP通知顺序在同一个类中与注解顺序和通知方法名定义有关，及定义位置有关，所以不太好控制！</w:t>
      </w:r>
    </w:p>
    <w:p>
      <w:r>
        <w:rPr>
          <w:rFonts w:hint="eastAsia"/>
        </w:rPr>
        <w:t>所以建议大家在实际开发中，还是少用注解配置通知类型，尽量多用xml方式配置</w:t>
      </w:r>
    </w:p>
    <w:p>
      <w:r>
        <w:rPr>
          <w:rFonts w:hint="eastAsia"/>
        </w:rPr>
        <w:t>总而言之，实际开发过程中还是以最终运行的通知顺序为准。</w:t>
      </w:r>
    </w:p>
    <w:p/>
    <w:p>
      <w:pPr>
        <w:pStyle w:val="3"/>
      </w:pPr>
      <w:r>
        <w:rPr>
          <w:rFonts w:hint="eastAsia"/>
        </w:rPr>
        <w:t>AOP的原理</w:t>
      </w:r>
    </w:p>
    <w:p>
      <w:pPr>
        <w:rPr>
          <w:b/>
        </w:rPr>
      </w:pPr>
      <w:r>
        <w:rPr>
          <w:rFonts w:hint="eastAsia"/>
          <w:b/>
        </w:rPr>
        <w:t>动态代理</w:t>
      </w:r>
    </w:p>
    <w:p>
      <w:pPr>
        <w:pStyle w:val="15"/>
        <w:numPr>
          <w:ilvl w:val="0"/>
          <w:numId w:val="11"/>
        </w:numPr>
        <w:ind w:firstLineChars="0"/>
      </w:pPr>
      <w:r>
        <w:rPr>
          <w:rFonts w:hint="eastAsia"/>
        </w:rPr>
        <w:t>JDK的动态代理（对</w:t>
      </w:r>
      <w:r>
        <w:rPr>
          <w:rFonts w:hint="eastAsia"/>
          <w:color w:val="FF0000"/>
        </w:rPr>
        <w:t>对象</w:t>
      </w:r>
      <w:r>
        <w:rPr>
          <w:rFonts w:hint="eastAsia"/>
        </w:rPr>
        <w:t>进行代理）</w:t>
      </w:r>
    </w:p>
    <w:p>
      <w:pPr>
        <w:pStyle w:val="15"/>
        <w:numPr>
          <w:ilvl w:val="0"/>
          <w:numId w:val="11"/>
        </w:numPr>
        <w:ind w:firstLineChars="0"/>
      </w:pPr>
      <w:r>
        <w:rPr>
          <w:rFonts w:hint="eastAsia"/>
        </w:rPr>
        <w:t>cglib代理（对</w:t>
      </w:r>
      <w:r>
        <w:rPr>
          <w:rFonts w:hint="eastAsia"/>
          <w:color w:val="FF0000"/>
        </w:rPr>
        <w:t>类（字节码）</w:t>
      </w:r>
      <w:r>
        <w:rPr>
          <w:rFonts w:hint="eastAsia"/>
        </w:rPr>
        <w:t>进行代理）</w:t>
      </w:r>
    </w:p>
    <w:p>
      <w:pPr>
        <w:pStyle w:val="4"/>
      </w:pPr>
      <w:r>
        <w:rPr>
          <w:rFonts w:hint="eastAsia"/>
        </w:rPr>
        <w:t>JDK的动态代理</w:t>
      </w:r>
    </w:p>
    <w:p>
      <w:r>
        <w:rPr>
          <w:rFonts w:hint="eastAsia"/>
        </w:rPr>
        <w:tab/>
      </w:r>
      <w:r>
        <w:rPr>
          <w:rFonts w:hint="eastAsia"/>
        </w:rPr>
        <w:t>前提，对象必须要有实现接口。</w:t>
      </w:r>
    </w:p>
    <w:p>
      <w:r>
        <w:rPr>
          <w:rFonts w:hint="eastAsia"/>
        </w:rPr>
        <w:tab/>
      </w:r>
      <w:r>
        <w:rPr>
          <w:rFonts w:hint="eastAsia"/>
        </w:rPr>
        <w:t>使用JDK的</w:t>
      </w:r>
      <w:r>
        <w:rPr>
          <w:sz w:val="20"/>
          <w:szCs w:val="20"/>
        </w:rPr>
        <w:t>java.lang.reflect</w:t>
      </w:r>
      <w:r>
        <w:rPr>
          <w:rFonts w:hint="eastAsia"/>
          <w:sz w:val="20"/>
          <w:szCs w:val="20"/>
        </w:rPr>
        <w:t>.</w:t>
      </w:r>
      <w:r>
        <w:rPr>
          <w:rFonts w:hint="eastAsia"/>
        </w:rPr>
        <w:t>Proxy类的</w:t>
      </w:r>
      <w:r>
        <w:t>newProxyInstance</w:t>
      </w:r>
      <w:r>
        <w:rPr>
          <w:rFonts w:hint="eastAsia"/>
        </w:rPr>
        <w:t>方法实现动态代理。</w:t>
      </w:r>
    </w:p>
    <w:p>
      <w:pPr>
        <w:pStyle w:val="4"/>
      </w:pPr>
      <w:r>
        <w:rPr>
          <w:rFonts w:hint="eastAsia"/>
        </w:rPr>
        <w:t>cglib动态代理</w:t>
      </w:r>
    </w:p>
    <w:p>
      <w:pPr>
        <w:ind w:firstLine="420"/>
      </w:pPr>
      <w:r>
        <w:rPr>
          <w:rFonts w:hint="eastAsia"/>
        </w:rPr>
        <w:t>cglib：code generator library，代码生成库</w:t>
      </w:r>
    </w:p>
    <w:p>
      <w:r>
        <w:rPr>
          <w:rFonts w:hint="eastAsia"/>
        </w:rPr>
        <w:tab/>
      </w:r>
      <w:r>
        <w:rPr>
          <w:rFonts w:hint="eastAsia"/>
        </w:rPr>
        <w:t>可以动态的生成字节码对象，可以凭空创建一个字节码对象（.class）</w:t>
      </w:r>
    </w:p>
    <w:p>
      <w:r>
        <w:rPr>
          <w:rFonts w:hint="eastAsia"/>
        </w:rPr>
        <w:tab/>
      </w:r>
    </w:p>
    <w:p>
      <w:r>
        <w:rPr>
          <w:rFonts w:hint="eastAsia"/>
        </w:rPr>
        <w:tab/>
      </w:r>
      <w:r>
        <w:rPr>
          <w:rFonts w:hint="eastAsia"/>
        </w:rPr>
        <w:t>cglib是第三方的技术，因为spring已经用到了该技术，所以把该技术已经整合到了Spring的核心包中了。</w:t>
      </w:r>
    </w:p>
    <w:p/>
    <w:p>
      <w:pPr>
        <w:pStyle w:val="3"/>
      </w:pPr>
      <w:r>
        <w:rPr>
          <w:rFonts w:hint="eastAsia"/>
        </w:rPr>
        <w:t>Spring提供对Dao支持的模板类</w:t>
      </w:r>
    </w:p>
    <w:p>
      <w:r>
        <w:rPr>
          <w:rFonts w:hint="eastAsia"/>
        </w:rPr>
        <w:t>Spring的Dao模板类指的是类似于Apache的DBUtils的功能</w:t>
      </w:r>
    </w:p>
    <w:p/>
    <w:p>
      <w:pPr>
        <w:pStyle w:val="4"/>
      </w:pPr>
      <w:r>
        <w:rPr>
          <w:rFonts w:hint="eastAsia"/>
        </w:rPr>
        <w:t>模板类有如下四种：</w:t>
      </w:r>
    </w:p>
    <w:p>
      <w:pPr>
        <w:rPr>
          <w:b/>
        </w:rPr>
      </w:pPr>
      <w:r>
        <w:rPr>
          <w:rFonts w:hint="eastAsia"/>
        </w:rPr>
        <w:tab/>
      </w:r>
      <w:r>
        <w:rPr>
          <w:rFonts w:hint="eastAsia"/>
        </w:rPr>
        <w:tab/>
      </w:r>
      <w:r>
        <w:rPr>
          <w:b/>
          <w:color w:val="FF0000"/>
        </w:rPr>
        <w:t>JdbcTemplate</w:t>
      </w:r>
      <w:r>
        <w:rPr>
          <w:rFonts w:hint="eastAsia"/>
          <w:b/>
          <w:color w:val="FF0000"/>
        </w:rPr>
        <w:t>（Spring）</w:t>
      </w:r>
    </w:p>
    <w:p>
      <w:r>
        <w:tab/>
      </w:r>
      <w:r>
        <w:tab/>
      </w:r>
      <w:r>
        <w:t>HibernateTemplate</w:t>
      </w:r>
      <w:r>
        <w:rPr>
          <w:rFonts w:hint="eastAsia"/>
        </w:rPr>
        <w:t>（Hibernate）</w:t>
      </w:r>
    </w:p>
    <w:p>
      <w:r>
        <w:rPr>
          <w:rFonts w:hint="eastAsia"/>
        </w:rPr>
        <w:tab/>
      </w:r>
      <w:r>
        <w:rPr>
          <w:rFonts w:hint="eastAsia"/>
        </w:rPr>
        <w:tab/>
      </w:r>
      <w:r>
        <w:rPr>
          <w:rFonts w:hint="eastAsia"/>
        </w:rPr>
        <w:t>SqlMapClientTemplate(Mybatis过时)</w:t>
      </w:r>
    </w:p>
    <w:p>
      <w:r>
        <w:rPr>
          <w:rFonts w:hint="eastAsia"/>
        </w:rPr>
        <w:tab/>
      </w:r>
      <w:r>
        <w:rPr>
          <w:rFonts w:hint="eastAsia"/>
        </w:rPr>
        <w:tab/>
      </w:r>
      <w:r>
        <w:rPr>
          <w:rFonts w:hint="eastAsia"/>
        </w:rPr>
        <w:t>JpaTemplate (Jpa过时)</w:t>
      </w:r>
    </w:p>
    <w:p>
      <w:pPr>
        <w:pStyle w:val="4"/>
      </w:pPr>
      <w:r>
        <w:t>JdbcTemplate</w:t>
      </w:r>
      <w:r>
        <w:rPr>
          <w:rFonts w:hint="eastAsia"/>
        </w:rPr>
        <w:t>类的使用步骤</w:t>
      </w:r>
    </w:p>
    <w:p>
      <w:pPr>
        <w:pStyle w:val="15"/>
        <w:numPr>
          <w:ilvl w:val="0"/>
          <w:numId w:val="12"/>
        </w:numPr>
        <w:ind w:firstLineChars="0"/>
      </w:pPr>
      <w:r>
        <w:rPr>
          <w:rFonts w:hint="eastAsia"/>
        </w:rPr>
        <w:t>导包</w:t>
      </w:r>
    </w:p>
    <w:p>
      <w:pPr>
        <w:pStyle w:val="15"/>
        <w:ind w:left="780"/>
      </w:pPr>
      <w:r>
        <w:rPr>
          <w:rFonts w:hint="eastAsia"/>
        </w:rPr>
        <w:t>核心包(4个)</w:t>
      </w:r>
    </w:p>
    <w:p>
      <w:pPr>
        <w:pStyle w:val="15"/>
        <w:ind w:left="780"/>
      </w:pPr>
      <w:r>
        <w:rPr>
          <w:rFonts w:hint="eastAsia"/>
        </w:rPr>
        <w:t>日志(2个)</w:t>
      </w:r>
    </w:p>
    <w:p>
      <w:pPr>
        <w:pStyle w:val="15"/>
        <w:ind w:left="780"/>
      </w:pPr>
      <w:r>
        <w:rPr>
          <w:rFonts w:hint="eastAsia"/>
        </w:rPr>
        <w:tab/>
      </w:r>
      <w:r>
        <w:rPr>
          <w:rFonts w:hint="eastAsia"/>
        </w:rPr>
        <w:t>jdbc模板支持(1个)</w:t>
      </w:r>
    </w:p>
    <w:p>
      <w:pPr>
        <w:pStyle w:val="15"/>
        <w:ind w:left="780"/>
      </w:pPr>
      <w:r>
        <w:tab/>
      </w:r>
      <w:r>
        <w:tab/>
      </w:r>
      <w:r>
        <w:t>spring-jdbc-3.2.0.RELEASE.jar</w:t>
      </w:r>
    </w:p>
    <w:p>
      <w:pPr>
        <w:pStyle w:val="15"/>
        <w:ind w:left="780"/>
      </w:pPr>
      <w:r>
        <w:rPr>
          <w:rFonts w:hint="eastAsia"/>
        </w:rPr>
        <w:tab/>
      </w:r>
      <w:r>
        <w:rPr>
          <w:rFonts w:hint="eastAsia"/>
        </w:rPr>
        <w:t>模板相关事务处理包(1个)</w:t>
      </w:r>
    </w:p>
    <w:p>
      <w:pPr>
        <w:pStyle w:val="15"/>
        <w:ind w:left="780"/>
      </w:pPr>
      <w:r>
        <w:tab/>
      </w:r>
      <w:r>
        <w:tab/>
      </w:r>
      <w:r>
        <w:t>spring-tx-3.2.0.RELEASE.jar</w:t>
      </w:r>
    </w:p>
    <w:p>
      <w:pPr>
        <w:pStyle w:val="15"/>
        <w:ind w:left="780"/>
      </w:pPr>
      <w:r>
        <w:rPr>
          <w:rFonts w:hint="eastAsia"/>
        </w:rPr>
        <w:tab/>
      </w:r>
      <w:r>
        <w:rPr>
          <w:rFonts w:hint="eastAsia"/>
        </w:rPr>
        <w:t>数据库连接驱动包</w:t>
      </w:r>
    </w:p>
    <w:p>
      <w:pPr>
        <w:pStyle w:val="15"/>
        <w:ind w:left="780" w:firstLine="0" w:firstLineChars="0"/>
      </w:pPr>
      <w:r>
        <w:tab/>
      </w:r>
      <w:r>
        <w:tab/>
      </w:r>
      <w:r>
        <w:tab/>
      </w:r>
      <w:r>
        <w:t>mysql-jdbc.jar</w:t>
      </w:r>
    </w:p>
    <w:p>
      <w:pPr>
        <w:pStyle w:val="15"/>
        <w:numPr>
          <w:ilvl w:val="0"/>
          <w:numId w:val="12"/>
        </w:numPr>
        <w:ind w:firstLineChars="0"/>
      </w:pPr>
      <w:r>
        <w:rPr>
          <w:rFonts w:hint="eastAsia"/>
        </w:rPr>
        <w:t>JdbcTemplate类的使用</w:t>
      </w:r>
    </w:p>
    <w:p>
      <w:pPr>
        <w:pStyle w:val="15"/>
        <w:numPr>
          <w:ilvl w:val="0"/>
          <w:numId w:val="13"/>
        </w:numPr>
        <w:ind w:firstLineChars="0"/>
      </w:pPr>
      <w:r>
        <w:rPr>
          <w:rFonts w:hint="eastAsia"/>
        </w:rPr>
        <w:t>创建数据源对象</w:t>
      </w:r>
    </w:p>
    <w:p>
      <w:pPr>
        <w:pStyle w:val="15"/>
        <w:numPr>
          <w:ilvl w:val="0"/>
          <w:numId w:val="13"/>
        </w:numPr>
        <w:ind w:firstLineChars="0"/>
      </w:pPr>
      <w:r>
        <w:rPr>
          <w:rFonts w:hint="eastAsia"/>
        </w:rPr>
        <w:t>设置数据源相关参数</w:t>
      </w:r>
    </w:p>
    <w:p>
      <w:pPr>
        <w:pStyle w:val="15"/>
        <w:numPr>
          <w:ilvl w:val="0"/>
          <w:numId w:val="13"/>
        </w:numPr>
        <w:ind w:firstLineChars="0"/>
      </w:pPr>
      <w:r>
        <w:rPr>
          <w:rFonts w:hint="eastAsia"/>
        </w:rPr>
        <w:t>创建模板类</w:t>
      </w:r>
    </w:p>
    <w:p>
      <w:pPr>
        <w:pStyle w:val="15"/>
        <w:numPr>
          <w:ilvl w:val="0"/>
          <w:numId w:val="13"/>
        </w:numPr>
        <w:ind w:firstLineChars="0"/>
      </w:pPr>
      <w:r>
        <w:rPr>
          <w:rFonts w:hint="eastAsia"/>
        </w:rPr>
        <w:t>使用模板类发送sql语句</w:t>
      </w:r>
    </w:p>
    <w:p>
      <w:pPr>
        <w:pStyle w:val="4"/>
      </w:pPr>
      <w:r>
        <w:rPr>
          <w:rFonts w:hint="eastAsia"/>
        </w:rPr>
        <w:t>使用方式一（传统的使用方式）</w:t>
      </w:r>
    </w:p>
    <w:p>
      <w:pPr>
        <w:pStyle w:val="15"/>
        <w:ind w:left="1140" w:firstLine="0" w:firstLineChars="0"/>
      </w:pPr>
      <w:r>
        <w:drawing>
          <wp:inline distT="0" distB="0" distL="0" distR="0">
            <wp:extent cx="4679950" cy="1809750"/>
            <wp:effectExtent l="0" t="0" r="635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5"/>
                    <a:stretch>
                      <a:fillRect/>
                    </a:stretch>
                  </pic:blipFill>
                  <pic:spPr>
                    <a:xfrm>
                      <a:off x="0" y="0"/>
                      <a:ext cx="4680191" cy="1809843"/>
                    </a:xfrm>
                    <a:prstGeom prst="rect">
                      <a:avLst/>
                    </a:prstGeom>
                  </pic:spPr>
                </pic:pic>
              </a:graphicData>
            </a:graphic>
          </wp:inline>
        </w:drawing>
      </w:r>
    </w:p>
    <w:p>
      <w:pPr>
        <w:pStyle w:val="4"/>
      </w:pPr>
      <w:r>
        <w:rPr>
          <w:rFonts w:hint="eastAsia"/>
        </w:rPr>
        <w:t>使用方式二（使用Spring的IOC/DI注入方式）</w:t>
      </w:r>
    </w:p>
    <w:p>
      <w:r>
        <w:drawing>
          <wp:inline distT="0" distB="0" distL="0" distR="0">
            <wp:extent cx="5274310" cy="2674620"/>
            <wp:effectExtent l="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6"/>
                    <a:stretch>
                      <a:fillRect/>
                    </a:stretch>
                  </pic:blipFill>
                  <pic:spPr>
                    <a:xfrm>
                      <a:off x="0" y="0"/>
                      <a:ext cx="5274310" cy="2675003"/>
                    </a:xfrm>
                    <a:prstGeom prst="rect">
                      <a:avLst/>
                    </a:prstGeom>
                  </pic:spPr>
                </pic:pic>
              </a:graphicData>
            </a:graphic>
          </wp:inline>
        </w:drawing>
      </w:r>
    </w:p>
    <w:p>
      <w:r>
        <w:drawing>
          <wp:inline distT="0" distB="0" distL="0" distR="0">
            <wp:extent cx="5274310" cy="710565"/>
            <wp:effectExtent l="0" t="0" r="254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7"/>
                    <a:stretch>
                      <a:fillRect/>
                    </a:stretch>
                  </pic:blipFill>
                  <pic:spPr>
                    <a:xfrm>
                      <a:off x="0" y="0"/>
                      <a:ext cx="5274310" cy="711177"/>
                    </a:xfrm>
                    <a:prstGeom prst="rect">
                      <a:avLst/>
                    </a:prstGeom>
                  </pic:spPr>
                </pic:pic>
              </a:graphicData>
            </a:graphic>
          </wp:inline>
        </w:drawing>
      </w:r>
    </w:p>
    <w:p/>
    <w:p/>
    <w:p>
      <w:pPr>
        <w:pStyle w:val="4"/>
      </w:pPr>
      <w:r>
        <w:rPr>
          <w:rFonts w:hint="eastAsia"/>
        </w:rPr>
        <w:t>使用第三方的数据源</w:t>
      </w:r>
    </w:p>
    <w:p>
      <w:r>
        <w:rPr>
          <w:rFonts w:hint="eastAsia"/>
        </w:rPr>
        <w:t>前面我们用的是Spring内置的数据源，除了有Spring的数据源之外，还有c3p0和dbcp等数据源可以使用。</w:t>
      </w:r>
    </w:p>
    <w:p/>
    <w:p>
      <w:pPr>
        <w:pStyle w:val="5"/>
      </w:pPr>
      <w:r>
        <w:rPr>
          <w:rFonts w:hint="eastAsia"/>
        </w:rPr>
        <w:t>dbcp数据源的使用步骤</w:t>
      </w:r>
    </w:p>
    <w:p>
      <w:r>
        <w:rPr>
          <w:rFonts w:hint="eastAsia"/>
        </w:rPr>
        <w:t>使用DBCP，需要导入对应的jar包</w:t>
      </w:r>
    </w:p>
    <w:p>
      <w:r>
        <w:t>com.springsource.org.apache.commons.dbcp-1.2.2.osgi.jar</w:t>
      </w:r>
    </w:p>
    <w:p>
      <w:r>
        <w:t>com.springsource.org.apache.commons.pool-1.5.3.jar</w:t>
      </w:r>
    </w:p>
    <w:p/>
    <w:p>
      <w:r>
        <w:drawing>
          <wp:inline distT="0" distB="0" distL="0" distR="0">
            <wp:extent cx="5274310" cy="978535"/>
            <wp:effectExtent l="0" t="0" r="254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8"/>
                    <a:stretch>
                      <a:fillRect/>
                    </a:stretch>
                  </pic:blipFill>
                  <pic:spPr>
                    <a:xfrm>
                      <a:off x="0" y="0"/>
                      <a:ext cx="5274310" cy="978990"/>
                    </a:xfrm>
                    <a:prstGeom prst="rect">
                      <a:avLst/>
                    </a:prstGeom>
                  </pic:spPr>
                </pic:pic>
              </a:graphicData>
            </a:graphic>
          </wp:inline>
        </w:drawing>
      </w:r>
    </w:p>
    <w:p>
      <w:pPr>
        <w:pStyle w:val="5"/>
      </w:pPr>
      <w:r>
        <w:rPr>
          <w:rFonts w:hint="eastAsia"/>
        </w:rPr>
        <w:t>c3p0数据源的使用步骤</w:t>
      </w:r>
    </w:p>
    <w:p>
      <w:r>
        <w:rPr>
          <w:rFonts w:hint="eastAsia"/>
        </w:rPr>
        <w:t>使用c3p0，需要导入对应的jar包</w:t>
      </w:r>
    </w:p>
    <w:p>
      <w:r>
        <w:t>com.springsource.com.mchange.v2.c3p0-0.9.1.2.jar</w:t>
      </w:r>
    </w:p>
    <w:p>
      <w:pPr>
        <w:pStyle w:val="4"/>
      </w:pPr>
      <w:r>
        <w:rPr>
          <w:rFonts w:hint="eastAsia"/>
        </w:rPr>
        <w:t>使用properties配置文件来配置数据库连接参数</w:t>
      </w:r>
    </w:p>
    <w:p>
      <w:pPr>
        <w:pStyle w:val="5"/>
      </w:pPr>
      <w:r>
        <w:rPr>
          <w:rFonts w:hint="eastAsia"/>
        </w:rPr>
        <w:t>方式一：</w:t>
      </w:r>
    </w:p>
    <w:p>
      <w:r>
        <w:drawing>
          <wp:inline distT="0" distB="0" distL="0" distR="0">
            <wp:extent cx="5274310" cy="2108200"/>
            <wp:effectExtent l="0" t="0" r="2540" b="635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9"/>
                    <a:stretch>
                      <a:fillRect/>
                    </a:stretch>
                  </pic:blipFill>
                  <pic:spPr>
                    <a:xfrm>
                      <a:off x="0" y="0"/>
                      <a:ext cx="5274310" cy="2108503"/>
                    </a:xfrm>
                    <a:prstGeom prst="rect">
                      <a:avLst/>
                    </a:prstGeom>
                  </pic:spPr>
                </pic:pic>
              </a:graphicData>
            </a:graphic>
          </wp:inline>
        </w:drawing>
      </w:r>
    </w:p>
    <w:p>
      <w:r>
        <w:drawing>
          <wp:inline distT="0" distB="0" distL="0" distR="0">
            <wp:extent cx="2705100" cy="1803400"/>
            <wp:effectExtent l="0" t="0" r="0" b="635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30"/>
                    <a:stretch>
                      <a:fillRect/>
                    </a:stretch>
                  </pic:blipFill>
                  <pic:spPr>
                    <a:xfrm>
                      <a:off x="0" y="0"/>
                      <a:ext cx="2705239" cy="1803493"/>
                    </a:xfrm>
                    <a:prstGeom prst="rect">
                      <a:avLst/>
                    </a:prstGeom>
                  </pic:spPr>
                </pic:pic>
              </a:graphicData>
            </a:graphic>
          </wp:inline>
        </w:drawing>
      </w:r>
    </w:p>
    <w:p>
      <w:r>
        <w:drawing>
          <wp:inline distT="0" distB="0" distL="0" distR="0">
            <wp:extent cx="5274310" cy="1461770"/>
            <wp:effectExtent l="0" t="0" r="2540" b="508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31"/>
                    <a:stretch>
                      <a:fillRect/>
                    </a:stretch>
                  </pic:blipFill>
                  <pic:spPr>
                    <a:xfrm>
                      <a:off x="0" y="0"/>
                      <a:ext cx="5274310" cy="1462034"/>
                    </a:xfrm>
                    <a:prstGeom prst="rect">
                      <a:avLst/>
                    </a:prstGeom>
                  </pic:spPr>
                </pic:pic>
              </a:graphicData>
            </a:graphic>
          </wp:inline>
        </w:drawing>
      </w:r>
    </w:p>
    <w:p>
      <w:r>
        <w:drawing>
          <wp:inline distT="0" distB="0" distL="0" distR="0">
            <wp:extent cx="5207000" cy="137795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32"/>
                    <a:stretch>
                      <a:fillRect/>
                    </a:stretch>
                  </pic:blipFill>
                  <pic:spPr>
                    <a:xfrm>
                      <a:off x="0" y="0"/>
                      <a:ext cx="5207268" cy="1378021"/>
                    </a:xfrm>
                    <a:prstGeom prst="rect">
                      <a:avLst/>
                    </a:prstGeom>
                  </pic:spPr>
                </pic:pic>
              </a:graphicData>
            </a:graphic>
          </wp:inline>
        </w:drawing>
      </w:r>
    </w:p>
    <w:p>
      <w:r>
        <w:drawing>
          <wp:inline distT="0" distB="0" distL="0" distR="0">
            <wp:extent cx="5274310" cy="949325"/>
            <wp:effectExtent l="0" t="0" r="2540" b="317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33"/>
                    <a:stretch>
                      <a:fillRect/>
                    </a:stretch>
                  </pic:blipFill>
                  <pic:spPr>
                    <a:xfrm>
                      <a:off x="0" y="0"/>
                      <a:ext cx="5274310" cy="949864"/>
                    </a:xfrm>
                    <a:prstGeom prst="rect">
                      <a:avLst/>
                    </a:prstGeom>
                  </pic:spPr>
                </pic:pic>
              </a:graphicData>
            </a:graphic>
          </wp:inline>
        </w:drawing>
      </w:r>
    </w:p>
    <w:p>
      <w:pPr>
        <w:pStyle w:val="5"/>
      </w:pPr>
      <w:r>
        <w:rPr>
          <w:rFonts w:hint="eastAsia"/>
        </w:rPr>
        <w:t>方式二：</w:t>
      </w:r>
    </w:p>
    <w:p>
      <w:r>
        <w:drawing>
          <wp:inline distT="0" distB="0" distL="0" distR="0">
            <wp:extent cx="5003800" cy="323850"/>
            <wp:effectExtent l="0" t="0" r="635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34"/>
                    <a:stretch>
                      <a:fillRect/>
                    </a:stretch>
                  </pic:blipFill>
                  <pic:spPr>
                    <a:xfrm>
                      <a:off x="0" y="0"/>
                      <a:ext cx="5004057" cy="323867"/>
                    </a:xfrm>
                    <a:prstGeom prst="rect">
                      <a:avLst/>
                    </a:prstGeom>
                  </pic:spPr>
                </pic:pic>
              </a:graphicData>
            </a:graphic>
          </wp:inline>
        </w:drawing>
      </w:r>
    </w:p>
    <w:p>
      <w:r>
        <w:drawing>
          <wp:inline distT="0" distB="0" distL="0" distR="0">
            <wp:extent cx="5274310" cy="1223010"/>
            <wp:effectExtent l="0" t="0" r="254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35"/>
                    <a:stretch>
                      <a:fillRect/>
                    </a:stretch>
                  </pic:blipFill>
                  <pic:spPr>
                    <a:xfrm>
                      <a:off x="0" y="0"/>
                      <a:ext cx="5274310" cy="1223347"/>
                    </a:xfrm>
                    <a:prstGeom prst="rect">
                      <a:avLst/>
                    </a:prstGeom>
                  </pic:spPr>
                </pic:pic>
              </a:graphicData>
            </a:graphic>
          </wp:inline>
        </w:drawing>
      </w:r>
    </w:p>
    <w:p/>
    <w:p>
      <w:pPr>
        <w:pStyle w:val="4"/>
      </w:pPr>
      <w:r>
        <w:rPr>
          <w:rFonts w:hint="eastAsia"/>
        </w:rPr>
        <w:t>Spring的支持DAO抽象类(JdbcDaoSupport)</w:t>
      </w:r>
    </w:p>
    <w:p>
      <w:pPr>
        <w:pStyle w:val="5"/>
      </w:pPr>
      <w:r>
        <w:rPr>
          <w:rFonts w:hint="eastAsia"/>
        </w:rPr>
        <w:t>JdbcTemplate的常用API</w:t>
      </w:r>
    </w:p>
    <w:p>
      <w:pPr>
        <w:pStyle w:val="6"/>
      </w:pPr>
      <w:r>
        <w:t>execute</w:t>
      </w:r>
      <w:r>
        <w:rPr>
          <w:rFonts w:hint="eastAsia"/>
        </w:rPr>
        <w:t>(String sql)</w:t>
      </w:r>
    </w:p>
    <w:p>
      <w:pPr>
        <w:ind w:firstLine="420"/>
      </w:pPr>
      <w:r>
        <w:rPr>
          <w:rFonts w:hint="eastAsia"/>
        </w:rPr>
        <w:t xml:space="preserve">执行sql语句，无返回值，用于更新操作(增、删、改) </w:t>
      </w:r>
    </w:p>
    <w:p>
      <w:pPr>
        <w:ind w:firstLine="360"/>
      </w:pPr>
      <w:r>
        <w:t>jdbcTemplate.execute(sql);</w:t>
      </w:r>
    </w:p>
    <w:p>
      <w:pPr>
        <w:pStyle w:val="6"/>
      </w:pPr>
      <w:r>
        <w:t>update(</w:t>
      </w:r>
      <w:r>
        <w:rPr>
          <w:rFonts w:hint="eastAsia"/>
        </w:rPr>
        <w:t xml:space="preserve">String </w:t>
      </w:r>
      <w:r>
        <w:t>sql,Object... args)</w:t>
      </w:r>
    </w:p>
    <w:p>
      <w:pPr>
        <w:pStyle w:val="15"/>
        <w:ind w:left="840" w:firstLine="0" w:firstLineChars="0"/>
      </w:pPr>
      <w:r>
        <w:rPr>
          <w:rFonts w:hint="eastAsia"/>
        </w:rPr>
        <w:t>参数说明：</w:t>
      </w:r>
    </w:p>
    <w:p>
      <w:pPr>
        <w:pStyle w:val="15"/>
        <w:ind w:left="840" w:firstLineChars="0"/>
      </w:pPr>
      <w:r>
        <w:rPr>
          <w:rFonts w:hint="eastAsia"/>
        </w:rPr>
        <w:t>sql：sql语句</w:t>
      </w:r>
    </w:p>
    <w:p>
      <w:pPr>
        <w:pStyle w:val="15"/>
        <w:ind w:left="840" w:firstLineChars="0"/>
      </w:pPr>
      <w:r>
        <w:rPr>
          <w:rFonts w:hint="eastAsia"/>
        </w:rPr>
        <w:t>args：sql中对应的参数</w:t>
      </w:r>
    </w:p>
    <w:p>
      <w:pPr>
        <w:pStyle w:val="15"/>
        <w:ind w:left="840" w:firstLineChars="0"/>
      </w:pPr>
      <w:r>
        <w:rPr>
          <w:rFonts w:hint="eastAsia"/>
        </w:rPr>
        <w:t>和我们之前的PrepareStatement一样</w:t>
      </w:r>
    </w:p>
    <w:p>
      <w:r>
        <w:rPr>
          <w:rFonts w:hint="eastAsia"/>
        </w:rPr>
        <w:tab/>
      </w:r>
      <w:r>
        <w:rPr>
          <w:rFonts w:hint="eastAsia"/>
        </w:rPr>
        <w:tab/>
      </w:r>
      <w:r>
        <w:rPr>
          <w:rFonts w:hint="eastAsia"/>
        </w:rPr>
        <w:t>返回值是受影响的行数</w:t>
      </w:r>
    </w:p>
    <w:p>
      <w:pPr>
        <w:pStyle w:val="6"/>
        <w:rPr>
          <w:shd w:val="clear" w:color="auto" w:fill="FFFFFF"/>
        </w:rPr>
      </w:pPr>
      <w:r>
        <w:rPr>
          <w:rFonts w:hint="eastAsia"/>
          <w:shd w:val="clear" w:color="auto" w:fill="FFFFFF"/>
        </w:rPr>
        <w:t>queryForInt()和queryForLong()</w:t>
      </w:r>
    </w:p>
    <w:p>
      <w:r>
        <w:rPr>
          <w:rFonts w:hint="eastAsia"/>
        </w:rPr>
        <w:t>spring 3.2.2 版本之后jdbcTemplate.queryForInt()和jdbcTemplate.queryForLong() 就取消了，全部用queryForObject代替了，这里就不详解了。</w:t>
      </w:r>
    </w:p>
    <w:p/>
    <w:p/>
    <w:p>
      <w:pPr>
        <w:pStyle w:val="6"/>
      </w:pPr>
      <w:r>
        <w:t>queryForObject(</w:t>
      </w:r>
      <w:r>
        <w:rPr>
          <w:rFonts w:hint="eastAsia"/>
        </w:rPr>
        <w:t xml:space="preserve">String </w:t>
      </w:r>
      <w:r>
        <w:t xml:space="preserve">sql, </w:t>
      </w:r>
      <w:r>
        <w:rPr>
          <w:rFonts w:hint="eastAsia"/>
        </w:rPr>
        <w:t xml:space="preserve">Class </w:t>
      </w:r>
      <w:r>
        <w:t>requiredType)</w:t>
      </w:r>
    </w:p>
    <w:p>
      <w:r>
        <w:rPr>
          <w:rFonts w:hint="eastAsia"/>
        </w:rPr>
        <w:t>参数说明:</w:t>
      </w:r>
    </w:p>
    <w:p>
      <w:pPr>
        <w:ind w:firstLine="420"/>
      </w:pPr>
      <w:r>
        <w:rPr>
          <w:rFonts w:hint="eastAsia"/>
        </w:rPr>
        <w:t>1、sql      </w:t>
      </w:r>
    </w:p>
    <w:p>
      <w:pPr>
        <w:ind w:firstLine="420"/>
      </w:pPr>
      <w:r>
        <w:rPr>
          <w:rFonts w:hint="eastAsia"/>
        </w:rPr>
        <w:t>2、返回来的对象class</w:t>
      </w:r>
    </w:p>
    <w:p>
      <w:r>
        <w:rPr>
          <w:rFonts w:hint="eastAsia"/>
        </w:rPr>
        <w:t>例子：</w:t>
      </w:r>
    </w:p>
    <w:p>
      <w:pPr>
        <w:ind w:firstLine="420"/>
      </w:pPr>
      <w:r>
        <w:t>String sql ="select count(*) from user";</w:t>
      </w:r>
    </w:p>
    <w:p>
      <w:pPr>
        <w:ind w:firstLine="420"/>
      </w:pPr>
      <w:r>
        <w:t>Integer num =jdbcTemplate.queryForObject(sql, Integer.class);</w:t>
      </w:r>
    </w:p>
    <w:p>
      <w:pPr>
        <w:pStyle w:val="6"/>
      </w:pPr>
      <w:r>
        <w:t>queryForObject(</w:t>
      </w:r>
      <w:r>
        <w:rPr>
          <w:rFonts w:hint="eastAsia"/>
        </w:rPr>
        <w:t xml:space="preserve">String </w:t>
      </w:r>
      <w:r>
        <w:t xml:space="preserve">sql, </w:t>
      </w:r>
      <w:r>
        <w:rPr>
          <w:rFonts w:hint="eastAsia"/>
        </w:rPr>
        <w:t xml:space="preserve">Class </w:t>
      </w:r>
      <w:r>
        <w:t>requiredType,</w:t>
      </w:r>
      <w:r>
        <w:rPr>
          <w:rFonts w:hint="eastAsia"/>
        </w:rPr>
        <w:t>Object</w:t>
      </w:r>
      <w:r>
        <w:t>…args)</w:t>
      </w:r>
    </w:p>
    <w:p>
      <w:pPr>
        <w:ind w:firstLine="420"/>
      </w:pPr>
    </w:p>
    <w:p>
      <w:pPr>
        <w:ind w:firstLine="420"/>
      </w:pPr>
      <w:r>
        <w:rPr>
          <w:rFonts w:hint="eastAsia"/>
        </w:rPr>
        <w:t>第三个参数是个可变参数，是sql语句中对应的参数</w:t>
      </w:r>
    </w:p>
    <w:p>
      <w:pPr>
        <w:ind w:firstLine="420"/>
      </w:pPr>
    </w:p>
    <w:p>
      <w:pPr>
        <w:ind w:firstLine="420"/>
      </w:pPr>
      <w:r>
        <w:rPr>
          <w:rFonts w:hint="eastAsia"/>
        </w:rPr>
        <w:t>例如：</w:t>
      </w:r>
    </w:p>
    <w:p>
      <w:pPr>
        <w:ind w:firstLine="420"/>
      </w:pPr>
      <w:r>
        <w:t>String sql = "select count(*) fromuser where ID&lt;? AND ID&gt;?";</w:t>
      </w:r>
    </w:p>
    <w:p>
      <w:pPr>
        <w:ind w:firstLine="420"/>
      </w:pPr>
      <w:r>
        <w:t>jdbcTemplate.queryForObject(sql,Integer.class,4,2 );</w:t>
      </w:r>
    </w:p>
    <w:p/>
    <w:p>
      <w:pPr>
        <w:pStyle w:val="6"/>
      </w:pPr>
      <w:r>
        <w:rPr>
          <w:rFonts w:hint="eastAsia"/>
        </w:rPr>
        <w:t> </w:t>
      </w:r>
      <w:r>
        <w:t>queryForObject(</w:t>
      </w:r>
      <w:r>
        <w:rPr>
          <w:rFonts w:hint="eastAsia"/>
        </w:rPr>
        <w:t xml:space="preserve">String </w:t>
      </w:r>
      <w:r>
        <w:t xml:space="preserve">sql, </w:t>
      </w:r>
      <w:r>
        <w:rPr>
          <w:rFonts w:hint="eastAsia"/>
        </w:rPr>
        <w:t xml:space="preserve">Object[] </w:t>
      </w:r>
      <w:r>
        <w:t>args,</w:t>
      </w:r>
      <w:r>
        <w:rPr>
          <w:rFonts w:hint="eastAsia"/>
        </w:rPr>
        <w:t xml:space="preserve"> Class </w:t>
      </w:r>
      <w:r>
        <w:t>requiredType)</w:t>
      </w:r>
    </w:p>
    <w:p>
      <w:pPr>
        <w:ind w:firstLine="420"/>
      </w:pPr>
    </w:p>
    <w:p>
      <w:pPr>
        <w:ind w:firstLine="420"/>
      </w:pPr>
      <w:r>
        <w:rPr>
          <w:rFonts w:hint="eastAsia"/>
        </w:rPr>
        <w:t>第二个参数是个参数数组</w:t>
      </w:r>
    </w:p>
    <w:p/>
    <w:p>
      <w:pPr>
        <w:pStyle w:val="6"/>
      </w:pPr>
      <w:r>
        <w:t>queryForObject(</w:t>
      </w:r>
      <w:r>
        <w:rPr>
          <w:rFonts w:hint="eastAsia"/>
        </w:rPr>
        <w:t xml:space="preserve">String </w:t>
      </w:r>
      <w:r>
        <w:t>sql, RowMapper&lt;T&gt; rowMapper)</w:t>
      </w:r>
    </w:p>
    <w:p>
      <w:pPr>
        <w:ind w:firstLine="420"/>
      </w:pPr>
      <w:r>
        <w:t>RowMapper</w:t>
      </w:r>
      <w:r>
        <w:rPr>
          <w:rFonts w:hint="eastAsia"/>
        </w:rPr>
        <w:t>是个接口，可以实现查询的结果和要返回的对象之间的映射</w:t>
      </w:r>
    </w:p>
    <w:p>
      <w:pPr>
        <w:ind w:firstLine="420"/>
      </w:pPr>
      <w:r>
        <w:rPr>
          <w:rFonts w:hint="eastAsia"/>
        </w:rPr>
        <w:t>注意，这里查询必须保证只能查询一条数据，否则会报错。</w:t>
      </w:r>
    </w:p>
    <w:p>
      <w:pPr>
        <w:ind w:firstLine="420"/>
      </w:pPr>
    </w:p>
    <w:p>
      <w:pPr>
        <w:pStyle w:val="6"/>
      </w:pPr>
      <w:r>
        <w:t xml:space="preserve">List&lt;Map&lt;String,Object&gt;&gt; queryForList(String sql) </w:t>
      </w:r>
    </w:p>
    <w:p>
      <w:pPr>
        <w:ind w:firstLine="420"/>
      </w:pPr>
      <w:r>
        <w:rPr>
          <w:rFonts w:hint="eastAsia"/>
        </w:rPr>
        <w:t>返回一个装有map的list,每一个map是一条记录,map里面的key是字段名,value是字段值   </w:t>
      </w:r>
    </w:p>
    <w:p>
      <w:pPr>
        <w:ind w:firstLine="420"/>
      </w:pPr>
    </w:p>
    <w:p>
      <w:pPr>
        <w:pStyle w:val="6"/>
      </w:pPr>
      <w:r>
        <w:t xml:space="preserve">Map&lt;String,Object&gt; queryForMap(String sql)  </w:t>
      </w:r>
    </w:p>
    <w:p>
      <w:pPr>
        <w:ind w:firstLine="420"/>
      </w:pPr>
      <w:r>
        <w:rPr>
          <w:rFonts w:hint="eastAsia"/>
        </w:rPr>
        <w:t>这个查询只能是查询一条记录的查询,返回一个map,key的值是column的值   </w:t>
      </w:r>
    </w:p>
    <w:p/>
    <w:p>
      <w:pPr>
        <w:pStyle w:val="6"/>
      </w:pPr>
      <w:r>
        <w:t>SqlRowSet queryForRowSet(String sql)</w:t>
      </w:r>
    </w:p>
    <w:p>
      <w:pPr>
        <w:ind w:firstLine="420"/>
        <w:rPr>
          <w:rFonts w:hint="eastAsia"/>
        </w:rPr>
      </w:pPr>
      <w:r>
        <w:rPr>
          <w:rFonts w:hint="eastAsia"/>
        </w:rPr>
        <w:t>返回一个结果集然后调用.getString或者getInt等去取值   </w:t>
      </w:r>
    </w:p>
    <w:p>
      <w:pPr>
        <w:ind w:firstLine="420"/>
        <w:rPr>
          <w:rFonts w:hint="eastAsia"/>
        </w:rPr>
      </w:pPr>
    </w:p>
    <w:p>
      <w:pPr>
        <w:pStyle w:val="3"/>
        <w:rPr>
          <w:rFonts w:hint="eastAsia"/>
        </w:rPr>
      </w:pPr>
      <w:r>
        <w:rPr>
          <w:rFonts w:hint="eastAsia"/>
        </w:rPr>
        <w:t>Spring的事务</w:t>
      </w:r>
    </w:p>
    <w:p>
      <w:pPr>
        <w:pStyle w:val="4"/>
        <w:rPr>
          <w:rFonts w:hint="eastAsia"/>
        </w:rPr>
      </w:pPr>
      <w:r>
        <w:rPr>
          <w:rFonts w:hint="eastAsia"/>
        </w:rPr>
        <w:t>概述</w:t>
      </w:r>
    </w:p>
    <w:p>
      <w:pPr>
        <w:ind w:firstLine="420"/>
        <w:rPr>
          <w:rFonts w:hint="eastAsia"/>
          <w:b/>
          <w:color w:val="000000" w:themeColor="text1"/>
          <w14:textFill>
            <w14:solidFill>
              <w14:schemeClr w14:val="tx1"/>
            </w14:solidFill>
          </w14:textFill>
        </w:rPr>
      </w:pPr>
      <w:r>
        <w:rPr>
          <w:rFonts w:hint="eastAsia"/>
          <w:b/>
          <w:color w:val="000000" w:themeColor="text1"/>
          <w14:textFill>
            <w14:solidFill>
              <w14:schemeClr w14:val="tx1"/>
            </w14:solidFill>
          </w14:textFill>
        </w:rPr>
        <w:t>JAVAEE对web程序的开发进行了分层，对事务的处理应该放在业务层进行！</w:t>
      </w:r>
    </w:p>
    <w:p>
      <w:pPr>
        <w:ind w:firstLine="420"/>
        <w:rPr>
          <w:rFonts w:hint="eastAsia"/>
          <w:b/>
          <w:color w:val="000000" w:themeColor="text1"/>
          <w14:textFill>
            <w14:solidFill>
              <w14:schemeClr w14:val="tx1"/>
            </w14:solidFill>
          </w14:textFill>
        </w:rPr>
      </w:pPr>
    </w:p>
    <w:p>
      <w:pPr>
        <w:pStyle w:val="4"/>
        <w:rPr>
          <w:rFonts w:hint="eastAsia"/>
        </w:rPr>
      </w:pPr>
      <w:r>
        <w:rPr>
          <w:rFonts w:hint="eastAsia"/>
        </w:rPr>
        <w:t>Spring事务管理相关API</w:t>
      </w:r>
    </w:p>
    <w:p>
      <w:pPr>
        <w:ind w:left="210" w:leftChars="100" w:firstLine="420"/>
        <w:rPr>
          <w:color w:val="000000" w:themeColor="text1"/>
          <w14:textFill>
            <w14:solidFill>
              <w14:schemeClr w14:val="tx1"/>
            </w14:solidFill>
          </w14:textFill>
        </w:rPr>
      </w:pPr>
      <w:r>
        <w:rPr>
          <w:color w:val="000000" w:themeColor="text1"/>
          <w14:textFill>
            <w14:solidFill>
              <w14:schemeClr w14:val="tx1"/>
            </w14:solidFill>
          </w14:textFill>
        </w:rPr>
        <w:t>PlatformTransactionManager</w:t>
      </w:r>
    </w:p>
    <w:p>
      <w:pPr>
        <w:ind w:left="210" w:leftChars="100" w:firstLine="42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事务管理器</w:t>
      </w:r>
    </w:p>
    <w:p>
      <w:pPr>
        <w:ind w:left="210" w:leftChars="100" w:firstLine="420"/>
        <w:rPr>
          <w:color w:val="000000" w:themeColor="text1"/>
          <w14:textFill>
            <w14:solidFill>
              <w14:schemeClr w14:val="tx1"/>
            </w14:solidFill>
          </w14:textFill>
        </w:rPr>
      </w:pPr>
      <w:r>
        <w:rPr>
          <w:color w:val="000000" w:themeColor="text1"/>
          <w14:textFill>
            <w14:solidFill>
              <w14:schemeClr w14:val="tx1"/>
            </w14:solidFill>
          </w14:textFill>
        </w:rPr>
        <w:t>TransactionDefinition</w:t>
      </w:r>
    </w:p>
    <w:p>
      <w:pPr>
        <w:ind w:left="210" w:leftChars="100" w:firstLine="42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事务定义信息</w:t>
      </w:r>
    </w:p>
    <w:p>
      <w:pPr>
        <w:ind w:left="210" w:leftChars="100" w:firstLine="420"/>
        <w:rPr>
          <w:color w:val="000000" w:themeColor="text1"/>
          <w14:textFill>
            <w14:solidFill>
              <w14:schemeClr w14:val="tx1"/>
            </w14:solidFill>
          </w14:textFill>
        </w:rPr>
      </w:pPr>
      <w:r>
        <w:rPr>
          <w:color w:val="000000" w:themeColor="text1"/>
          <w14:textFill>
            <w14:solidFill>
              <w14:schemeClr w14:val="tx1"/>
            </w14:solidFill>
          </w14:textFill>
        </w:rPr>
        <w:t>TransactionStatus</w:t>
      </w:r>
    </w:p>
    <w:p>
      <w:pPr>
        <w:ind w:left="210" w:leftChars="100" w:firstLine="42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事务具体运行状态</w:t>
      </w:r>
    </w:p>
    <w:p>
      <w:pPr>
        <w:ind w:left="210" w:leftChars="100" w:firstLine="420"/>
        <w:rPr>
          <w:rFonts w:hint="eastAsia"/>
          <w:color w:val="000000" w:themeColor="text1"/>
          <w14:textFill>
            <w14:solidFill>
              <w14:schemeClr w14:val="tx1"/>
            </w14:solidFill>
          </w14:textFill>
        </w:rPr>
      </w:pPr>
    </w:p>
    <w:p>
      <w:pPr>
        <w:ind w:left="420" w:leftChars="200"/>
        <w:rPr>
          <w:rFonts w:hint="eastAsia"/>
        </w:rPr>
      </w:pPr>
      <w:r>
        <w:rPr>
          <w:rFonts w:hint="eastAsia"/>
        </w:rPr>
        <w:t>其中PlatformTransactionManager接口提供事务操作的方法，包含有3个具体的操作</w:t>
      </w:r>
    </w:p>
    <w:p>
      <w:pPr>
        <w:ind w:left="420" w:leftChars="200"/>
        <w:rPr>
          <w:rFonts w:hint="eastAsia"/>
        </w:rPr>
      </w:pPr>
      <w:r>
        <w:rPr>
          <w:rFonts w:hint="eastAsia"/>
        </w:rPr>
        <w:t>获取事务状态信息</w:t>
      </w:r>
    </w:p>
    <w:p>
      <w:pPr>
        <w:ind w:left="420" w:leftChars="200"/>
      </w:pPr>
      <w:r>
        <w:t xml:space="preserve">TransactionStatus getTransaction(TransactionDefinition definition) </w:t>
      </w:r>
    </w:p>
    <w:p>
      <w:pPr>
        <w:ind w:left="420" w:leftChars="200"/>
        <w:rPr>
          <w:rFonts w:hint="eastAsia"/>
        </w:rPr>
      </w:pPr>
      <w:r>
        <w:rPr>
          <w:rFonts w:hint="eastAsia"/>
        </w:rPr>
        <w:t>提交事务</w:t>
      </w:r>
    </w:p>
    <w:p>
      <w:pPr>
        <w:ind w:left="420" w:leftChars="200"/>
      </w:pPr>
      <w:r>
        <w:t xml:space="preserve">void commit(TransactionStatus status) </w:t>
      </w:r>
    </w:p>
    <w:p>
      <w:pPr>
        <w:ind w:left="420" w:leftChars="200"/>
        <w:rPr>
          <w:rFonts w:hint="eastAsia"/>
        </w:rPr>
      </w:pPr>
      <w:r>
        <w:rPr>
          <w:rFonts w:hint="eastAsia"/>
        </w:rPr>
        <w:t>回滚事务</w:t>
      </w:r>
    </w:p>
    <w:p>
      <w:pPr>
        <w:ind w:left="420" w:leftChars="200"/>
        <w:rPr>
          <w:rFonts w:hint="eastAsia"/>
        </w:rPr>
      </w:pPr>
      <w:r>
        <w:t>void rollback(TransactionStatus status)</w:t>
      </w:r>
    </w:p>
    <w:p>
      <w:pPr>
        <w:ind w:left="420" w:leftChars="200" w:firstLine="420"/>
        <w:rPr>
          <w:rFonts w:hint="eastAsia"/>
          <w:color w:val="000000" w:themeColor="text1"/>
          <w14:textFill>
            <w14:solidFill>
              <w14:schemeClr w14:val="tx1"/>
            </w14:solidFill>
          </w14:textFill>
        </w:rPr>
      </w:pPr>
    </w:p>
    <w:p>
      <w:pPr>
        <w:ind w:left="420" w:leftChars="200"/>
        <w:rPr>
          <w:rFonts w:hint="eastAsia"/>
        </w:rPr>
      </w:pPr>
      <w:r>
        <w:rPr>
          <w:rFonts w:hint="eastAsia"/>
        </w:rPr>
        <w:t>平台管理器的实现类有：</w:t>
      </w:r>
    </w:p>
    <w:p>
      <w:pPr>
        <w:ind w:left="420" w:leftChars="200"/>
        <w:rPr>
          <w:b/>
          <w:color w:val="FF0000"/>
        </w:rPr>
      </w:pPr>
      <w:r>
        <w:rPr>
          <w:b/>
          <w:color w:val="FF0000"/>
        </w:rPr>
        <w:t>DataSourceTransactionManager</w:t>
      </w:r>
    </w:p>
    <w:p>
      <w:pPr>
        <w:ind w:left="420" w:leftChars="200"/>
        <w:rPr>
          <w:rFonts w:hint="eastAsia"/>
          <w:b/>
          <w:color w:val="FF0000"/>
        </w:rPr>
      </w:pPr>
      <w:r>
        <w:rPr>
          <w:rFonts w:hint="eastAsia"/>
          <w:b/>
          <w:color w:val="FF0000"/>
        </w:rPr>
        <w:t>使用Spring JDBC进行持久化数据时使用</w:t>
      </w:r>
    </w:p>
    <w:p>
      <w:pPr>
        <w:ind w:left="420" w:leftChars="200"/>
      </w:pPr>
      <w:r>
        <w:t>HibernateTransactionManager</w:t>
      </w:r>
      <w:r>
        <w:tab/>
      </w:r>
    </w:p>
    <w:p>
      <w:pPr>
        <w:ind w:left="420" w:leftChars="200"/>
        <w:rPr>
          <w:rFonts w:hint="eastAsia"/>
        </w:rPr>
      </w:pPr>
      <w:r>
        <w:rPr>
          <w:rFonts w:hint="eastAsia"/>
        </w:rPr>
        <w:t>使用Hibernate3.0版本进行持久化数据时使用</w:t>
      </w:r>
    </w:p>
    <w:p>
      <w:pPr>
        <w:ind w:left="420" w:leftChars="200"/>
      </w:pPr>
      <w:r>
        <w:t>JpaTransactionManager</w:t>
      </w:r>
    </w:p>
    <w:p>
      <w:pPr>
        <w:ind w:left="420" w:leftChars="200"/>
        <w:rPr>
          <w:rFonts w:hint="eastAsia"/>
        </w:rPr>
      </w:pPr>
      <w:r>
        <w:rPr>
          <w:rFonts w:hint="eastAsia"/>
        </w:rPr>
        <w:t>使用JPA进行持久化时使用</w:t>
      </w:r>
    </w:p>
    <w:p>
      <w:pPr>
        <w:ind w:left="420" w:leftChars="200"/>
      </w:pPr>
      <w:r>
        <w:t>JdoTransactionManager</w:t>
      </w:r>
      <w:r>
        <w:tab/>
      </w:r>
    </w:p>
    <w:p>
      <w:pPr>
        <w:ind w:left="420" w:leftChars="200"/>
        <w:rPr>
          <w:rFonts w:hint="eastAsia"/>
        </w:rPr>
      </w:pPr>
      <w:r>
        <w:rPr>
          <w:rFonts w:hint="eastAsia"/>
        </w:rPr>
        <w:t>当持久化机制是Jdo时使用</w:t>
      </w:r>
    </w:p>
    <w:p>
      <w:pPr>
        <w:ind w:left="420" w:leftChars="200"/>
      </w:pPr>
      <w:r>
        <w:t>JtaTransactionManager</w:t>
      </w:r>
      <w:r>
        <w:tab/>
      </w:r>
    </w:p>
    <w:p>
      <w:pPr>
        <w:ind w:left="420" w:leftChars="200"/>
        <w:rPr>
          <w:rFonts w:hint="eastAsia"/>
        </w:rPr>
      </w:pPr>
      <w:r>
        <w:rPr>
          <w:rFonts w:hint="eastAsia"/>
        </w:rPr>
        <w:t>使用JTA实现管理事务，在一个事务跨越多个资源时必须使用</w:t>
      </w:r>
    </w:p>
    <w:p>
      <w:pPr>
        <w:rPr>
          <w:rFonts w:hint="eastAsia"/>
        </w:rPr>
      </w:pPr>
    </w:p>
    <w:p>
      <w:pPr>
        <w:ind w:left="420" w:leftChars="200"/>
        <w:rPr>
          <w:rFonts w:hint="eastAsia"/>
        </w:rPr>
      </w:pPr>
      <w:r>
        <w:rPr>
          <w:rFonts w:hint="eastAsia"/>
        </w:rPr>
        <w:t>TransactionDefinition接口提供事务相关信息的获取方法，包含有5个具体的操作</w:t>
      </w:r>
    </w:p>
    <w:p>
      <w:pPr>
        <w:ind w:left="840" w:leftChars="400"/>
        <w:rPr>
          <w:rFonts w:hint="eastAsia"/>
        </w:rPr>
      </w:pPr>
      <w:r>
        <w:rPr>
          <w:rFonts w:hint="eastAsia"/>
        </w:rPr>
        <w:t>获取事务对象名称</w:t>
      </w:r>
    </w:p>
    <w:p>
      <w:pPr>
        <w:ind w:left="840" w:leftChars="400" w:firstLine="420"/>
      </w:pPr>
      <w:r>
        <w:t>String getName()</w:t>
      </w:r>
    </w:p>
    <w:p>
      <w:pPr>
        <w:ind w:left="840" w:leftChars="400"/>
        <w:rPr>
          <w:rFonts w:hint="eastAsia"/>
        </w:rPr>
      </w:pPr>
      <w:r>
        <w:rPr>
          <w:rFonts w:hint="eastAsia"/>
        </w:rPr>
        <w:t>获取事务隔离级</w:t>
      </w:r>
    </w:p>
    <w:p>
      <w:pPr>
        <w:ind w:left="840" w:leftChars="400" w:firstLine="420"/>
      </w:pPr>
      <w:r>
        <w:t>int getIsolationLevel()</w:t>
      </w:r>
    </w:p>
    <w:p>
      <w:pPr>
        <w:ind w:left="840" w:leftChars="400"/>
        <w:rPr>
          <w:rFonts w:hint="eastAsia"/>
        </w:rPr>
      </w:pPr>
      <w:r>
        <w:rPr>
          <w:rFonts w:hint="eastAsia"/>
        </w:rPr>
        <w:t>获取事务传播行为</w:t>
      </w:r>
    </w:p>
    <w:p>
      <w:pPr>
        <w:ind w:left="840" w:leftChars="400" w:firstLine="420"/>
      </w:pPr>
      <w:r>
        <w:t>int getPropagationBehavior()</w:t>
      </w:r>
    </w:p>
    <w:p>
      <w:pPr>
        <w:ind w:left="840" w:leftChars="400"/>
        <w:rPr>
          <w:rFonts w:hint="eastAsia"/>
        </w:rPr>
      </w:pPr>
      <w:r>
        <w:rPr>
          <w:rFonts w:hint="eastAsia"/>
        </w:rPr>
        <w:t>获取事务超时时间</w:t>
      </w:r>
    </w:p>
    <w:p>
      <w:pPr>
        <w:ind w:left="840" w:leftChars="400" w:firstLine="420"/>
      </w:pPr>
      <w:r>
        <w:t>int getTimeout()</w:t>
      </w:r>
    </w:p>
    <w:p>
      <w:pPr>
        <w:ind w:left="840" w:leftChars="400"/>
        <w:rPr>
          <w:rFonts w:hint="eastAsia"/>
        </w:rPr>
      </w:pPr>
      <w:r>
        <w:rPr>
          <w:rFonts w:hint="eastAsia"/>
        </w:rPr>
        <w:t>获取事务是否只读</w:t>
      </w:r>
    </w:p>
    <w:p>
      <w:pPr>
        <w:ind w:left="840" w:leftChars="400" w:firstLine="420"/>
        <w:rPr>
          <w:rFonts w:hint="eastAsia"/>
        </w:rPr>
      </w:pPr>
      <w:r>
        <w:t>boolean isReadOnly()</w:t>
      </w:r>
    </w:p>
    <w:p>
      <w:pPr>
        <w:ind w:left="1260" w:leftChars="600" w:firstLine="420"/>
        <w:rPr>
          <w:rFonts w:hint="eastAsia"/>
          <w:color w:val="000000" w:themeColor="text1"/>
          <w14:textFill>
            <w14:solidFill>
              <w14:schemeClr w14:val="tx1"/>
            </w14:solidFill>
          </w14:textFill>
        </w:rPr>
      </w:pPr>
    </w:p>
    <w:p>
      <w:pPr>
        <w:ind w:left="420" w:leftChars="200"/>
        <w:rPr>
          <w:rFonts w:hint="eastAsia"/>
        </w:rPr>
      </w:pPr>
      <w:r>
        <w:rPr>
          <w:rFonts w:hint="eastAsia"/>
        </w:rPr>
        <w:t>TransactionStatus接口描述了某个时间点上事务对象的状态信息，包含有6个具体的操作</w:t>
      </w:r>
    </w:p>
    <w:p>
      <w:pPr>
        <w:ind w:left="840" w:leftChars="400"/>
        <w:rPr>
          <w:rFonts w:hint="eastAsia"/>
        </w:rPr>
      </w:pPr>
      <w:r>
        <w:rPr>
          <w:rFonts w:hint="eastAsia"/>
        </w:rPr>
        <w:t>刷新事务</w:t>
      </w:r>
    </w:p>
    <w:p>
      <w:pPr>
        <w:ind w:left="840" w:leftChars="400" w:firstLine="420"/>
      </w:pPr>
      <w:r>
        <w:t xml:space="preserve">void flush() </w:t>
      </w:r>
    </w:p>
    <w:p>
      <w:pPr>
        <w:ind w:left="840" w:leftChars="400"/>
        <w:rPr>
          <w:rFonts w:hint="eastAsia"/>
        </w:rPr>
      </w:pPr>
      <w:r>
        <w:rPr>
          <w:rFonts w:hint="eastAsia"/>
        </w:rPr>
        <w:t>获取是否是否存在存储点</w:t>
      </w:r>
    </w:p>
    <w:p>
      <w:pPr>
        <w:ind w:left="840" w:leftChars="400" w:firstLine="420"/>
      </w:pPr>
      <w:r>
        <w:t xml:space="preserve">boolean hasSavepoint() </w:t>
      </w:r>
    </w:p>
    <w:p>
      <w:pPr>
        <w:ind w:left="840" w:leftChars="400"/>
        <w:rPr>
          <w:rFonts w:hint="eastAsia"/>
        </w:rPr>
      </w:pPr>
      <w:r>
        <w:rPr>
          <w:rFonts w:hint="eastAsia"/>
        </w:rPr>
        <w:t>获取事务是否完成</w:t>
      </w:r>
    </w:p>
    <w:p>
      <w:pPr>
        <w:ind w:left="840" w:leftChars="400" w:firstLine="420"/>
      </w:pPr>
      <w:r>
        <w:t xml:space="preserve">boolean isCompleted() </w:t>
      </w:r>
    </w:p>
    <w:p>
      <w:pPr>
        <w:ind w:left="840" w:leftChars="400"/>
        <w:rPr>
          <w:rFonts w:hint="eastAsia"/>
        </w:rPr>
      </w:pPr>
      <w:r>
        <w:rPr>
          <w:rFonts w:hint="eastAsia"/>
        </w:rPr>
        <w:t>获取事务是否为新的事务</w:t>
      </w:r>
    </w:p>
    <w:p>
      <w:pPr>
        <w:ind w:left="840" w:leftChars="400" w:firstLine="420"/>
      </w:pPr>
      <w:r>
        <w:t xml:space="preserve">boolean isNewTransaction() </w:t>
      </w:r>
    </w:p>
    <w:p>
      <w:pPr>
        <w:ind w:left="840" w:leftChars="400"/>
        <w:rPr>
          <w:rFonts w:hint="eastAsia"/>
        </w:rPr>
      </w:pPr>
      <w:r>
        <w:rPr>
          <w:rFonts w:hint="eastAsia"/>
        </w:rPr>
        <w:t>获取事务是否回滚</w:t>
      </w:r>
      <w:r>
        <w:rPr>
          <w:rFonts w:hint="eastAsia"/>
        </w:rPr>
        <w:tab/>
      </w:r>
      <w:r>
        <w:rPr>
          <w:rFonts w:hint="eastAsia"/>
        </w:rPr>
        <w:tab/>
      </w:r>
    </w:p>
    <w:p>
      <w:pPr>
        <w:ind w:left="840" w:leftChars="400" w:firstLine="420"/>
      </w:pPr>
      <w:r>
        <w:t xml:space="preserve">boolean isRollbackOnly() </w:t>
      </w:r>
      <w:r>
        <w:tab/>
      </w:r>
      <w:r>
        <w:t xml:space="preserve">      </w:t>
      </w:r>
    </w:p>
    <w:p>
      <w:pPr>
        <w:ind w:left="840" w:leftChars="400"/>
        <w:rPr>
          <w:rFonts w:hint="eastAsia"/>
        </w:rPr>
      </w:pPr>
      <w:r>
        <w:rPr>
          <w:rFonts w:hint="eastAsia"/>
        </w:rPr>
        <w:t>设置事务回滚</w:t>
      </w:r>
    </w:p>
    <w:p>
      <w:pPr>
        <w:ind w:left="840" w:leftChars="400" w:firstLine="420"/>
        <w:rPr>
          <w:rFonts w:hint="eastAsia"/>
        </w:rPr>
      </w:pPr>
      <w:r>
        <w:t>void setRollbackOnly()</w:t>
      </w:r>
    </w:p>
    <w:p>
      <w:pPr>
        <w:ind w:left="840" w:leftChars="400" w:firstLine="420"/>
        <w:rPr>
          <w:rFonts w:hint="eastAsia"/>
        </w:rPr>
      </w:pPr>
    </w:p>
    <w:p>
      <w:pPr>
        <w:pStyle w:val="4"/>
        <w:rPr>
          <w:rFonts w:hint="eastAsia"/>
        </w:rPr>
      </w:pPr>
      <w:r>
        <w:rPr>
          <w:rFonts w:hint="eastAsia"/>
        </w:rPr>
        <w:t>事务隔离级</w:t>
      </w:r>
    </w:p>
    <w:p>
      <w:pPr>
        <w:ind w:left="420" w:leftChars="200"/>
        <w:rPr>
          <w:rFonts w:hint="eastAsia"/>
        </w:rPr>
      </w:pPr>
      <w:r>
        <w:rPr>
          <w:rFonts w:hint="eastAsia"/>
        </w:rPr>
        <w:t>事务隔离级反映事务提交并发访问时的处理态度</w:t>
      </w:r>
    </w:p>
    <w:p>
      <w:pPr>
        <w:ind w:left="420" w:leftChars="200"/>
      </w:pPr>
      <w:r>
        <w:t>ISOLATION_DEFAULT</w:t>
      </w:r>
    </w:p>
    <w:p>
      <w:pPr>
        <w:ind w:left="420" w:leftChars="200"/>
        <w:rPr>
          <w:rFonts w:hint="eastAsia"/>
        </w:rPr>
      </w:pPr>
      <w:r>
        <w:rPr>
          <w:rFonts w:hint="eastAsia"/>
        </w:rPr>
        <w:t>默认级别，归属下列某一种</w:t>
      </w:r>
    </w:p>
    <w:p>
      <w:pPr>
        <w:ind w:left="420" w:leftChars="200"/>
      </w:pPr>
      <w:r>
        <w:t xml:space="preserve">ISOLATION_READ_UNCOMMITTED </w:t>
      </w:r>
    </w:p>
    <w:p>
      <w:pPr>
        <w:ind w:left="420" w:leftChars="200"/>
        <w:rPr>
          <w:rFonts w:hint="eastAsia"/>
        </w:rPr>
      </w:pPr>
      <w:r>
        <w:rPr>
          <w:rFonts w:hint="eastAsia"/>
        </w:rPr>
        <w:t>可以读取未提交数据</w:t>
      </w:r>
    </w:p>
    <w:p>
      <w:pPr>
        <w:ind w:left="420" w:leftChars="200"/>
      </w:pPr>
      <w:r>
        <w:t xml:space="preserve">ISOLATION_READ_COMMITTED </w:t>
      </w:r>
    </w:p>
    <w:p>
      <w:pPr>
        <w:ind w:left="420" w:leftChars="200"/>
        <w:rPr>
          <w:rFonts w:hint="eastAsia"/>
        </w:rPr>
      </w:pPr>
      <w:r>
        <w:rPr>
          <w:rFonts w:hint="eastAsia"/>
        </w:rPr>
        <w:t>只能读取已提交数据，解决脏读问题(Oracle默认级别)</w:t>
      </w:r>
    </w:p>
    <w:p>
      <w:pPr>
        <w:ind w:left="420" w:leftChars="200"/>
      </w:pPr>
      <w:r>
        <w:t xml:space="preserve">ISOLATION_REPEATABLE_READ </w:t>
      </w:r>
    </w:p>
    <w:p>
      <w:pPr>
        <w:ind w:left="420" w:leftChars="200"/>
        <w:rPr>
          <w:rFonts w:hint="eastAsia"/>
        </w:rPr>
      </w:pPr>
      <w:r>
        <w:rPr>
          <w:rFonts w:hint="eastAsia"/>
        </w:rPr>
        <w:t>是否读取其他事务提交修改后的数据，解决不可重复读问题(MySQL默认级别)</w:t>
      </w:r>
    </w:p>
    <w:p>
      <w:pPr>
        <w:ind w:left="420" w:leftChars="200"/>
      </w:pPr>
      <w:r>
        <w:t xml:space="preserve">ISOLATION_SERIALIZABLE </w:t>
      </w:r>
    </w:p>
    <w:p>
      <w:pPr>
        <w:ind w:left="420" w:leftChars="200"/>
        <w:rPr>
          <w:rFonts w:hint="eastAsia"/>
        </w:rPr>
      </w:pPr>
      <w:r>
        <w:rPr>
          <w:rFonts w:hint="eastAsia"/>
        </w:rPr>
        <w:t>是否读取其他事务提交添加后的数据，解决幻影读问题</w:t>
      </w:r>
    </w:p>
    <w:p>
      <w:pPr>
        <w:pStyle w:val="4"/>
        <w:rPr>
          <w:rFonts w:hint="eastAsia"/>
        </w:rPr>
      </w:pPr>
      <w:r>
        <w:rPr>
          <w:rFonts w:hint="eastAsia"/>
        </w:rPr>
        <w:t>Spring实现事务有两种方式：</w:t>
      </w:r>
    </w:p>
    <w:p>
      <w:pPr>
        <w:pStyle w:val="15"/>
        <w:numPr>
          <w:ilvl w:val="0"/>
          <w:numId w:val="14"/>
        </w:numPr>
        <w:ind w:firstLineChars="0"/>
        <w:rPr>
          <w:rFonts w:hint="eastAsia"/>
        </w:rPr>
      </w:pPr>
      <w:r>
        <w:rPr>
          <w:rFonts w:hint="eastAsia"/>
        </w:rPr>
        <w:t>编程式事务（通过写代码的方式实现，利用TransactionTemplate,类似于我们之前用JDBC的方式实现,开发中几乎不用）</w:t>
      </w:r>
    </w:p>
    <w:p>
      <w:pPr>
        <w:pStyle w:val="15"/>
        <w:numPr>
          <w:ilvl w:val="0"/>
          <w:numId w:val="14"/>
        </w:numPr>
        <w:ind w:firstLineChars="0"/>
        <w:rPr>
          <w:rFonts w:hint="eastAsia"/>
        </w:rPr>
      </w:pPr>
      <w:r>
        <w:rPr>
          <w:rFonts w:hint="eastAsia"/>
        </w:rPr>
        <w:t>声明式事务（基于AOP的编程思想）</w:t>
      </w:r>
    </w:p>
    <w:p>
      <w:pPr>
        <w:pStyle w:val="15"/>
        <w:numPr>
          <w:ilvl w:val="1"/>
          <w:numId w:val="14"/>
        </w:numPr>
        <w:ind w:firstLineChars="0"/>
        <w:rPr>
          <w:rFonts w:hint="eastAsia"/>
        </w:rPr>
      </w:pPr>
      <w:r>
        <w:rPr>
          <w:rFonts w:hint="eastAsia"/>
        </w:rPr>
        <w:t>XML配置方式</w:t>
      </w:r>
    </w:p>
    <w:p>
      <w:pPr>
        <w:pStyle w:val="15"/>
        <w:numPr>
          <w:ilvl w:val="1"/>
          <w:numId w:val="14"/>
        </w:numPr>
        <w:ind w:firstLineChars="0"/>
        <w:rPr>
          <w:rFonts w:hint="eastAsia"/>
        </w:rPr>
      </w:pPr>
      <w:r>
        <w:rPr>
          <w:rFonts w:hint="eastAsia"/>
        </w:rPr>
        <w:t>注解方式</w:t>
      </w:r>
    </w:p>
    <w:p>
      <w:pPr>
        <w:pStyle w:val="4"/>
        <w:rPr>
          <w:rFonts w:hint="eastAsia"/>
        </w:rPr>
      </w:pPr>
      <w:r>
        <w:rPr>
          <w:rFonts w:hint="eastAsia"/>
        </w:rPr>
        <w:t>编程式事务</w:t>
      </w:r>
    </w:p>
    <w:p>
      <w:pPr>
        <w:rPr>
          <w:rFonts w:hint="eastAsia"/>
        </w:rPr>
      </w:pPr>
      <w:r>
        <w:rPr>
          <w:rFonts w:hint="eastAsia"/>
        </w:rPr>
        <w:tab/>
      </w:r>
      <w:r>
        <w:rPr>
          <w:rFonts w:hint="eastAsia"/>
        </w:rPr>
        <w:t>我们将通过银行转账的案例的案例来给大家讲解编程式事务。</w:t>
      </w:r>
    </w:p>
    <w:p>
      <w:pPr>
        <w:pStyle w:val="5"/>
        <w:rPr>
          <w:rFonts w:hint="eastAsia"/>
        </w:rPr>
      </w:pPr>
      <w:r>
        <w:rPr>
          <w:rFonts w:hint="eastAsia"/>
        </w:rPr>
        <w:t>第一步：创建银行数据表</w:t>
      </w:r>
    </w:p>
    <w:p>
      <w:r>
        <w:t>CREATE TABLE `account` (</w:t>
      </w:r>
    </w:p>
    <w:p>
      <w:r>
        <w:t xml:space="preserve">  `id` bigint(10) NOT NULL,</w:t>
      </w:r>
    </w:p>
    <w:p>
      <w:r>
        <w:t xml:space="preserve">  `name` varchar(30) NOT NULL,</w:t>
      </w:r>
    </w:p>
    <w:p>
      <w:r>
        <w:t xml:space="preserve">  `money` double(10,2) NOT NULL,</w:t>
      </w:r>
    </w:p>
    <w:p>
      <w:r>
        <w:t xml:space="preserve">  PRIMARY KEY (`id`)</w:t>
      </w:r>
    </w:p>
    <w:p>
      <w:pPr>
        <w:rPr>
          <w:rFonts w:hint="eastAsia"/>
        </w:rPr>
      </w:pPr>
      <w:r>
        <w:t>) ENGINE=InnoDB DEFAULT CHARSET=utf8;</w:t>
      </w:r>
    </w:p>
    <w:p>
      <w:pPr>
        <w:rPr>
          <w:rFonts w:hint="eastAsia"/>
        </w:rPr>
      </w:pPr>
    </w:p>
    <w:p>
      <w:pPr>
        <w:pStyle w:val="5"/>
        <w:rPr>
          <w:rFonts w:hint="eastAsia"/>
        </w:rPr>
      </w:pPr>
      <w:r>
        <w:rPr>
          <w:rFonts w:hint="eastAsia"/>
        </w:rPr>
        <w:t>第二步：插入两天数据</w:t>
      </w:r>
    </w:p>
    <w:p>
      <w:pPr>
        <w:rPr>
          <w:rFonts w:hint="eastAsia"/>
        </w:rPr>
      </w:pPr>
      <w:r>
        <w:t>INSERT INTO `account` VALUES (1,'jack',1000.00),(2,'lily',1000.00);</w:t>
      </w:r>
    </w:p>
    <w:p>
      <w:pPr>
        <w:rPr>
          <w:rFonts w:hint="eastAsia"/>
        </w:rPr>
      </w:pPr>
    </w:p>
    <w:p>
      <w:pPr>
        <w:pStyle w:val="5"/>
        <w:rPr>
          <w:rFonts w:hint="eastAsia"/>
        </w:rPr>
      </w:pPr>
      <w:r>
        <w:rPr>
          <w:rFonts w:hint="eastAsia"/>
        </w:rPr>
        <w:t>第三步：实现转账操作</w:t>
      </w:r>
    </w:p>
    <w:p>
      <w:pPr>
        <w:pStyle w:val="6"/>
        <w:rPr>
          <w:rFonts w:hint="eastAsia"/>
        </w:rPr>
      </w:pPr>
      <w:r>
        <w:rPr>
          <w:rFonts w:hint="eastAsia"/>
        </w:rPr>
        <w:t>建工程，导包：</w:t>
      </w:r>
    </w:p>
    <w:p>
      <w:pPr>
        <w:ind w:left="420" w:leftChars="200"/>
        <w:rPr>
          <w:rFonts w:hint="eastAsia"/>
        </w:rPr>
      </w:pPr>
      <w:r>
        <w:rPr>
          <w:rFonts w:hint="eastAsia"/>
        </w:rPr>
        <w:t>核心包4个</w:t>
      </w:r>
    </w:p>
    <w:p>
      <w:pPr>
        <w:ind w:left="420" w:leftChars="200"/>
        <w:rPr>
          <w:rFonts w:hint="eastAsia"/>
        </w:rPr>
      </w:pPr>
      <w:r>
        <w:rPr>
          <w:rFonts w:hint="eastAsia"/>
        </w:rPr>
        <w:t>日志2个</w:t>
      </w:r>
    </w:p>
    <w:p>
      <w:pPr>
        <w:ind w:left="420" w:leftChars="200"/>
        <w:rPr>
          <w:rFonts w:hint="eastAsia"/>
        </w:rPr>
      </w:pPr>
      <w:r>
        <w:rPr>
          <w:rFonts w:hint="eastAsia"/>
        </w:rPr>
        <w:t>AOP4个</w:t>
      </w:r>
    </w:p>
    <w:p>
      <w:pPr>
        <w:ind w:left="420" w:leftChars="200"/>
        <w:rPr>
          <w:rFonts w:hint="eastAsia"/>
        </w:rPr>
      </w:pPr>
      <w:r>
        <w:rPr>
          <w:rFonts w:hint="eastAsia"/>
        </w:rPr>
        <w:t>JDBC2个</w:t>
      </w:r>
    </w:p>
    <w:p>
      <w:pPr>
        <w:ind w:left="420" w:leftChars="200"/>
        <w:rPr>
          <w:rFonts w:hint="eastAsia"/>
        </w:rPr>
      </w:pPr>
      <w:r>
        <w:rPr>
          <w:rFonts w:hint="eastAsia"/>
        </w:rPr>
        <w:t>MySQL数据库驱动1个</w:t>
      </w:r>
    </w:p>
    <w:p>
      <w:pPr>
        <w:ind w:left="420" w:leftChars="200"/>
        <w:rPr>
          <w:rFonts w:hint="eastAsia"/>
        </w:rPr>
      </w:pPr>
    </w:p>
    <w:p>
      <w:pPr>
        <w:ind w:left="420" w:leftChars="200"/>
        <w:rPr>
          <w:rFonts w:hint="eastAsia"/>
        </w:rPr>
      </w:pPr>
      <w:r>
        <w:drawing>
          <wp:inline distT="0" distB="0" distL="0" distR="0">
            <wp:extent cx="3790950" cy="234950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36"/>
                    <a:stretch>
                      <a:fillRect/>
                    </a:stretch>
                  </pic:blipFill>
                  <pic:spPr>
                    <a:xfrm>
                      <a:off x="0" y="0"/>
                      <a:ext cx="3791145" cy="2349621"/>
                    </a:xfrm>
                    <a:prstGeom prst="rect">
                      <a:avLst/>
                    </a:prstGeom>
                  </pic:spPr>
                </pic:pic>
              </a:graphicData>
            </a:graphic>
          </wp:inline>
        </w:drawing>
      </w:r>
    </w:p>
    <w:p>
      <w:pPr>
        <w:ind w:left="420" w:leftChars="200"/>
        <w:rPr>
          <w:rFonts w:hint="eastAsia"/>
        </w:rPr>
      </w:pPr>
    </w:p>
    <w:p>
      <w:pPr>
        <w:ind w:left="420" w:leftChars="200"/>
        <w:rPr>
          <w:rFonts w:hint="eastAsia"/>
        </w:rPr>
      </w:pPr>
      <w:r>
        <w:drawing>
          <wp:inline distT="0" distB="0" distL="0" distR="0">
            <wp:extent cx="5274310" cy="2177415"/>
            <wp:effectExtent l="0" t="0" r="254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37"/>
                    <a:stretch>
                      <a:fillRect/>
                    </a:stretch>
                  </pic:blipFill>
                  <pic:spPr>
                    <a:xfrm>
                      <a:off x="0" y="0"/>
                      <a:ext cx="5274310" cy="2177484"/>
                    </a:xfrm>
                    <a:prstGeom prst="rect">
                      <a:avLst/>
                    </a:prstGeom>
                  </pic:spPr>
                </pic:pic>
              </a:graphicData>
            </a:graphic>
          </wp:inline>
        </w:drawing>
      </w:r>
    </w:p>
    <w:p>
      <w:pPr>
        <w:ind w:left="420" w:leftChars="200"/>
        <w:rPr>
          <w:rFonts w:hint="eastAsia"/>
        </w:rPr>
      </w:pPr>
    </w:p>
    <w:p>
      <w:pPr>
        <w:pStyle w:val="6"/>
        <w:rPr>
          <w:rFonts w:hint="eastAsia"/>
        </w:rPr>
      </w:pPr>
      <w:r>
        <w:rPr>
          <w:rFonts w:hint="eastAsia"/>
        </w:rPr>
        <w:t>Dao层</w:t>
      </w:r>
    </w:p>
    <w:p>
      <w:pPr>
        <w:rPr>
          <w:rFonts w:hint="eastAsia"/>
        </w:rPr>
      </w:pPr>
      <w:r>
        <w:drawing>
          <wp:inline distT="0" distB="0" distL="0" distR="0">
            <wp:extent cx="5274310" cy="3181985"/>
            <wp:effectExtent l="0" t="0" r="254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38"/>
                    <a:stretch>
                      <a:fillRect/>
                    </a:stretch>
                  </pic:blipFill>
                  <pic:spPr>
                    <a:xfrm>
                      <a:off x="0" y="0"/>
                      <a:ext cx="5274310" cy="3182336"/>
                    </a:xfrm>
                    <a:prstGeom prst="rect">
                      <a:avLst/>
                    </a:prstGeom>
                  </pic:spPr>
                </pic:pic>
              </a:graphicData>
            </a:graphic>
          </wp:inline>
        </w:drawing>
      </w:r>
    </w:p>
    <w:p>
      <w:pPr>
        <w:pStyle w:val="6"/>
        <w:rPr>
          <w:rFonts w:hint="eastAsia"/>
        </w:rPr>
      </w:pPr>
      <w:r>
        <w:rPr>
          <w:rFonts w:hint="eastAsia"/>
        </w:rPr>
        <w:t>service层</w:t>
      </w:r>
    </w:p>
    <w:p>
      <w:pPr>
        <w:rPr>
          <w:rFonts w:hint="eastAsia"/>
        </w:rPr>
      </w:pPr>
      <w:r>
        <w:drawing>
          <wp:inline distT="0" distB="0" distL="0" distR="0">
            <wp:extent cx="5274310" cy="3491865"/>
            <wp:effectExtent l="0" t="0" r="254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39"/>
                    <a:stretch>
                      <a:fillRect/>
                    </a:stretch>
                  </pic:blipFill>
                  <pic:spPr>
                    <a:xfrm>
                      <a:off x="0" y="0"/>
                      <a:ext cx="5274310" cy="3492399"/>
                    </a:xfrm>
                    <a:prstGeom prst="rect">
                      <a:avLst/>
                    </a:prstGeom>
                  </pic:spPr>
                </pic:pic>
              </a:graphicData>
            </a:graphic>
          </wp:inline>
        </w:drawing>
      </w:r>
    </w:p>
    <w:p>
      <w:pPr>
        <w:pStyle w:val="6"/>
        <w:rPr>
          <w:rFonts w:hint="eastAsia"/>
        </w:rPr>
      </w:pPr>
      <w:r>
        <w:rPr>
          <w:rFonts w:hint="eastAsia"/>
        </w:rPr>
        <w:t>表现层</w:t>
      </w:r>
    </w:p>
    <w:p>
      <w:pPr>
        <w:rPr>
          <w:rFonts w:hint="eastAsia"/>
        </w:rPr>
      </w:pPr>
      <w:r>
        <w:drawing>
          <wp:inline distT="0" distB="0" distL="0" distR="0">
            <wp:extent cx="5274310" cy="1498600"/>
            <wp:effectExtent l="0" t="0" r="2540" b="635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40"/>
                    <a:stretch>
                      <a:fillRect/>
                    </a:stretch>
                  </pic:blipFill>
                  <pic:spPr>
                    <a:xfrm>
                      <a:off x="0" y="0"/>
                      <a:ext cx="5274310" cy="1498661"/>
                    </a:xfrm>
                    <a:prstGeom prst="rect">
                      <a:avLst/>
                    </a:prstGeom>
                  </pic:spPr>
                </pic:pic>
              </a:graphicData>
            </a:graphic>
          </wp:inline>
        </w:drawing>
      </w:r>
    </w:p>
    <w:p>
      <w:pPr>
        <w:rPr>
          <w:rFonts w:hint="eastAsia"/>
        </w:rPr>
      </w:pPr>
    </w:p>
    <w:p>
      <w:pPr>
        <w:pStyle w:val="6"/>
        <w:rPr>
          <w:rFonts w:hint="eastAsia"/>
        </w:rPr>
      </w:pPr>
      <w:r>
        <w:rPr>
          <w:rFonts w:hint="eastAsia"/>
        </w:rPr>
        <w:t>配置文件</w:t>
      </w:r>
    </w:p>
    <w:p>
      <w:pPr>
        <w:rPr>
          <w:rFonts w:hint="eastAsia"/>
        </w:rPr>
      </w:pPr>
      <w:r>
        <w:drawing>
          <wp:inline distT="0" distB="0" distL="0" distR="0">
            <wp:extent cx="5274310" cy="2172970"/>
            <wp:effectExtent l="0" t="0" r="254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41"/>
                    <a:stretch>
                      <a:fillRect/>
                    </a:stretch>
                  </pic:blipFill>
                  <pic:spPr>
                    <a:xfrm>
                      <a:off x="0" y="0"/>
                      <a:ext cx="5274310" cy="2173211"/>
                    </a:xfrm>
                    <a:prstGeom prst="rect">
                      <a:avLst/>
                    </a:prstGeom>
                  </pic:spPr>
                </pic:pic>
              </a:graphicData>
            </a:graphic>
          </wp:inline>
        </w:drawing>
      </w:r>
    </w:p>
    <w:p>
      <w:pPr>
        <w:rPr>
          <w:rFonts w:hint="eastAsia"/>
        </w:rPr>
      </w:pPr>
    </w:p>
    <w:p>
      <w:pPr>
        <w:pStyle w:val="4"/>
        <w:rPr>
          <w:rFonts w:hint="eastAsia"/>
        </w:rPr>
      </w:pPr>
      <w:r>
        <w:rPr>
          <w:rFonts w:hint="eastAsia"/>
        </w:rPr>
        <w:t>声明式事务</w:t>
      </w:r>
    </w:p>
    <w:p>
      <w:pPr>
        <w:pStyle w:val="5"/>
        <w:rPr>
          <w:rFonts w:hint="eastAsia"/>
        </w:rPr>
      </w:pPr>
      <w:r>
        <w:rPr>
          <w:rFonts w:hint="eastAsia"/>
        </w:rPr>
        <w:t>概述</w:t>
      </w:r>
    </w:p>
    <w:p>
      <w:pPr>
        <w:rPr>
          <w:rFonts w:hint="eastAsia"/>
        </w:rPr>
      </w:pPr>
      <w:r>
        <w:rPr>
          <w:rFonts w:hint="eastAsia"/>
        </w:rPr>
        <w:t>编程式事务管理将数据层提交事务的代码加入到逻辑层，与Spring无侵入式编程的主思想有冲突，实际开发过程中，往往采用声明式事务管理形式</w:t>
      </w:r>
    </w:p>
    <w:p>
      <w:pPr>
        <w:rPr>
          <w:rFonts w:hint="eastAsia"/>
        </w:rPr>
      </w:pPr>
      <w:r>
        <w:rPr>
          <w:rFonts w:hint="eastAsia"/>
        </w:rPr>
        <w:t>通过编程式事务管理的代码不难看出，在业务逻辑层对应的业务上添加某些代码即可完成整体事务管理的操作，使用SpringAOP的思想，将公共的代码加入后，即可完成对应的工作，这就是声明式事务管理的核心机制。</w:t>
      </w:r>
    </w:p>
    <w:p>
      <w:pPr>
        <w:rPr>
          <w:rFonts w:hint="eastAsia"/>
        </w:rPr>
      </w:pPr>
    </w:p>
    <w:p>
      <w:pPr>
        <w:pStyle w:val="5"/>
        <w:rPr>
          <w:rFonts w:hint="eastAsia"/>
        </w:rPr>
      </w:pPr>
      <w:r>
        <w:rPr>
          <w:rFonts w:hint="eastAsia"/>
        </w:rPr>
        <w:t>准备工作</w:t>
      </w:r>
    </w:p>
    <w:p>
      <w:pPr>
        <w:rPr>
          <w:rFonts w:hint="eastAsia"/>
        </w:rPr>
      </w:pPr>
      <w:r>
        <w:drawing>
          <wp:inline distT="0" distB="0" distL="0" distR="0">
            <wp:extent cx="5274310" cy="2235835"/>
            <wp:effectExtent l="0" t="0" r="254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42"/>
                    <a:stretch>
                      <a:fillRect/>
                    </a:stretch>
                  </pic:blipFill>
                  <pic:spPr>
                    <a:xfrm>
                      <a:off x="0" y="0"/>
                      <a:ext cx="5274310" cy="2236457"/>
                    </a:xfrm>
                    <a:prstGeom prst="rect">
                      <a:avLst/>
                    </a:prstGeom>
                  </pic:spPr>
                </pic:pic>
              </a:graphicData>
            </a:graphic>
          </wp:inline>
        </w:drawing>
      </w:r>
    </w:p>
    <w:p>
      <w:pPr>
        <w:rPr>
          <w:rFonts w:hint="eastAsia"/>
        </w:rPr>
      </w:pPr>
      <w:r>
        <w:rPr>
          <w:rFonts w:hint="eastAsia"/>
        </w:rPr>
        <w:t>因为要用到AOP和事务，所以要配置tx（事务）和aop命名空间</w:t>
      </w:r>
    </w:p>
    <w:p>
      <w:pPr>
        <w:rPr>
          <w:rFonts w:hint="eastAsia"/>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楷体">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rFonts w:hint="eastAsia" w:ascii="华文楷体" w:hAnsi="华文楷体" w:eastAsia="华文楷体"/>
        <w:b/>
        <w:color w:val="FF0000"/>
        <w:sz w:val="28"/>
        <w:szCs w:val="28"/>
      </w:rPr>
      <w:t>JAVA高薪就业---JAVAEE教程---Spring框架的应用---主讲老师：孙探</w:t>
    </w:r>
  </w:p>
  <w:p>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rFonts w:hint="eastAsia" w:ascii="华文楷体" w:hAnsi="华文楷体" w:eastAsia="华文楷体"/>
        <w:b/>
        <w:color w:val="FF0000"/>
        <w:sz w:val="28"/>
        <w:szCs w:val="28"/>
      </w:rPr>
      <w:t>JAVA高薪就业---JAVAEE教程---Spring框架的应用---主讲老师：孙探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35183B"/>
    <w:multiLevelType w:val="multilevel"/>
    <w:tmpl w:val="1335183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7E02169"/>
    <w:multiLevelType w:val="multilevel"/>
    <w:tmpl w:val="17E02169"/>
    <w:lvl w:ilvl="0" w:tentative="0">
      <w:start w:val="1"/>
      <w:numFmt w:val="decimal"/>
      <w:lvlText w:val="%1、"/>
      <w:lvlJc w:val="left"/>
      <w:pPr>
        <w:ind w:left="78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8243F63"/>
    <w:multiLevelType w:val="multilevel"/>
    <w:tmpl w:val="18243F63"/>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
    <w:nsid w:val="1BB47290"/>
    <w:multiLevelType w:val="multilevel"/>
    <w:tmpl w:val="1BB47290"/>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
    <w:nsid w:val="27040866"/>
    <w:multiLevelType w:val="multilevel"/>
    <w:tmpl w:val="27040866"/>
    <w:lvl w:ilvl="0" w:tentative="0">
      <w:start w:val="1"/>
      <w:numFmt w:val="decimal"/>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5">
    <w:nsid w:val="329944BF"/>
    <w:multiLevelType w:val="multilevel"/>
    <w:tmpl w:val="329944BF"/>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6">
    <w:nsid w:val="36953BC5"/>
    <w:multiLevelType w:val="multilevel"/>
    <w:tmpl w:val="36953BC5"/>
    <w:lvl w:ilvl="0" w:tentative="0">
      <w:start w:val="1"/>
      <w:numFmt w:val="decimal"/>
      <w:lvlText w:val="%1、"/>
      <w:lvlJc w:val="left"/>
      <w:pPr>
        <w:ind w:left="786"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39343D49"/>
    <w:multiLevelType w:val="multilevel"/>
    <w:tmpl w:val="39343D49"/>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8">
    <w:nsid w:val="47374C7F"/>
    <w:multiLevelType w:val="multilevel"/>
    <w:tmpl w:val="47374C7F"/>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9">
    <w:nsid w:val="48966804"/>
    <w:multiLevelType w:val="multilevel"/>
    <w:tmpl w:val="48966804"/>
    <w:lvl w:ilvl="0" w:tentative="0">
      <w:start w:val="1"/>
      <w:numFmt w:val="lowerLetter"/>
      <w:lvlText w:val="%1."/>
      <w:lvlJc w:val="left"/>
      <w:pPr>
        <w:ind w:left="1140" w:hanging="360"/>
      </w:pPr>
      <w:rPr>
        <w:rFonts w:hint="default"/>
      </w:rPr>
    </w:lvl>
    <w:lvl w:ilvl="1" w:tentative="0">
      <w:start w:val="1"/>
      <w:numFmt w:val="lowerLetter"/>
      <w:lvlText w:val="%2)"/>
      <w:lvlJc w:val="left"/>
      <w:pPr>
        <w:ind w:left="1620" w:hanging="420"/>
      </w:pPr>
    </w:lvl>
    <w:lvl w:ilvl="2" w:tentative="0">
      <w:start w:val="1"/>
      <w:numFmt w:val="lowerRoman"/>
      <w:lvlText w:val="%3."/>
      <w:lvlJc w:val="right"/>
      <w:pPr>
        <w:ind w:left="2040" w:hanging="420"/>
      </w:pPr>
    </w:lvl>
    <w:lvl w:ilvl="3" w:tentative="0">
      <w:start w:val="1"/>
      <w:numFmt w:val="decimal"/>
      <w:lvlText w:val="%4."/>
      <w:lvlJc w:val="left"/>
      <w:pPr>
        <w:ind w:left="2460" w:hanging="420"/>
      </w:pPr>
    </w:lvl>
    <w:lvl w:ilvl="4" w:tentative="0">
      <w:start w:val="1"/>
      <w:numFmt w:val="lowerLetter"/>
      <w:lvlText w:val="%5)"/>
      <w:lvlJc w:val="left"/>
      <w:pPr>
        <w:ind w:left="2880" w:hanging="420"/>
      </w:pPr>
    </w:lvl>
    <w:lvl w:ilvl="5" w:tentative="0">
      <w:start w:val="1"/>
      <w:numFmt w:val="lowerRoman"/>
      <w:lvlText w:val="%6."/>
      <w:lvlJc w:val="right"/>
      <w:pPr>
        <w:ind w:left="3300" w:hanging="420"/>
      </w:pPr>
    </w:lvl>
    <w:lvl w:ilvl="6" w:tentative="0">
      <w:start w:val="1"/>
      <w:numFmt w:val="decimal"/>
      <w:lvlText w:val="%7."/>
      <w:lvlJc w:val="left"/>
      <w:pPr>
        <w:ind w:left="3720" w:hanging="420"/>
      </w:pPr>
    </w:lvl>
    <w:lvl w:ilvl="7" w:tentative="0">
      <w:start w:val="1"/>
      <w:numFmt w:val="lowerLetter"/>
      <w:lvlText w:val="%8)"/>
      <w:lvlJc w:val="left"/>
      <w:pPr>
        <w:ind w:left="4140" w:hanging="420"/>
      </w:pPr>
    </w:lvl>
    <w:lvl w:ilvl="8" w:tentative="0">
      <w:start w:val="1"/>
      <w:numFmt w:val="lowerRoman"/>
      <w:lvlText w:val="%9."/>
      <w:lvlJc w:val="right"/>
      <w:pPr>
        <w:ind w:left="4560" w:hanging="420"/>
      </w:pPr>
    </w:lvl>
  </w:abstractNum>
  <w:abstractNum w:abstractNumId="10">
    <w:nsid w:val="4B705E99"/>
    <w:multiLevelType w:val="multilevel"/>
    <w:tmpl w:val="4B705E9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5FEB0820"/>
    <w:multiLevelType w:val="multilevel"/>
    <w:tmpl w:val="5FEB0820"/>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2">
    <w:nsid w:val="7C644F14"/>
    <w:multiLevelType w:val="multilevel"/>
    <w:tmpl w:val="7C644F14"/>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3">
    <w:nsid w:val="7FC74D39"/>
    <w:multiLevelType w:val="multilevel"/>
    <w:tmpl w:val="7FC74D39"/>
    <w:lvl w:ilvl="0" w:tentative="0">
      <w:start w:val="1"/>
      <w:numFmt w:val="decimal"/>
      <w:lvlText w:val="%1、"/>
      <w:lvlJc w:val="left"/>
      <w:pPr>
        <w:ind w:left="786" w:hanging="360"/>
      </w:pPr>
      <w:rPr>
        <w:rFonts w:hint="default"/>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num w:numId="1">
    <w:abstractNumId w:val="10"/>
  </w:num>
  <w:num w:numId="2">
    <w:abstractNumId w:val="2"/>
  </w:num>
  <w:num w:numId="3">
    <w:abstractNumId w:val="12"/>
  </w:num>
  <w:num w:numId="4">
    <w:abstractNumId w:val="11"/>
  </w:num>
  <w:num w:numId="5">
    <w:abstractNumId w:val="13"/>
  </w:num>
  <w:num w:numId="6">
    <w:abstractNumId w:val="6"/>
  </w:num>
  <w:num w:numId="7">
    <w:abstractNumId w:val="0"/>
  </w:num>
  <w:num w:numId="8">
    <w:abstractNumId w:val="1"/>
  </w:num>
  <w:num w:numId="9">
    <w:abstractNumId w:val="5"/>
  </w:num>
  <w:num w:numId="10">
    <w:abstractNumId w:val="7"/>
  </w:num>
  <w:num w:numId="11">
    <w:abstractNumId w:val="3"/>
  </w:num>
  <w:num w:numId="12">
    <w:abstractNumId w:val="8"/>
  </w:num>
  <w:num w:numId="13">
    <w:abstractNumId w:val="9"/>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776C"/>
    <w:rsid w:val="00000467"/>
    <w:rsid w:val="00001825"/>
    <w:rsid w:val="0000274D"/>
    <w:rsid w:val="00006890"/>
    <w:rsid w:val="00007664"/>
    <w:rsid w:val="00015D63"/>
    <w:rsid w:val="0001753D"/>
    <w:rsid w:val="00025663"/>
    <w:rsid w:val="0004238F"/>
    <w:rsid w:val="00053773"/>
    <w:rsid w:val="00056242"/>
    <w:rsid w:val="0006107D"/>
    <w:rsid w:val="00067594"/>
    <w:rsid w:val="00072CB2"/>
    <w:rsid w:val="00077123"/>
    <w:rsid w:val="00080C20"/>
    <w:rsid w:val="00081102"/>
    <w:rsid w:val="00082A51"/>
    <w:rsid w:val="00087545"/>
    <w:rsid w:val="00087734"/>
    <w:rsid w:val="00095908"/>
    <w:rsid w:val="0009621D"/>
    <w:rsid w:val="000A0BCF"/>
    <w:rsid w:val="000A4837"/>
    <w:rsid w:val="000B7B27"/>
    <w:rsid w:val="000C5C15"/>
    <w:rsid w:val="000C6720"/>
    <w:rsid w:val="000D31B5"/>
    <w:rsid w:val="000D75A4"/>
    <w:rsid w:val="000F2A14"/>
    <w:rsid w:val="000F3438"/>
    <w:rsid w:val="000F485B"/>
    <w:rsid w:val="000F50E7"/>
    <w:rsid w:val="001137C0"/>
    <w:rsid w:val="00114323"/>
    <w:rsid w:val="001148FD"/>
    <w:rsid w:val="00115B56"/>
    <w:rsid w:val="001164CC"/>
    <w:rsid w:val="001224E0"/>
    <w:rsid w:val="00127D77"/>
    <w:rsid w:val="00130621"/>
    <w:rsid w:val="001335E6"/>
    <w:rsid w:val="001339F9"/>
    <w:rsid w:val="0013765E"/>
    <w:rsid w:val="00142A35"/>
    <w:rsid w:val="00144BA5"/>
    <w:rsid w:val="00152B8A"/>
    <w:rsid w:val="00156921"/>
    <w:rsid w:val="00167BDC"/>
    <w:rsid w:val="001709E0"/>
    <w:rsid w:val="00170F05"/>
    <w:rsid w:val="00172258"/>
    <w:rsid w:val="00182A3D"/>
    <w:rsid w:val="00185919"/>
    <w:rsid w:val="00191FF7"/>
    <w:rsid w:val="0019518C"/>
    <w:rsid w:val="00197F45"/>
    <w:rsid w:val="001B7152"/>
    <w:rsid w:val="001B7921"/>
    <w:rsid w:val="001C4D15"/>
    <w:rsid w:val="001D7CF9"/>
    <w:rsid w:val="001E0E29"/>
    <w:rsid w:val="001E35D0"/>
    <w:rsid w:val="001E43C7"/>
    <w:rsid w:val="001E59F5"/>
    <w:rsid w:val="001E5CC5"/>
    <w:rsid w:val="001F36E5"/>
    <w:rsid w:val="00205A50"/>
    <w:rsid w:val="00223D46"/>
    <w:rsid w:val="00224E76"/>
    <w:rsid w:val="00230EB6"/>
    <w:rsid w:val="00245319"/>
    <w:rsid w:val="002476CA"/>
    <w:rsid w:val="0026499A"/>
    <w:rsid w:val="0026588B"/>
    <w:rsid w:val="00272253"/>
    <w:rsid w:val="002738BD"/>
    <w:rsid w:val="00275223"/>
    <w:rsid w:val="00282AAB"/>
    <w:rsid w:val="00282F76"/>
    <w:rsid w:val="00290452"/>
    <w:rsid w:val="002943D0"/>
    <w:rsid w:val="002A0451"/>
    <w:rsid w:val="002A5125"/>
    <w:rsid w:val="002B1AFA"/>
    <w:rsid w:val="002B39C4"/>
    <w:rsid w:val="002B783F"/>
    <w:rsid w:val="002C01A0"/>
    <w:rsid w:val="002C0DD7"/>
    <w:rsid w:val="002C141F"/>
    <w:rsid w:val="002C43E1"/>
    <w:rsid w:val="002D6677"/>
    <w:rsid w:val="002D6C6F"/>
    <w:rsid w:val="002E1A9A"/>
    <w:rsid w:val="002E4144"/>
    <w:rsid w:val="002F27B6"/>
    <w:rsid w:val="002F6546"/>
    <w:rsid w:val="00301223"/>
    <w:rsid w:val="00301473"/>
    <w:rsid w:val="003057E3"/>
    <w:rsid w:val="003176C1"/>
    <w:rsid w:val="00320EDF"/>
    <w:rsid w:val="00331BDF"/>
    <w:rsid w:val="0033790A"/>
    <w:rsid w:val="00355B5F"/>
    <w:rsid w:val="00356C10"/>
    <w:rsid w:val="00364CA5"/>
    <w:rsid w:val="00365228"/>
    <w:rsid w:val="0036690C"/>
    <w:rsid w:val="00371D67"/>
    <w:rsid w:val="003730F1"/>
    <w:rsid w:val="0037687E"/>
    <w:rsid w:val="00377A03"/>
    <w:rsid w:val="00377F4A"/>
    <w:rsid w:val="00385B0F"/>
    <w:rsid w:val="0038697F"/>
    <w:rsid w:val="003A095B"/>
    <w:rsid w:val="003B5629"/>
    <w:rsid w:val="003C211A"/>
    <w:rsid w:val="003C6191"/>
    <w:rsid w:val="003C7E2C"/>
    <w:rsid w:val="003D0AB4"/>
    <w:rsid w:val="003D18BF"/>
    <w:rsid w:val="003D3D4E"/>
    <w:rsid w:val="003D3F23"/>
    <w:rsid w:val="003D75B4"/>
    <w:rsid w:val="003E6B29"/>
    <w:rsid w:val="003F05E0"/>
    <w:rsid w:val="003F2891"/>
    <w:rsid w:val="003F6814"/>
    <w:rsid w:val="00402AD1"/>
    <w:rsid w:val="0040320F"/>
    <w:rsid w:val="004033FB"/>
    <w:rsid w:val="00413152"/>
    <w:rsid w:val="0041439D"/>
    <w:rsid w:val="00431315"/>
    <w:rsid w:val="00437792"/>
    <w:rsid w:val="00445471"/>
    <w:rsid w:val="00454ACC"/>
    <w:rsid w:val="004571FC"/>
    <w:rsid w:val="00457AF7"/>
    <w:rsid w:val="00460416"/>
    <w:rsid w:val="00461B8B"/>
    <w:rsid w:val="00467846"/>
    <w:rsid w:val="0047554D"/>
    <w:rsid w:val="00477A45"/>
    <w:rsid w:val="00486DC6"/>
    <w:rsid w:val="00497004"/>
    <w:rsid w:val="004B6B23"/>
    <w:rsid w:val="004B7FD4"/>
    <w:rsid w:val="004C2AE8"/>
    <w:rsid w:val="004C6793"/>
    <w:rsid w:val="004C73B2"/>
    <w:rsid w:val="004D0E68"/>
    <w:rsid w:val="004D1829"/>
    <w:rsid w:val="004D697A"/>
    <w:rsid w:val="004D7E1E"/>
    <w:rsid w:val="004E0188"/>
    <w:rsid w:val="004E19CB"/>
    <w:rsid w:val="004E4D06"/>
    <w:rsid w:val="004F1951"/>
    <w:rsid w:val="004F36ED"/>
    <w:rsid w:val="00531C38"/>
    <w:rsid w:val="005374CA"/>
    <w:rsid w:val="00537677"/>
    <w:rsid w:val="00545906"/>
    <w:rsid w:val="00547DB5"/>
    <w:rsid w:val="005526ED"/>
    <w:rsid w:val="00553A76"/>
    <w:rsid w:val="00565975"/>
    <w:rsid w:val="00571DF1"/>
    <w:rsid w:val="00576238"/>
    <w:rsid w:val="00576C27"/>
    <w:rsid w:val="00592619"/>
    <w:rsid w:val="00594F8C"/>
    <w:rsid w:val="00596A1D"/>
    <w:rsid w:val="005A462A"/>
    <w:rsid w:val="005A6444"/>
    <w:rsid w:val="005B00A0"/>
    <w:rsid w:val="005C48C0"/>
    <w:rsid w:val="005C51F2"/>
    <w:rsid w:val="005D452C"/>
    <w:rsid w:val="005F107A"/>
    <w:rsid w:val="005F26E6"/>
    <w:rsid w:val="005F36D8"/>
    <w:rsid w:val="005F3E95"/>
    <w:rsid w:val="005F5330"/>
    <w:rsid w:val="005F6E4F"/>
    <w:rsid w:val="005F7CA8"/>
    <w:rsid w:val="0061201E"/>
    <w:rsid w:val="0061333D"/>
    <w:rsid w:val="00613B49"/>
    <w:rsid w:val="00620375"/>
    <w:rsid w:val="006338C5"/>
    <w:rsid w:val="006346AF"/>
    <w:rsid w:val="00641D6C"/>
    <w:rsid w:val="00643BE7"/>
    <w:rsid w:val="0064574F"/>
    <w:rsid w:val="00654A46"/>
    <w:rsid w:val="00657EC5"/>
    <w:rsid w:val="00664179"/>
    <w:rsid w:val="00675D3B"/>
    <w:rsid w:val="00676D52"/>
    <w:rsid w:val="0068386D"/>
    <w:rsid w:val="006921D6"/>
    <w:rsid w:val="00692316"/>
    <w:rsid w:val="00693910"/>
    <w:rsid w:val="006969C3"/>
    <w:rsid w:val="006A2CBF"/>
    <w:rsid w:val="006A2E2B"/>
    <w:rsid w:val="006A35A2"/>
    <w:rsid w:val="006A4AFD"/>
    <w:rsid w:val="006A6D84"/>
    <w:rsid w:val="006A7570"/>
    <w:rsid w:val="006C4256"/>
    <w:rsid w:val="006D09E9"/>
    <w:rsid w:val="006D43D1"/>
    <w:rsid w:val="006D4B2E"/>
    <w:rsid w:val="006D4BD1"/>
    <w:rsid w:val="006D715A"/>
    <w:rsid w:val="006D7F7D"/>
    <w:rsid w:val="006E10D5"/>
    <w:rsid w:val="006F18D5"/>
    <w:rsid w:val="006F67EE"/>
    <w:rsid w:val="007003E1"/>
    <w:rsid w:val="00704A8C"/>
    <w:rsid w:val="007061ED"/>
    <w:rsid w:val="00710D95"/>
    <w:rsid w:val="00712DFC"/>
    <w:rsid w:val="00712E23"/>
    <w:rsid w:val="00715CE2"/>
    <w:rsid w:val="00717D07"/>
    <w:rsid w:val="00717E6E"/>
    <w:rsid w:val="00730B9A"/>
    <w:rsid w:val="007328B2"/>
    <w:rsid w:val="00732C06"/>
    <w:rsid w:val="00764E30"/>
    <w:rsid w:val="00765AE5"/>
    <w:rsid w:val="00770C2F"/>
    <w:rsid w:val="00786C5F"/>
    <w:rsid w:val="00790E4D"/>
    <w:rsid w:val="007B1343"/>
    <w:rsid w:val="007B63DE"/>
    <w:rsid w:val="007C12C0"/>
    <w:rsid w:val="007C2451"/>
    <w:rsid w:val="007C2D8D"/>
    <w:rsid w:val="007C5F7C"/>
    <w:rsid w:val="007D394A"/>
    <w:rsid w:val="007E0BA1"/>
    <w:rsid w:val="007E3E88"/>
    <w:rsid w:val="007E6C40"/>
    <w:rsid w:val="007E790F"/>
    <w:rsid w:val="007F4604"/>
    <w:rsid w:val="007F7879"/>
    <w:rsid w:val="00800B54"/>
    <w:rsid w:val="008047C8"/>
    <w:rsid w:val="00813D47"/>
    <w:rsid w:val="008149D7"/>
    <w:rsid w:val="0081502B"/>
    <w:rsid w:val="00816035"/>
    <w:rsid w:val="008216B1"/>
    <w:rsid w:val="0082274C"/>
    <w:rsid w:val="00825441"/>
    <w:rsid w:val="00830E70"/>
    <w:rsid w:val="00835228"/>
    <w:rsid w:val="00835953"/>
    <w:rsid w:val="00837496"/>
    <w:rsid w:val="00837E4C"/>
    <w:rsid w:val="00841A64"/>
    <w:rsid w:val="00844E75"/>
    <w:rsid w:val="008472B1"/>
    <w:rsid w:val="008509BC"/>
    <w:rsid w:val="00882B16"/>
    <w:rsid w:val="00885CC1"/>
    <w:rsid w:val="008865F2"/>
    <w:rsid w:val="008B57F7"/>
    <w:rsid w:val="008C1A24"/>
    <w:rsid w:val="008C2028"/>
    <w:rsid w:val="008D07A9"/>
    <w:rsid w:val="008D655E"/>
    <w:rsid w:val="008D6FAC"/>
    <w:rsid w:val="008D7D2B"/>
    <w:rsid w:val="008E2D28"/>
    <w:rsid w:val="008E5F24"/>
    <w:rsid w:val="008F0842"/>
    <w:rsid w:val="008F1548"/>
    <w:rsid w:val="0090305D"/>
    <w:rsid w:val="00903731"/>
    <w:rsid w:val="00913B07"/>
    <w:rsid w:val="00913B4C"/>
    <w:rsid w:val="00914ED5"/>
    <w:rsid w:val="009151B3"/>
    <w:rsid w:val="00923C13"/>
    <w:rsid w:val="00927D9E"/>
    <w:rsid w:val="0093259E"/>
    <w:rsid w:val="00934971"/>
    <w:rsid w:val="009357C8"/>
    <w:rsid w:val="00937AA4"/>
    <w:rsid w:val="00937AD4"/>
    <w:rsid w:val="00943728"/>
    <w:rsid w:val="0094700B"/>
    <w:rsid w:val="00947265"/>
    <w:rsid w:val="00950330"/>
    <w:rsid w:val="009507EC"/>
    <w:rsid w:val="00951F08"/>
    <w:rsid w:val="009530A6"/>
    <w:rsid w:val="009540FB"/>
    <w:rsid w:val="00956A81"/>
    <w:rsid w:val="00957A09"/>
    <w:rsid w:val="0096662C"/>
    <w:rsid w:val="00966A2A"/>
    <w:rsid w:val="00975452"/>
    <w:rsid w:val="00980D25"/>
    <w:rsid w:val="009817CE"/>
    <w:rsid w:val="009907FE"/>
    <w:rsid w:val="009A26F2"/>
    <w:rsid w:val="009A3281"/>
    <w:rsid w:val="009A723E"/>
    <w:rsid w:val="009B0F4D"/>
    <w:rsid w:val="009B34E0"/>
    <w:rsid w:val="009C1AFB"/>
    <w:rsid w:val="009C2736"/>
    <w:rsid w:val="009C5087"/>
    <w:rsid w:val="009C537C"/>
    <w:rsid w:val="009D307C"/>
    <w:rsid w:val="009D54F5"/>
    <w:rsid w:val="009D6F99"/>
    <w:rsid w:val="009E42FE"/>
    <w:rsid w:val="009E624A"/>
    <w:rsid w:val="009E68AC"/>
    <w:rsid w:val="009F4DAC"/>
    <w:rsid w:val="00A0525E"/>
    <w:rsid w:val="00A11C58"/>
    <w:rsid w:val="00A12154"/>
    <w:rsid w:val="00A22F35"/>
    <w:rsid w:val="00A26BBB"/>
    <w:rsid w:val="00A31664"/>
    <w:rsid w:val="00A35C4F"/>
    <w:rsid w:val="00A372B5"/>
    <w:rsid w:val="00A411C2"/>
    <w:rsid w:val="00A4224F"/>
    <w:rsid w:val="00A45125"/>
    <w:rsid w:val="00A4618C"/>
    <w:rsid w:val="00A4633E"/>
    <w:rsid w:val="00A548FF"/>
    <w:rsid w:val="00A6084B"/>
    <w:rsid w:val="00A643F2"/>
    <w:rsid w:val="00A727D0"/>
    <w:rsid w:val="00A744B4"/>
    <w:rsid w:val="00A90B5D"/>
    <w:rsid w:val="00AA5948"/>
    <w:rsid w:val="00AB0723"/>
    <w:rsid w:val="00AB1D2E"/>
    <w:rsid w:val="00AC32B8"/>
    <w:rsid w:val="00AD05D5"/>
    <w:rsid w:val="00AE3408"/>
    <w:rsid w:val="00AE35DA"/>
    <w:rsid w:val="00AF0CCF"/>
    <w:rsid w:val="00B03161"/>
    <w:rsid w:val="00B12EE8"/>
    <w:rsid w:val="00B136B9"/>
    <w:rsid w:val="00B15418"/>
    <w:rsid w:val="00B15E85"/>
    <w:rsid w:val="00B2113A"/>
    <w:rsid w:val="00B22166"/>
    <w:rsid w:val="00B35D16"/>
    <w:rsid w:val="00B35F95"/>
    <w:rsid w:val="00B43066"/>
    <w:rsid w:val="00B504F8"/>
    <w:rsid w:val="00B52542"/>
    <w:rsid w:val="00B53627"/>
    <w:rsid w:val="00B547BF"/>
    <w:rsid w:val="00B6437B"/>
    <w:rsid w:val="00B6497E"/>
    <w:rsid w:val="00B6784A"/>
    <w:rsid w:val="00B87023"/>
    <w:rsid w:val="00B934B7"/>
    <w:rsid w:val="00BA6DF2"/>
    <w:rsid w:val="00BA77D9"/>
    <w:rsid w:val="00BC3604"/>
    <w:rsid w:val="00BC515A"/>
    <w:rsid w:val="00BD028D"/>
    <w:rsid w:val="00BD0B0E"/>
    <w:rsid w:val="00BD1093"/>
    <w:rsid w:val="00BD2FF5"/>
    <w:rsid w:val="00BD4826"/>
    <w:rsid w:val="00BD48F8"/>
    <w:rsid w:val="00BE1333"/>
    <w:rsid w:val="00BE50D5"/>
    <w:rsid w:val="00BE6891"/>
    <w:rsid w:val="00BE7843"/>
    <w:rsid w:val="00BE7C95"/>
    <w:rsid w:val="00BF434A"/>
    <w:rsid w:val="00C054BF"/>
    <w:rsid w:val="00C07E8E"/>
    <w:rsid w:val="00C25FA1"/>
    <w:rsid w:val="00C3405C"/>
    <w:rsid w:val="00C3776C"/>
    <w:rsid w:val="00C45B7C"/>
    <w:rsid w:val="00C545C8"/>
    <w:rsid w:val="00C54FB4"/>
    <w:rsid w:val="00C63635"/>
    <w:rsid w:val="00C64C72"/>
    <w:rsid w:val="00C75164"/>
    <w:rsid w:val="00C91DF8"/>
    <w:rsid w:val="00C951B6"/>
    <w:rsid w:val="00C966CA"/>
    <w:rsid w:val="00CA037E"/>
    <w:rsid w:val="00CA37BF"/>
    <w:rsid w:val="00CA65E3"/>
    <w:rsid w:val="00CA72F9"/>
    <w:rsid w:val="00CB7126"/>
    <w:rsid w:val="00CC12E4"/>
    <w:rsid w:val="00CC25CE"/>
    <w:rsid w:val="00CD3D8F"/>
    <w:rsid w:val="00CE1DE8"/>
    <w:rsid w:val="00CE7234"/>
    <w:rsid w:val="00CF2153"/>
    <w:rsid w:val="00CF570B"/>
    <w:rsid w:val="00D11A22"/>
    <w:rsid w:val="00D151FB"/>
    <w:rsid w:val="00D20B9E"/>
    <w:rsid w:val="00D2521B"/>
    <w:rsid w:val="00D374A9"/>
    <w:rsid w:val="00D56224"/>
    <w:rsid w:val="00D56BCF"/>
    <w:rsid w:val="00D61C13"/>
    <w:rsid w:val="00D716E2"/>
    <w:rsid w:val="00D7647A"/>
    <w:rsid w:val="00D80606"/>
    <w:rsid w:val="00D84B27"/>
    <w:rsid w:val="00D85594"/>
    <w:rsid w:val="00D9499F"/>
    <w:rsid w:val="00D952E5"/>
    <w:rsid w:val="00D96D1B"/>
    <w:rsid w:val="00DA196F"/>
    <w:rsid w:val="00DA5FC3"/>
    <w:rsid w:val="00DA62AC"/>
    <w:rsid w:val="00DA7862"/>
    <w:rsid w:val="00DB15A5"/>
    <w:rsid w:val="00DB2C17"/>
    <w:rsid w:val="00DB7DE0"/>
    <w:rsid w:val="00DC1809"/>
    <w:rsid w:val="00DC31B9"/>
    <w:rsid w:val="00DC6015"/>
    <w:rsid w:val="00DD4D65"/>
    <w:rsid w:val="00DE5CC5"/>
    <w:rsid w:val="00E02593"/>
    <w:rsid w:val="00E02A31"/>
    <w:rsid w:val="00E10303"/>
    <w:rsid w:val="00E10D1E"/>
    <w:rsid w:val="00E1334F"/>
    <w:rsid w:val="00E1447F"/>
    <w:rsid w:val="00E17994"/>
    <w:rsid w:val="00E217C1"/>
    <w:rsid w:val="00E21D61"/>
    <w:rsid w:val="00E23C92"/>
    <w:rsid w:val="00E249C7"/>
    <w:rsid w:val="00E25ECB"/>
    <w:rsid w:val="00E304BC"/>
    <w:rsid w:val="00E31B57"/>
    <w:rsid w:val="00E32405"/>
    <w:rsid w:val="00E337F8"/>
    <w:rsid w:val="00E445AB"/>
    <w:rsid w:val="00E5228B"/>
    <w:rsid w:val="00E52DB8"/>
    <w:rsid w:val="00E52FF8"/>
    <w:rsid w:val="00E5681A"/>
    <w:rsid w:val="00E56A62"/>
    <w:rsid w:val="00E61233"/>
    <w:rsid w:val="00E62169"/>
    <w:rsid w:val="00E62C9A"/>
    <w:rsid w:val="00E64DD9"/>
    <w:rsid w:val="00E65476"/>
    <w:rsid w:val="00E66F63"/>
    <w:rsid w:val="00E70B21"/>
    <w:rsid w:val="00E753C1"/>
    <w:rsid w:val="00E75C58"/>
    <w:rsid w:val="00E826DA"/>
    <w:rsid w:val="00E84BC5"/>
    <w:rsid w:val="00E85D44"/>
    <w:rsid w:val="00E86612"/>
    <w:rsid w:val="00E87366"/>
    <w:rsid w:val="00EA08BD"/>
    <w:rsid w:val="00EA1FBF"/>
    <w:rsid w:val="00EA48B5"/>
    <w:rsid w:val="00EA726E"/>
    <w:rsid w:val="00EB1378"/>
    <w:rsid w:val="00EC19E8"/>
    <w:rsid w:val="00EC4AE1"/>
    <w:rsid w:val="00EC6028"/>
    <w:rsid w:val="00ED6785"/>
    <w:rsid w:val="00EE091D"/>
    <w:rsid w:val="00EE4895"/>
    <w:rsid w:val="00EE4ADD"/>
    <w:rsid w:val="00EF36EC"/>
    <w:rsid w:val="00F01B11"/>
    <w:rsid w:val="00F0423F"/>
    <w:rsid w:val="00F35C97"/>
    <w:rsid w:val="00F379D8"/>
    <w:rsid w:val="00F37DE2"/>
    <w:rsid w:val="00F46330"/>
    <w:rsid w:val="00F479B1"/>
    <w:rsid w:val="00F532F5"/>
    <w:rsid w:val="00F541ED"/>
    <w:rsid w:val="00F56781"/>
    <w:rsid w:val="00F60351"/>
    <w:rsid w:val="00FA0360"/>
    <w:rsid w:val="00FA764C"/>
    <w:rsid w:val="00FB1C30"/>
    <w:rsid w:val="00FD0055"/>
    <w:rsid w:val="00FD7309"/>
    <w:rsid w:val="00FE3F12"/>
    <w:rsid w:val="00FE539C"/>
    <w:rsid w:val="00FE7C32"/>
    <w:rsid w:val="00FF0ABB"/>
    <w:rsid w:val="00FF28F6"/>
    <w:rsid w:val="00FF723F"/>
    <w:rsid w:val="06A0058D"/>
    <w:rsid w:val="5ED738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2"/>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3"/>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4"/>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19"/>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20"/>
    <w:unhideWhenUsed/>
    <w:qFormat/>
    <w:uiPriority w:val="9"/>
    <w:pPr>
      <w:keepNext/>
      <w:keepLines/>
      <w:spacing w:before="280" w:after="290" w:line="376" w:lineRule="auto"/>
      <w:outlineLvl w:val="4"/>
    </w:pPr>
    <w:rPr>
      <w:b/>
      <w:bCs/>
      <w:sz w:val="28"/>
      <w:szCs w:val="28"/>
    </w:rPr>
  </w:style>
  <w:style w:type="character" w:default="1" w:styleId="11">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7">
    <w:name w:val="Balloon Text"/>
    <w:basedOn w:val="1"/>
    <w:link w:val="18"/>
    <w:semiHidden/>
    <w:unhideWhenUsed/>
    <w:uiPriority w:val="99"/>
    <w:rPr>
      <w:sz w:val="18"/>
      <w:szCs w:val="18"/>
    </w:rPr>
  </w:style>
  <w:style w:type="paragraph" w:styleId="8">
    <w:name w:val="footer"/>
    <w:basedOn w:val="1"/>
    <w:link w:val="17"/>
    <w:unhideWhenUsed/>
    <w:uiPriority w:val="99"/>
    <w:pPr>
      <w:tabs>
        <w:tab w:val="center" w:pos="4153"/>
        <w:tab w:val="right" w:pos="8306"/>
      </w:tabs>
      <w:snapToGrid w:val="0"/>
      <w:jc w:val="left"/>
    </w:pPr>
    <w:rPr>
      <w:sz w:val="18"/>
      <w:szCs w:val="18"/>
    </w:rPr>
  </w:style>
  <w:style w:type="paragraph" w:styleId="9">
    <w:name w:val="header"/>
    <w:basedOn w:val="1"/>
    <w:link w:val="1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12">
    <w:name w:val="标题 1 Char"/>
    <w:basedOn w:val="11"/>
    <w:link w:val="2"/>
    <w:uiPriority w:val="9"/>
    <w:rPr>
      <w:b/>
      <w:bCs/>
      <w:kern w:val="44"/>
      <w:sz w:val="44"/>
      <w:szCs w:val="44"/>
    </w:rPr>
  </w:style>
  <w:style w:type="character" w:customStyle="1" w:styleId="13">
    <w:name w:val="标题 2 Char"/>
    <w:basedOn w:val="11"/>
    <w:link w:val="3"/>
    <w:uiPriority w:val="9"/>
    <w:rPr>
      <w:rFonts w:asciiTheme="majorHAnsi" w:hAnsiTheme="majorHAnsi" w:eastAsiaTheme="majorEastAsia" w:cstheme="majorBidi"/>
      <w:b/>
      <w:bCs/>
      <w:sz w:val="32"/>
      <w:szCs w:val="32"/>
    </w:rPr>
  </w:style>
  <w:style w:type="character" w:customStyle="1" w:styleId="14">
    <w:name w:val="标题 3 Char"/>
    <w:basedOn w:val="11"/>
    <w:link w:val="4"/>
    <w:uiPriority w:val="9"/>
    <w:rPr>
      <w:b/>
      <w:bCs/>
      <w:sz w:val="32"/>
      <w:szCs w:val="32"/>
    </w:rPr>
  </w:style>
  <w:style w:type="paragraph" w:styleId="15">
    <w:name w:val="List Paragraph"/>
    <w:basedOn w:val="1"/>
    <w:qFormat/>
    <w:uiPriority w:val="34"/>
    <w:pPr>
      <w:ind w:firstLine="420" w:firstLineChars="200"/>
    </w:pPr>
  </w:style>
  <w:style w:type="character" w:customStyle="1" w:styleId="16">
    <w:name w:val="页眉 Char"/>
    <w:basedOn w:val="11"/>
    <w:link w:val="9"/>
    <w:uiPriority w:val="99"/>
    <w:rPr>
      <w:sz w:val="18"/>
      <w:szCs w:val="18"/>
    </w:rPr>
  </w:style>
  <w:style w:type="character" w:customStyle="1" w:styleId="17">
    <w:name w:val="页脚 Char"/>
    <w:basedOn w:val="11"/>
    <w:link w:val="8"/>
    <w:uiPriority w:val="99"/>
    <w:rPr>
      <w:sz w:val="18"/>
      <w:szCs w:val="18"/>
    </w:rPr>
  </w:style>
  <w:style w:type="character" w:customStyle="1" w:styleId="18">
    <w:name w:val="批注框文本 Char"/>
    <w:basedOn w:val="11"/>
    <w:link w:val="7"/>
    <w:semiHidden/>
    <w:uiPriority w:val="99"/>
    <w:rPr>
      <w:sz w:val="18"/>
      <w:szCs w:val="18"/>
    </w:rPr>
  </w:style>
  <w:style w:type="character" w:customStyle="1" w:styleId="19">
    <w:name w:val="标题 4 Char"/>
    <w:basedOn w:val="11"/>
    <w:link w:val="5"/>
    <w:uiPriority w:val="9"/>
    <w:rPr>
      <w:rFonts w:asciiTheme="majorHAnsi" w:hAnsiTheme="majorHAnsi" w:eastAsiaTheme="majorEastAsia" w:cstheme="majorBidi"/>
      <w:b/>
      <w:bCs/>
      <w:sz w:val="28"/>
      <w:szCs w:val="28"/>
    </w:rPr>
  </w:style>
  <w:style w:type="character" w:customStyle="1" w:styleId="20">
    <w:name w:val="标题 5 Char"/>
    <w:basedOn w:val="11"/>
    <w:link w:val="6"/>
    <w:uiPriority w:val="9"/>
    <w:rPr>
      <w:b/>
      <w:bCs/>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customXml" Target="../customXml/item1.xml"/><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26</Pages>
  <Words>5918</Words>
  <Characters>9112</Characters>
  <Lines>69</Lines>
  <Paragraphs>19</Paragraphs>
  <TotalTime>4580</TotalTime>
  <ScaleCrop>false</ScaleCrop>
  <LinksUpToDate>false</LinksUpToDate>
  <CharactersWithSpaces>9331</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2019-06-08T12:02:00Z</dcterms:created>
  <dc:creator>thinkpad</dc:creator>
  <cp:lastModifiedBy>山丘茯苓</cp:lastModifiedBy>
  <dcterms:modified xsi:type="dcterms:W3CDTF">2023-04-21T15:17:00Z</dcterms:modified>
  <cp:revision>72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85CAAD14B5474622B669C006AF3827FE_13</vt:lpwstr>
  </property>
</Properties>
</file>