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09774" w14:textId="57E2A70B" w:rsidR="00695252" w:rsidRPr="00CD0653" w:rsidRDefault="001C2EA7" w:rsidP="00B52A30">
      <w:pPr>
        <w:jc w:val="center"/>
        <w:rPr>
          <w:b/>
          <w:bCs/>
        </w:rPr>
      </w:pPr>
      <w:r w:rsidRPr="00CD0653">
        <w:rPr>
          <w:b/>
          <w:bCs/>
          <w:color w:val="000000"/>
        </w:rPr>
        <w:br/>
        <w:t xml:space="preserve">The Handbook </w:t>
      </w:r>
      <w:r w:rsidR="00A86047" w:rsidRPr="00CD0653">
        <w:rPr>
          <w:b/>
          <w:bCs/>
          <w:color w:val="000000"/>
        </w:rPr>
        <w:t>of</w:t>
      </w:r>
      <w:r w:rsidRPr="00CD0653">
        <w:rPr>
          <w:b/>
          <w:bCs/>
          <w:color w:val="000000"/>
        </w:rPr>
        <w:t xml:space="preserve"> OBI: A</w:t>
      </w:r>
      <w:r w:rsidR="00470CF2">
        <w:rPr>
          <w:b/>
          <w:bCs/>
          <w:color w:val="000000"/>
        </w:rPr>
        <w:t>n Evidence of</w:t>
      </w:r>
      <w:r w:rsidRPr="00CD0653">
        <w:rPr>
          <w:b/>
          <w:bCs/>
          <w:color w:val="000000"/>
        </w:rPr>
        <w:t xml:space="preserve"> Shamanic Code </w:t>
      </w:r>
      <w:r w:rsidR="00A86047" w:rsidRPr="00CD0653">
        <w:rPr>
          <w:b/>
          <w:bCs/>
          <w:color w:val="000000"/>
        </w:rPr>
        <w:t>of</w:t>
      </w:r>
      <w:r w:rsidRPr="00CD0653">
        <w:rPr>
          <w:b/>
          <w:bCs/>
          <w:color w:val="000000"/>
        </w:rPr>
        <w:t xml:space="preserve"> </w:t>
      </w:r>
      <w:r w:rsidR="00A86047" w:rsidRPr="00CD0653">
        <w:rPr>
          <w:b/>
          <w:bCs/>
          <w:color w:val="000000"/>
        </w:rPr>
        <w:t>the Gospel</w:t>
      </w:r>
      <w:r w:rsidR="00470CF2">
        <w:rPr>
          <w:b/>
          <w:bCs/>
          <w:color w:val="000000"/>
        </w:rPr>
        <w:t>s</w:t>
      </w:r>
    </w:p>
    <w:p w14:paraId="269F1B54" w14:textId="09D4677B" w:rsidR="00695252" w:rsidRPr="00CD0653" w:rsidRDefault="00695252" w:rsidP="00695252"/>
    <w:p w14:paraId="34928C7C" w14:textId="63818E02" w:rsidR="001C2EA7" w:rsidRPr="00CD0653" w:rsidRDefault="00046D45" w:rsidP="00695252">
      <w:r w:rsidRPr="00CD0653">
        <w:rPr>
          <w:b/>
          <w:bCs/>
        </w:rPr>
        <w:t xml:space="preserve">I. </w:t>
      </w:r>
      <w:r w:rsidR="00B52A30" w:rsidRPr="00CD0653">
        <w:rPr>
          <w:b/>
          <w:bCs/>
        </w:rPr>
        <w:t>Introduction</w:t>
      </w:r>
      <w:r w:rsidR="00B52A30" w:rsidRPr="00CD0653">
        <w:br/>
      </w:r>
      <w:r w:rsidR="00B52A30" w:rsidRPr="00CD0653">
        <w:br/>
      </w:r>
      <w:r w:rsidR="00B52A30" w:rsidRPr="00CD0653">
        <w:tab/>
      </w:r>
      <w:r w:rsidR="001C2EA7" w:rsidRPr="00CD0653">
        <w:t xml:space="preserve">No scholars </w:t>
      </w:r>
      <w:r w:rsidR="00A86047" w:rsidRPr="00CD0653">
        <w:t>would</w:t>
      </w:r>
      <w:r w:rsidR="001C2EA7" w:rsidRPr="00CD0653">
        <w:t xml:space="preserve"> deny the assumption that, beside</w:t>
      </w:r>
      <w:r w:rsidR="00A86047" w:rsidRPr="00CD0653">
        <w:t>s of</w:t>
      </w:r>
      <w:r w:rsidR="001C2EA7" w:rsidRPr="00CD0653">
        <w:t xml:space="preserve"> OBI</w:t>
      </w:r>
      <w:r w:rsidRPr="00CD0653">
        <w:t xml:space="preserve"> (Oracle Bones Inscription)</w:t>
      </w:r>
      <w:r w:rsidR="001C2EA7" w:rsidRPr="00CD0653">
        <w:t>, there must have other forms of linguistic writings, like silk document, bamboo book, stone inscript</w:t>
      </w:r>
      <w:r w:rsidR="00A86047" w:rsidRPr="00CD0653">
        <w:t>ion</w:t>
      </w:r>
      <w:r w:rsidR="001C2EA7" w:rsidRPr="00CD0653">
        <w:t xml:space="preserve">, etc.  </w:t>
      </w:r>
    </w:p>
    <w:p w14:paraId="7D9B5CD9" w14:textId="77777777" w:rsidR="006E040E" w:rsidRDefault="001C2EA7" w:rsidP="006E040E">
      <w:pPr>
        <w:pStyle w:val="ListParagraph"/>
        <w:numPr>
          <w:ilvl w:val="0"/>
          <w:numId w:val="4"/>
        </w:numPr>
      </w:pPr>
      <w:r w:rsidRPr="00CD0653">
        <w:t xml:space="preserve">Any civilization must have its language. The language is one of the important symbol of any civilization. The degree of maturity of a language represent how advance its civilization is.  Anyang campus represent a highly advanced civilization and highly integrated social system with high density population. Without human language, without cooperation, such high degree civilization or harmony society </w:t>
      </w:r>
      <w:r w:rsidR="00A86047" w:rsidRPr="00CD0653">
        <w:t>cannot be</w:t>
      </w:r>
      <w:r w:rsidRPr="00CD0653">
        <w:t xml:space="preserve"> possible.</w:t>
      </w:r>
    </w:p>
    <w:p w14:paraId="4B4D69B4" w14:textId="720CDF57" w:rsidR="001C2EA7" w:rsidRPr="006E040E" w:rsidRDefault="001C2EA7" w:rsidP="006E040E">
      <w:pPr>
        <w:pStyle w:val="ListParagraph"/>
        <w:numPr>
          <w:ilvl w:val="0"/>
          <w:numId w:val="4"/>
        </w:numPr>
      </w:pPr>
      <w:r w:rsidRPr="00CD0653">
        <w:t>Evidence inside OBI, Ce</w:t>
      </w:r>
      <w:r w:rsidR="00AC54DB">
        <w:t xml:space="preserve"> </w:t>
      </w:r>
      <w:r w:rsidR="00AC54DB" w:rsidRPr="006E040E">
        <w:rPr>
          <w:rFonts w:eastAsia="MS Mincho"/>
        </w:rPr>
        <w:t>冊</w:t>
      </w:r>
      <w:r w:rsidRPr="00CD0653">
        <w:t xml:space="preserve"> </w:t>
      </w:r>
      <w:r w:rsidR="00B52A30" w:rsidRPr="00CD0653">
        <w:fldChar w:fldCharType="begin"/>
      </w:r>
      <w:r w:rsidR="00B52A30" w:rsidRPr="00CD0653">
        <w:instrText xml:space="preserve"> INCLUDEPICTURE "http://34.227.20.213/obi/data/obimg/odb/tbi/img/jgif/61741.gif" \* MERGEFORMATINET </w:instrText>
      </w:r>
      <w:r w:rsidR="00B52A30" w:rsidRPr="00CD0653">
        <w:fldChar w:fldCharType="separate"/>
      </w:r>
      <w:r w:rsidR="00B52A30" w:rsidRPr="00CD0653">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CD0653">
        <w:fldChar w:fldCharType="end"/>
      </w:r>
      <w:r w:rsidR="00AC54DB">
        <w:t xml:space="preserve">, </w:t>
      </w:r>
      <w:r w:rsidR="00B52A30" w:rsidRPr="00CD0653">
        <w:t>Dian</w:t>
      </w:r>
      <w:r w:rsidR="00AC54DB">
        <w:t xml:space="preserve"> </w:t>
      </w:r>
      <w:r w:rsidR="00AC54DB" w:rsidRPr="006E040E">
        <w:rPr>
          <w:rFonts w:eastAsia="MS Mincho"/>
        </w:rPr>
        <w:t>典</w:t>
      </w:r>
      <w:r w:rsidR="00AC54DB" w:rsidRPr="00CD0653">
        <w:fldChar w:fldCharType="begin"/>
      </w:r>
      <w:r w:rsidR="00AC54DB" w:rsidRPr="00CD0653">
        <w:instrText xml:space="preserve"> INCLUDEPICTURE "http://34.227.20.213/obi/data/obimg/odb/tbi/img/jgif/61747.gif" \* MERGEFORMATINET </w:instrText>
      </w:r>
      <w:r w:rsidR="00AC54DB" w:rsidRPr="00CD0653">
        <w:fldChar w:fldCharType="separate"/>
      </w:r>
      <w:r w:rsidR="00AC54DB" w:rsidRPr="00CD0653">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CD0653">
        <w:fldChar w:fldCharType="end"/>
      </w:r>
      <w:r w:rsidR="009F2D62">
        <w:t xml:space="preserve">, </w:t>
      </w:r>
      <w:r w:rsidR="001D4526">
        <w:t xml:space="preserve">brush </w:t>
      </w:r>
      <w:r w:rsidR="001D4526" w:rsidRPr="006E040E">
        <w:rPr>
          <w:noProof/>
        </w:rPr>
        <w:t xml:space="preserve"> </w:t>
      </w:r>
      <w:r w:rsidR="001D4526">
        <w:t>pen (</w:t>
      </w:r>
      <w:r w:rsidR="001D4526" w:rsidRPr="006E040E">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35446C">
        <w:rPr>
          <w:rFonts w:ascii="MS Mincho" w:eastAsia="MS Mincho" w:hAnsi="MS Mincho" w:cs="MS Mincho" w:hint="eastAsia"/>
        </w:rPr>
        <w:t>聿</w:t>
      </w:r>
      <w:r w:rsidR="001D4526" w:rsidRPr="001D4526">
        <w:rPr>
          <w:rFonts w:ascii="MS Mincho" w:eastAsia="MS Mincho" w:hAnsi="MS Mincho" w:cs="MS Mincho" w:hint="eastAsia"/>
        </w:rPr>
        <w:t>筆</w:t>
      </w:r>
      <w:r w:rsidR="001D4526" w:rsidRPr="006E040E">
        <w:rPr>
          <w:rFonts w:ascii="MS Mincho" w:eastAsia="MS Mincho" w:hAnsi="MS Mincho" w:cs="MS Mincho" w:hint="eastAsia"/>
        </w:rPr>
        <w:t>笔</w:t>
      </w:r>
      <w:proofErr w:type="spellEnd"/>
      <w:r w:rsidR="001D4526" w:rsidRPr="006E040E">
        <w:rPr>
          <w:rFonts w:ascii="MS Mincho" w:eastAsia="MS Mincho" w:hAnsi="MS Mincho" w:cs="MS Mincho" w:hint="eastAsia"/>
        </w:rPr>
        <w:t>)</w:t>
      </w:r>
      <w:r w:rsidR="001D4526" w:rsidRPr="006E040E">
        <w:rPr>
          <w:rFonts w:ascii="MS Mincho" w:eastAsia="MS Mincho" w:hAnsi="MS Mincho" w:cs="MS Mincho"/>
        </w:rPr>
        <w:t>,</w:t>
      </w:r>
      <w:r w:rsidR="00AC54DB">
        <w:t>Hua</w:t>
      </w:r>
      <w:r w:rsidR="009F2D62">
        <w:t>(</w:t>
      </w:r>
      <w:proofErr w:type="spellStart"/>
      <w:r w:rsidR="00AC54DB" w:rsidRPr="006E040E">
        <w:rPr>
          <w:rFonts w:ascii="MS Mincho" w:eastAsia="MS Mincho" w:hAnsi="MS Mincho" w:cs="MS Mincho" w:hint="eastAsia"/>
        </w:rPr>
        <w:t>畫,画</w:t>
      </w:r>
      <w:proofErr w:type="spellEnd"/>
      <w:r w:rsidR="00C62058" w:rsidRPr="00C62058">
        <w:rPr>
          <w:rFonts w:ascii="MS Mincho" w:eastAsia="MS Mincho" w:hAnsi="MS Mincho" w:cs="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C62058">
        <w:rPr>
          <w:rFonts w:ascii="MS Mincho" w:eastAsia="MS Mincho" w:hAnsi="MS Mincho" w:cs="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6E040E">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6B58F8">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6B58F8">
        <w:rPr>
          <w:noProof/>
        </w:rPr>
        <w:t xml:space="preserve"> </w:t>
      </w:r>
      <w:r w:rsidR="006B58F8" w:rsidRPr="006B58F8">
        <w:rPr>
          <w:rFonts w:ascii="MS Mincho" w:eastAsia="MS Mincho" w:hAnsi="MS Mincho" w:cs="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t>)</w:t>
      </w:r>
      <w:r w:rsidR="00AC54DB">
        <w:t>,</w:t>
      </w:r>
      <w:r w:rsidR="006B58F8" w:rsidRPr="006B58F8">
        <w:rPr>
          <w:noProof/>
        </w:rPr>
        <w:t xml:space="preserve"> </w:t>
      </w:r>
      <w:r w:rsidR="00AC54DB">
        <w:t xml:space="preserve"> </w:t>
      </w:r>
      <w:proofErr w:type="spellStart"/>
      <w:r w:rsidR="00AC54DB">
        <w:t>Shi</w:t>
      </w:r>
      <w:r w:rsidR="00AC54DB" w:rsidRPr="006E040E">
        <w:rPr>
          <w:rFonts w:ascii="MS Mincho" w:eastAsia="MS Mincho" w:hAnsi="MS Mincho" w:cs="MS Mincho" w:hint="eastAsia"/>
        </w:rPr>
        <w:t>史</w:t>
      </w:r>
      <w:proofErr w:type="spellEnd"/>
      <w:r w:rsidR="00553C3E" w:rsidRPr="00553C3E">
        <w:rPr>
          <w:rFonts w:ascii="MS Mincho" w:eastAsia="MS Mincho" w:hAnsi="MS Mincho" w:cs="MS Mincho"/>
          <w:noProof/>
        </w:rPr>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C62058">
        <w:rPr>
          <w:rFonts w:ascii="MS Mincho" w:eastAsia="MS Mincho" w:hAnsi="MS Mincho" w:cs="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AC54DB" w:rsidRPr="006E040E">
        <w:rPr>
          <w:rFonts w:ascii="MS Mincho" w:eastAsia="MS Mincho" w:hAnsi="MS Mincho" w:cs="MS Mincho" w:hint="eastAsia"/>
        </w:rPr>
        <w:t>,</w:t>
      </w:r>
      <w:r w:rsidR="00AC54DB" w:rsidRPr="006E040E">
        <w:rPr>
          <w:rFonts w:ascii="MS Mincho" w:eastAsia="MS Mincho" w:hAnsi="MS Mincho" w:cs="MS Mincho"/>
        </w:rPr>
        <w:t xml:space="preserve"> </w:t>
      </w:r>
      <w:r w:rsidRPr="00CD0653">
        <w:t>etc.</w:t>
      </w:r>
      <w:r w:rsidR="00C62058">
        <w:t>, although no</w:t>
      </w:r>
      <w:r w:rsidR="006E040E">
        <w:t xml:space="preserve"> </w:t>
      </w:r>
      <w:r w:rsidR="001D4526">
        <w:t xml:space="preserve">any </w:t>
      </w:r>
      <w:r w:rsidR="006E040E">
        <w:t xml:space="preserve">unearthed brush </w:t>
      </w:r>
      <w:r w:rsidR="006E040E" w:rsidRPr="006E040E">
        <w:t xml:space="preserve">pen </w:t>
      </w:r>
      <w:r w:rsidR="00C62058" w:rsidRPr="006E040E">
        <w:rPr>
          <w:rFonts w:eastAsia="MS Mincho"/>
        </w:rPr>
        <w:t xml:space="preserve">and </w:t>
      </w:r>
      <w:r w:rsidR="001D4526">
        <w:rPr>
          <w:rFonts w:eastAsia="MS Mincho"/>
        </w:rPr>
        <w:t xml:space="preserve">book </w:t>
      </w:r>
      <w:proofErr w:type="spellStart"/>
      <w:r w:rsidR="00C62058" w:rsidRPr="006E040E">
        <w:t>Shu</w:t>
      </w:r>
      <w:r w:rsidR="00C62058" w:rsidRPr="006E040E">
        <w:rPr>
          <w:rFonts w:eastAsia="MS Mincho"/>
        </w:rPr>
        <w:t>書</w:t>
      </w:r>
      <w:r w:rsidR="00C62058" w:rsidRPr="006E040E">
        <w:rPr>
          <w:rFonts w:eastAsia="Microsoft JhengHei"/>
        </w:rPr>
        <w:t>书</w:t>
      </w:r>
      <w:proofErr w:type="spellEnd"/>
      <w:r w:rsidR="00C62058" w:rsidRPr="006E040E">
        <w:t xml:space="preserve"> </w:t>
      </w:r>
      <w:r w:rsidR="00C62058" w:rsidRPr="006E040E">
        <w:rPr>
          <w:rFonts w:eastAsia="MS Mincho"/>
        </w:rPr>
        <w:t xml:space="preserve">were found in </w:t>
      </w:r>
      <w:r w:rsidR="001D4526">
        <w:rPr>
          <w:rFonts w:eastAsia="MS Mincho"/>
        </w:rPr>
        <w:t>Anyang</w:t>
      </w:r>
      <w:r w:rsidR="00C62058" w:rsidRPr="006E040E">
        <w:rPr>
          <w:rFonts w:eastAsia="MS Mincho"/>
        </w:rPr>
        <w:t>.</w:t>
      </w:r>
      <w:r w:rsidRPr="006E040E">
        <w:t xml:space="preserve"> </w:t>
      </w:r>
      <w:r w:rsidR="006B58F8">
        <w:rPr>
          <w:rStyle w:val="FootnoteReference"/>
        </w:rPr>
        <w:footnoteReference w:id="1"/>
      </w:r>
    </w:p>
    <w:p w14:paraId="0CD2BB4D" w14:textId="49BCA745" w:rsidR="00A86047" w:rsidRPr="00CD0653" w:rsidRDefault="001C2EA7" w:rsidP="00A86047">
      <w:pPr>
        <w:pStyle w:val="ListParagraph"/>
        <w:numPr>
          <w:ilvl w:val="0"/>
          <w:numId w:val="4"/>
        </w:numPr>
      </w:pPr>
      <w:r w:rsidRPr="00CD0653">
        <w:t>Physical Condition</w:t>
      </w:r>
      <w:r w:rsidR="00A86047" w:rsidRPr="00CD0653">
        <w:t xml:space="preserve"> show that it is possible to have bamboo books, cloth documents. Evidence of brush painting writings. </w:t>
      </w:r>
    </w:p>
    <w:p w14:paraId="443C4DF1" w14:textId="0B683644" w:rsidR="001C2EA7" w:rsidRPr="00CD0653" w:rsidRDefault="001C2EA7" w:rsidP="00A86047">
      <w:pPr>
        <w:pStyle w:val="ListParagraph"/>
      </w:pPr>
      <w:r w:rsidRPr="00CD0653">
        <w:t xml:space="preserve"> </w:t>
      </w:r>
    </w:p>
    <w:p w14:paraId="43ABF6E8" w14:textId="77777777" w:rsidR="00A86047" w:rsidRPr="00CD0653" w:rsidRDefault="00A86047" w:rsidP="00A86047"/>
    <w:p w14:paraId="74D6104D" w14:textId="533C4738" w:rsidR="001C2EA7" w:rsidRPr="00CD0653" w:rsidRDefault="001C2EA7" w:rsidP="00695252"/>
    <w:p w14:paraId="073C6ABC" w14:textId="72AB6ECC" w:rsidR="00A86047" w:rsidRPr="00CD0653" w:rsidRDefault="00B52A30" w:rsidP="00695252">
      <w:r w:rsidRPr="00CD0653">
        <w:tab/>
      </w:r>
      <w:r w:rsidR="00A86047" w:rsidRPr="00CD0653">
        <w:t xml:space="preserve">However, all unearthed material and published archeological reports disappointed not only scholars but also discouraged the archeologists’ enthusiasm. </w:t>
      </w:r>
    </w:p>
    <w:p w14:paraId="2B6F4E51" w14:textId="77777777" w:rsidR="00A86047" w:rsidRPr="00CD0653" w:rsidRDefault="00A86047" w:rsidP="00695252"/>
    <w:p w14:paraId="1EC6FD2F" w14:textId="047912CC" w:rsidR="00A86047" w:rsidRPr="00CD0653" w:rsidRDefault="00A86047" w:rsidP="00695252">
      <w:r w:rsidRPr="00CD0653">
        <w:t xml:space="preserve">Some scholars explain that the documents exist but are erupted. </w:t>
      </w:r>
    </w:p>
    <w:p w14:paraId="39840FFC" w14:textId="681C3F1B" w:rsidR="00A86047" w:rsidRPr="00CD0653" w:rsidRDefault="00A86047" w:rsidP="00695252"/>
    <w:p w14:paraId="1EADEC2A" w14:textId="1149DCAE" w:rsidR="00A86047" w:rsidRPr="00CD0653" w:rsidRDefault="00A86047" w:rsidP="00695252"/>
    <w:p w14:paraId="017B5050" w14:textId="636D323C" w:rsidR="00B52A30" w:rsidRPr="00CD0653" w:rsidRDefault="00B52A30" w:rsidP="00B52A30">
      <w:r w:rsidRPr="00CD0653">
        <w:tab/>
      </w:r>
      <w:r w:rsidR="00A86047" w:rsidRPr="00CD0653">
        <w:t xml:space="preserve">This paper suggests that the book, what archeologists long time sought for, cannot be found outside of OBI but inside; the pictogram </w:t>
      </w:r>
      <w:r w:rsidRPr="00CD0653">
        <w:t>C</w:t>
      </w:r>
      <w:r w:rsidR="00A86047" w:rsidRPr="00CD0653">
        <w:t>e</w:t>
      </w:r>
      <w:r w:rsidRPr="00CD0653">
        <w:t xml:space="preserv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4178F4BD" wp14:editId="5851D405">
            <wp:extent cx="384048" cy="384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00A86047" w:rsidRPr="00CD0653">
        <w:t xml:space="preserve"> and all its inherited characters refer to </w:t>
      </w:r>
      <w:r w:rsidR="00A86047" w:rsidRPr="00CD0653">
        <w:lastRenderedPageBreak/>
        <w:t xml:space="preserve">one identical book,  that is what all Chinese are familiar with, what is called for today the numerals, heavenly-stems, earthly-branches and sexagenary cycle,  which are the oldest four rules predefined before OBI in Chinese history. </w:t>
      </w:r>
    </w:p>
    <w:p w14:paraId="0099E5A1" w14:textId="77777777" w:rsidR="00B52A30" w:rsidRPr="00CD0653" w:rsidRDefault="00B52A30" w:rsidP="00B52A30"/>
    <w:p w14:paraId="779A208F" w14:textId="11C5505E" w:rsidR="00B52A30" w:rsidRPr="00CD0653" w:rsidRDefault="00046D45" w:rsidP="00B52A30">
      <w:r w:rsidRPr="00CD0653">
        <w:rPr>
          <w:b/>
          <w:bCs/>
        </w:rPr>
        <w:t xml:space="preserve">II. </w:t>
      </w:r>
      <w:r w:rsidR="00065965">
        <w:rPr>
          <w:b/>
          <w:bCs/>
        </w:rPr>
        <w:t>The Discovery</w:t>
      </w:r>
      <w:r w:rsidR="00A86047" w:rsidRPr="00CD0653">
        <w:rPr>
          <w:b/>
          <w:bCs/>
        </w:rPr>
        <w:t xml:space="preserve"> of the Handbook of OBI</w:t>
      </w:r>
      <w:r w:rsidR="00A86047" w:rsidRPr="00CD0653">
        <w:t xml:space="preserve"> </w:t>
      </w:r>
      <w:r w:rsidR="00B52A30" w:rsidRPr="00CD0653">
        <w:br/>
      </w:r>
      <w:r w:rsidR="00A86047" w:rsidRPr="00CD0653">
        <w:br/>
      </w:r>
      <w:r w:rsidR="00B52A30" w:rsidRPr="00CD0653">
        <w:tab/>
      </w:r>
      <w:r w:rsidR="00065965">
        <w:t xml:space="preserve">Obvious and </w:t>
      </w:r>
      <w:r w:rsidR="00201EA3">
        <w:t>Effortless</w:t>
      </w:r>
      <w:r w:rsidR="00065965">
        <w:br/>
      </w:r>
      <w:r w:rsidR="00065965">
        <w:tab/>
      </w:r>
      <w:r w:rsidR="00A86047" w:rsidRPr="00CD0653">
        <w:t xml:space="preserve">The numeral system, heavenly-stem, earthly-branch and sexagenary cycle are the only four magic principles that can be found easily among 1,000,000 characters from 53,834 pieces of collected oracle bones with naked eyes without professional technique. Among the four parts of the handbook, numeral system is the easiest one to remember, and sexagenary cycle is the most complicated that is beyond normal human memory capability.  </w:t>
      </w:r>
    </w:p>
    <w:p w14:paraId="33CD8F00" w14:textId="7E942891" w:rsidR="00B52A30" w:rsidRPr="00CD0653" w:rsidRDefault="00B52A30" w:rsidP="00B52A30">
      <w:r w:rsidRPr="00CD0653">
        <w:tab/>
      </w:r>
      <w:r w:rsidR="00A86047" w:rsidRPr="00CD0653">
        <w:t>Adam Smith found that there are many pieces of OBI that were not used for divination but for scribal training.</w:t>
      </w:r>
      <w:r w:rsidR="00A86047" w:rsidRPr="00CD0653">
        <w:rPr>
          <w:rStyle w:val="FootnoteReference"/>
        </w:rPr>
        <w:t xml:space="preserve"> </w:t>
      </w:r>
      <w:r w:rsidR="00A86047" w:rsidRPr="00CD0653">
        <w:rPr>
          <w:rStyle w:val="FootnoteReference"/>
        </w:rPr>
        <w:footnoteReference w:id="2"/>
      </w:r>
      <w:r w:rsidR="00A86047" w:rsidRPr="00CD0653">
        <w:t xml:space="preserve">  Most writing materials used as model for training come from the handbook, particularly the lengthy sexagenary cycle. A typical sample inscription with high quality is the bone (HJ 37986) with the full 60 symbols of sexagenary cycle. If ignoring the missing part, there are more than thirty pieces of similar model bones in the collection (</w:t>
      </w:r>
      <w:proofErr w:type="spellStart"/>
      <w:r w:rsidR="00A86047" w:rsidRPr="00CD0653">
        <w:t>JiaGuWenHeJI</w:t>
      </w:r>
      <w:proofErr w:type="spellEnd"/>
      <w:r w:rsidR="00A86047" w:rsidRPr="00CD0653">
        <w:t>). By comparison of the standard inscription, Adam found that some bones contains errors, which Adam believes it was made by the trainees.</w:t>
      </w:r>
      <w:r w:rsidR="00A86047" w:rsidRPr="00CD0653">
        <w:rPr>
          <w:rStyle w:val="FootnoteReference"/>
        </w:rPr>
        <w:t xml:space="preserve"> </w:t>
      </w:r>
      <w:r w:rsidR="00A86047" w:rsidRPr="00CD0653">
        <w:rPr>
          <w:rStyle w:val="FootnoteReference"/>
        </w:rPr>
        <w:footnoteReference w:id="3"/>
      </w:r>
      <w:r w:rsidR="00A86047" w:rsidRPr="00CD0653">
        <w:t xml:space="preserve">   Such phenomenon is unique in OBI. Obviously, the model inscriptions have two purposes: one is for trainee to mimic and practice; another is used as a handbook for references to prevent from forgetting or mistakes.   </w:t>
      </w:r>
      <w:r w:rsidR="00A86047" w:rsidRPr="00CD0653">
        <w:br/>
      </w:r>
      <w:r w:rsidR="00A86047" w:rsidRPr="00CD0653">
        <w:tab/>
        <w:t xml:space="preserve">The handbook has only 31 distinct characters, all of which are among the top 200 most frequently used among the five thousands distinct characters,  and takes up 50% of all about 1,000,000 characters collected characters from total about 53,834 pieces of </w:t>
      </w:r>
      <w:proofErr w:type="spellStart"/>
      <w:r w:rsidR="00A86047" w:rsidRPr="00CD0653">
        <w:t>OBs.</w:t>
      </w:r>
      <w:proofErr w:type="spellEnd"/>
      <w:r w:rsidR="00A86047" w:rsidRPr="00CD0653">
        <w:t xml:space="preserve"> Making every ten inscribed bones would need at least one character from handbook. The high frequency statistic also shows how useful and important the handbook is in OBI practice. </w:t>
      </w:r>
    </w:p>
    <w:p w14:paraId="14E54F65" w14:textId="5ADD2250" w:rsidR="00CD0653" w:rsidRDefault="00CD0653" w:rsidP="00B52A30">
      <w:r w:rsidRPr="00CD0653">
        <w:tab/>
        <w:t>Although four pre-defined principles contain merely total of 92 characters, since each character is a pictogram, and each picture is worth thousands of words,</w:t>
      </w:r>
      <w:r>
        <w:t xml:space="preserve"> no one would disagree</w:t>
      </w:r>
      <w:r w:rsidRPr="00CD0653">
        <w:t xml:space="preserve"> to call the collection of the principles as a handbook.  </w:t>
      </w:r>
      <w:r>
        <w:br/>
      </w:r>
    </w:p>
    <w:p w14:paraId="2DB4F317" w14:textId="221A611B" w:rsidR="00CD0653" w:rsidRPr="00CD0653" w:rsidRDefault="00CD0653" w:rsidP="00B52A30">
      <w:r>
        <w:tab/>
        <w:t xml:space="preserve">The fact that the four sets of system are still in use for today demonstrated that the four principles is not only the only earliest handbook that can be found in China, but also the most fundamental institution of the whole Chinese civilization. The Chinese calendar law, writing system, ideology, history, etc. are all based upon this handbook. In the NT of the Chinese Union Version (CUV,1911), the earthly-branches are used to record the hours of Jesus in his last day on the cross.         </w:t>
      </w:r>
    </w:p>
    <w:p w14:paraId="73C48B47" w14:textId="77777777" w:rsidR="00B52A30" w:rsidRPr="00CD0653" w:rsidRDefault="00B52A30" w:rsidP="00B52A30"/>
    <w:p w14:paraId="3BA83C16" w14:textId="59A8CE15" w:rsidR="00046D45" w:rsidRPr="00CD0653" w:rsidRDefault="00046D45" w:rsidP="00046D45">
      <w:pPr>
        <w:rPr>
          <w:b/>
          <w:bCs/>
        </w:rPr>
      </w:pPr>
      <w:r w:rsidRPr="00CD0653">
        <w:rPr>
          <w:b/>
          <w:bCs/>
        </w:rPr>
        <w:t>III. Evidence of the Handbook of OBI</w:t>
      </w:r>
    </w:p>
    <w:p w14:paraId="24CE8B59" w14:textId="77777777" w:rsidR="00046D45" w:rsidRPr="00CD0653" w:rsidRDefault="00046D45" w:rsidP="00046D45">
      <w:pPr>
        <w:rPr>
          <w:b/>
          <w:bCs/>
        </w:rPr>
      </w:pPr>
    </w:p>
    <w:p w14:paraId="236A6421" w14:textId="13831945" w:rsidR="00CD0653" w:rsidRPr="00CD0653" w:rsidRDefault="00046D45" w:rsidP="00046D45">
      <w:pPr>
        <w:rPr>
          <w:rFonts w:eastAsia="MS Mincho"/>
        </w:rPr>
      </w:pPr>
      <w:r w:rsidRPr="00CD0653">
        <w:rPr>
          <w:b/>
          <w:bCs/>
        </w:rPr>
        <w:lastRenderedPageBreak/>
        <w:t>1.</w:t>
      </w:r>
      <w:r w:rsidR="00A86047" w:rsidRPr="00CD0653">
        <w:rPr>
          <w:b/>
          <w:bCs/>
        </w:rPr>
        <w:t>The Name of the Handbook in OBI.</w:t>
      </w:r>
      <w:r w:rsidR="00A86047" w:rsidRPr="00CD0653">
        <w:t xml:space="preserve"> </w:t>
      </w:r>
      <w:r w:rsidR="00653764" w:rsidRPr="00CD0653">
        <w:br/>
      </w:r>
      <w:r w:rsidR="00B52A30" w:rsidRPr="00CD0653">
        <w:tab/>
      </w:r>
      <w:r w:rsidR="00201EA3">
        <w:t>The name of the handbook is called Dian(</w:t>
      </w:r>
      <w:r w:rsidR="00201EA3" w:rsidRPr="00CD0653">
        <w:fldChar w:fldCharType="begin"/>
      </w:r>
      <w:r w:rsidR="00201EA3" w:rsidRPr="00CD0653">
        <w:instrText xml:space="preserve"> INCLUDEPICTURE "http://34.227.20.213/obi/data/obimg/odb/tbi/img/jgif/61747.gif" \* MERGEFORMATINET </w:instrText>
      </w:r>
      <w:r w:rsidR="00201EA3" w:rsidRPr="00CD0653">
        <w:fldChar w:fldCharType="separate"/>
      </w:r>
      <w:r w:rsidR="00201EA3" w:rsidRPr="00CD0653">
        <w:rPr>
          <w:noProof/>
        </w:rPr>
        <w:drawing>
          <wp:inline distT="0" distB="0" distL="0" distR="0" wp14:anchorId="276D1E02" wp14:editId="2024FBD2">
            <wp:extent cx="335217" cy="3352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201EA3" w:rsidRPr="00CD0653">
        <w:fldChar w:fldCharType="end"/>
      </w:r>
      <w:r w:rsidR="00201EA3">
        <w:t xml:space="preserve">) in OBI. </w:t>
      </w:r>
      <w:r w:rsidR="00A86047" w:rsidRPr="00CD0653">
        <w:t>The importance of handbook can be found in OBI the character Ce</w:t>
      </w:r>
      <w:r w:rsidR="00653764" w:rsidRPr="00CD0653">
        <w:t xml:space="preserve"> </w:t>
      </w:r>
      <w:r w:rsidR="00653764" w:rsidRPr="00CD0653">
        <w:fldChar w:fldCharType="begin"/>
      </w:r>
      <w:r w:rsidR="00653764" w:rsidRPr="00CD0653">
        <w:instrText xml:space="preserve"> INCLUDEPICTURE "http://34.227.20.213/obi/data/obimg/odb/tbi/img/jgif/61741.gif" \* MERGEFORMATINET </w:instrText>
      </w:r>
      <w:r w:rsidR="00653764" w:rsidRPr="00CD0653">
        <w:fldChar w:fldCharType="separate"/>
      </w:r>
      <w:r w:rsidR="00653764" w:rsidRPr="00CD0653">
        <w:rPr>
          <w:noProof/>
        </w:rPr>
        <w:drawing>
          <wp:inline distT="0" distB="0" distL="0" distR="0" wp14:anchorId="3F90A95E" wp14:editId="0225DED4">
            <wp:extent cx="161365" cy="161365"/>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383" cy="163383"/>
                    </a:xfrm>
                    <a:prstGeom prst="rect">
                      <a:avLst/>
                    </a:prstGeom>
                    <a:noFill/>
                    <a:ln>
                      <a:noFill/>
                    </a:ln>
                  </pic:spPr>
                </pic:pic>
              </a:graphicData>
            </a:graphic>
          </wp:inline>
        </w:drawing>
      </w:r>
      <w:r w:rsidR="00653764" w:rsidRPr="00CD0653">
        <w:fldChar w:fldCharType="end"/>
      </w:r>
      <w:r w:rsidR="00A86047" w:rsidRPr="00CD0653">
        <w:t>, which mean manual for today. Through visual thinking, from a top view, the circle can mean a nail or turtle</w:t>
      </w:r>
      <w:r w:rsidR="00CD0653" w:rsidRPr="00CD0653">
        <w:t xml:space="preserve"> or head</w:t>
      </w:r>
      <w:r w:rsidR="00A86047" w:rsidRPr="00CD0653">
        <w:t xml:space="preserve">. When the circle represents a nail, it can refer to ‘something nailed down’ or ‘something precisely’ or ‘fixed’ or ‘unchangeable.’ </w:t>
      </w:r>
      <w:r w:rsidR="00A86047" w:rsidRPr="00CD0653">
        <w:br/>
      </w:r>
      <w:r w:rsidR="00A86047" w:rsidRPr="00CD0653">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rsidR="00A86047" w:rsidRPr="00CD0653">
        <w:br/>
      </w:r>
      <w:r w:rsidR="00A86047" w:rsidRPr="00CD0653">
        <w:tab/>
        <w:t xml:space="preserve">It is a kind of absurd to link the four bars to the four gospels of the NT </w:t>
      </w:r>
      <w:r w:rsidR="00470CF2">
        <w:t>without considering the capability of the shamanic prediction</w:t>
      </w:r>
      <w:r w:rsidR="00A86047" w:rsidRPr="00CD0653">
        <w:t xml:space="preserve">. However, it is </w:t>
      </w:r>
      <w:r w:rsidR="00470CF2">
        <w:t xml:space="preserve">perfect </w:t>
      </w:r>
      <w:r w:rsidR="00470CF2" w:rsidRPr="00470CF2">
        <w:t>reasonable</w:t>
      </w:r>
      <w:r w:rsidR="00470CF2">
        <w:t xml:space="preserve"> </w:t>
      </w:r>
      <w:r w:rsidR="00A86047" w:rsidRPr="00CD0653">
        <w:t>to link the four vertical lines to the four pre-defined principles (numeral, heavenly-stems, earthly-branches and sexagenary circle). In OBI, a vertical line represents an authoritative stuff from heaven.</w:t>
      </w:r>
      <w:r w:rsidR="00A86047" w:rsidRPr="00CD0653">
        <w:br/>
      </w:r>
      <w:r w:rsidR="00A86047" w:rsidRPr="00CD0653">
        <w:tab/>
        <w:t>In OBI, there is another character Dian</w:t>
      </w:r>
      <w:r w:rsidR="00B52A30" w:rsidRPr="00CD0653">
        <w:t xml:space="preserve"> </w:t>
      </w:r>
      <w:bookmarkStart w:id="0" w:name="OLE_LINK1"/>
      <w:bookmarkStart w:id="1" w:name="OLE_LINK2"/>
      <w:r w:rsidR="00B52A30" w:rsidRPr="00CD0653">
        <w:fldChar w:fldCharType="begin"/>
      </w:r>
      <w:r w:rsidR="00B52A30" w:rsidRPr="00CD0653">
        <w:instrText xml:space="preserve"> INCLUDEPICTURE "http://34.227.20.213/obi/data/obimg/odb/tbi/img/jgif/61747.gif" \* MERGEFORMATINET </w:instrText>
      </w:r>
      <w:r w:rsidR="00B52A30" w:rsidRPr="00CD0653">
        <w:fldChar w:fldCharType="separate"/>
      </w:r>
      <w:r w:rsidR="00B52A30" w:rsidRPr="00CD0653">
        <w:rPr>
          <w:noProof/>
        </w:rPr>
        <w:drawing>
          <wp:inline distT="0" distB="0" distL="0" distR="0" wp14:anchorId="1EF0365A" wp14:editId="0061D990">
            <wp:extent cx="335217" cy="335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B52A30" w:rsidRPr="00CD0653">
        <w:fldChar w:fldCharType="end"/>
      </w:r>
      <w:bookmarkEnd w:id="0"/>
      <w:bookmarkEnd w:id="1"/>
      <w:r w:rsidR="00A86047" w:rsidRPr="00CD0653">
        <w:t>, which is</w:t>
      </w:r>
      <w:r w:rsidR="00B52A30" w:rsidRPr="00CD0653">
        <w:t xml:space="preserve"> composed of</w:t>
      </w:r>
      <w:r w:rsidR="00A86047" w:rsidRPr="00CD0653">
        <w:t xml:space="preserve"> </w:t>
      </w:r>
      <w:r w:rsidR="00B52A30" w:rsidRPr="00CD0653">
        <w:t>the</w:t>
      </w:r>
      <w:r w:rsidR="00A86047" w:rsidRPr="00CD0653">
        <w:t xml:space="preserve"> character Ce </w:t>
      </w:r>
      <w:r w:rsidR="00B52A30" w:rsidRPr="00CD0653">
        <w:t xml:space="preserve">and </w:t>
      </w:r>
      <w:r w:rsidR="00A86047" w:rsidRPr="00CD0653">
        <w:t>two holding hands</w:t>
      </w:r>
      <w:r w:rsidR="00B52A30" w:rsidRPr="00CD0653">
        <w:t xml:space="preserve"> beneath</w:t>
      </w:r>
      <w:r w:rsidR="00A86047" w:rsidRPr="00CD0653">
        <w:t xml:space="preserve">. </w:t>
      </w:r>
      <w:r w:rsidR="00B52A30" w:rsidRPr="00CD0653">
        <w:t xml:space="preserve">In </w:t>
      </w:r>
      <w:r w:rsidR="00A86047" w:rsidRPr="00CD0653">
        <w:t xml:space="preserve">OBI, anything with two hands holding it means it is divine or sacred. Since there is no other book in OBI. So all of characters refers to one entity. </w:t>
      </w:r>
      <w:r w:rsidR="00A86047" w:rsidRPr="00CD0653">
        <w:br/>
      </w:r>
      <w:r w:rsidR="00A86047" w:rsidRPr="00CD0653">
        <w:tab/>
        <w:t xml:space="preserve">Today, the character Ce (simplified </w:t>
      </w:r>
      <w:r w:rsidR="00A86047" w:rsidRPr="00CD0653">
        <w:rPr>
          <w:rFonts w:eastAsia="MS Mincho"/>
        </w:rPr>
        <w:t>册</w:t>
      </w:r>
      <w:r w:rsidR="00A86047" w:rsidRPr="00CD0653">
        <w:rPr>
          <w:rFonts w:eastAsia="MS Mincho"/>
        </w:rPr>
        <w:t xml:space="preserve">, traditional </w:t>
      </w:r>
      <w:r w:rsidR="00A86047" w:rsidRPr="00CD0653">
        <w:rPr>
          <w:rFonts w:eastAsia="MS Mincho"/>
        </w:rPr>
        <w:t>冊</w:t>
      </w:r>
      <w:r w:rsidR="00A86047" w:rsidRPr="00CD0653">
        <w:rPr>
          <w:rFonts w:eastAsia="MS Mincho"/>
        </w:rPr>
        <w:t xml:space="preserve">) means scroll, book, volume, register, list, or </w:t>
      </w:r>
      <w:proofErr w:type="spellStart"/>
      <w:r w:rsidR="00A86047" w:rsidRPr="00CD0653">
        <w:rPr>
          <w:rFonts w:eastAsia="MS Mincho"/>
        </w:rPr>
        <w:t>banboo</w:t>
      </w:r>
      <w:proofErr w:type="spellEnd"/>
      <w:r w:rsidR="00A86047" w:rsidRPr="00CD0653">
        <w:rPr>
          <w:rFonts w:eastAsia="MS Mincho"/>
        </w:rPr>
        <w:t xml:space="preserve"> strips with words written on them. Usage example: </w:t>
      </w:r>
      <w:proofErr w:type="spellStart"/>
      <w:r w:rsidR="00A86047" w:rsidRPr="00CD0653">
        <w:rPr>
          <w:rFonts w:eastAsia="MS Mincho"/>
        </w:rPr>
        <w:t>手册</w:t>
      </w:r>
      <w:proofErr w:type="spellEnd"/>
      <w:r w:rsidR="00A86047" w:rsidRPr="00CD0653">
        <w:rPr>
          <w:rFonts w:eastAsia="MS Mincho"/>
        </w:rPr>
        <w:t xml:space="preserve"> or </w:t>
      </w:r>
      <w:proofErr w:type="spellStart"/>
      <w:r w:rsidR="00A86047" w:rsidRPr="00CD0653">
        <w:rPr>
          <w:rFonts w:eastAsia="MS Mincho"/>
        </w:rPr>
        <w:t>冊子</w:t>
      </w:r>
      <w:proofErr w:type="spellEnd"/>
      <w:r w:rsidR="00A86047" w:rsidRPr="00CD0653">
        <w:rPr>
          <w:rFonts w:eastAsia="MS Mincho"/>
        </w:rPr>
        <w:t xml:space="preserve"> </w:t>
      </w:r>
      <w:proofErr w:type="spellStart"/>
      <w:r w:rsidR="00A86047" w:rsidRPr="00CD0653">
        <w:rPr>
          <w:rFonts w:eastAsia="MS Mincho"/>
        </w:rPr>
        <w:t>cè</w:t>
      </w:r>
      <w:proofErr w:type="spellEnd"/>
      <w:r w:rsidR="00A86047" w:rsidRPr="00CD0653">
        <w:rPr>
          <w:rFonts w:eastAsia="MS Mincho"/>
        </w:rPr>
        <w:t xml:space="preserve"> </w:t>
      </w:r>
      <w:proofErr w:type="spellStart"/>
      <w:r w:rsidR="00A86047" w:rsidRPr="00CD0653">
        <w:rPr>
          <w:rFonts w:eastAsia="MS Mincho"/>
        </w:rPr>
        <w:t>zǐ</w:t>
      </w:r>
      <w:proofErr w:type="spellEnd"/>
      <w:r w:rsidR="00A86047" w:rsidRPr="00CD0653">
        <w:rPr>
          <w:rFonts w:eastAsia="MS Mincho"/>
        </w:rPr>
        <w:t xml:space="preserve"> (book). </w:t>
      </w:r>
      <w:r w:rsidR="00A86047" w:rsidRPr="00CD0653">
        <w:rPr>
          <w:rFonts w:eastAsia="MS Mincho"/>
        </w:rPr>
        <w:tab/>
      </w:r>
    </w:p>
    <w:p w14:paraId="32210550" w14:textId="439001C8" w:rsidR="00046D45" w:rsidRPr="00CD0653" w:rsidRDefault="00CD0653" w:rsidP="00046D45">
      <w:r w:rsidRPr="00CD0653">
        <w:rPr>
          <w:rFonts w:eastAsia="MS Mincho"/>
        </w:rPr>
        <w:tab/>
      </w:r>
      <w:r w:rsidR="00A86047" w:rsidRPr="00CD0653">
        <w:t xml:space="preserve">Dian (simplified </w:t>
      </w:r>
      <w:r w:rsidR="00A86047" w:rsidRPr="00CD0653">
        <w:rPr>
          <w:rFonts w:eastAsia="MS Mincho"/>
        </w:rPr>
        <w:t>典</w:t>
      </w:r>
      <w:r w:rsidR="00A86047" w:rsidRPr="00CD0653">
        <w:t xml:space="preserve"> ) means law, canon; documentation; classic, scripture. Usage example:</w:t>
      </w:r>
      <w:r w:rsidR="00A86047" w:rsidRPr="00CD0653">
        <w:rPr>
          <w:rFonts w:eastAsia="MS Mincho"/>
        </w:rPr>
        <w:t xml:space="preserve"> </w:t>
      </w:r>
      <w:proofErr w:type="spellStart"/>
      <w:r w:rsidR="00A86047" w:rsidRPr="00CD0653">
        <w:rPr>
          <w:rFonts w:eastAsia="MS Mincho"/>
        </w:rPr>
        <w:t>字典</w:t>
      </w:r>
      <w:proofErr w:type="spellEnd"/>
      <w:r w:rsidR="00A86047" w:rsidRPr="00CD0653">
        <w:t xml:space="preserve"> </w:t>
      </w:r>
      <w:proofErr w:type="spellStart"/>
      <w:r w:rsidR="00A86047" w:rsidRPr="00CD0653">
        <w:t>zì</w:t>
      </w:r>
      <w:proofErr w:type="spellEnd"/>
      <w:r w:rsidR="00A86047" w:rsidRPr="00CD0653">
        <w:t xml:space="preserve"> </w:t>
      </w:r>
      <w:proofErr w:type="spellStart"/>
      <w:r w:rsidR="00A86047" w:rsidRPr="00CD0653">
        <w:t>diǎn</w:t>
      </w:r>
      <w:proofErr w:type="spellEnd"/>
      <w:r w:rsidR="00A86047" w:rsidRPr="00CD0653">
        <w:t xml:space="preserve"> (dictionary), </w:t>
      </w:r>
      <w:proofErr w:type="spellStart"/>
      <w:r w:rsidR="00A86047" w:rsidRPr="00CD0653">
        <w:rPr>
          <w:rFonts w:eastAsia="MS Mincho"/>
        </w:rPr>
        <w:t>法典</w:t>
      </w:r>
      <w:proofErr w:type="spellEnd"/>
      <w:r w:rsidR="00A86047" w:rsidRPr="00CD0653">
        <w:rPr>
          <w:rFonts w:eastAsia="MS Mincho"/>
        </w:rPr>
        <w:t xml:space="preserve"> or </w:t>
      </w:r>
      <w:proofErr w:type="spellStart"/>
      <w:r w:rsidR="00A86047" w:rsidRPr="00CD0653">
        <w:rPr>
          <w:rFonts w:eastAsia="MS Mincho"/>
        </w:rPr>
        <w:t>典章</w:t>
      </w:r>
      <w:proofErr w:type="spellEnd"/>
      <w:r w:rsidR="00A86047" w:rsidRPr="00CD0653">
        <w:rPr>
          <w:rFonts w:eastAsia="MS Mincho"/>
        </w:rPr>
        <w:t xml:space="preserve"> </w:t>
      </w:r>
      <w:r w:rsidR="00A86047" w:rsidRPr="00CD0653">
        <w:t xml:space="preserve">(law).   </w:t>
      </w:r>
      <w:r w:rsidR="00A86047" w:rsidRPr="00CD0653">
        <w:tab/>
      </w:r>
      <w:r w:rsidR="00A86047" w:rsidRPr="00CD0653">
        <w:br/>
      </w:r>
      <w:r w:rsidR="00A86047" w:rsidRPr="00CD0653">
        <w:tab/>
        <w:t>It can be seen tha</w:t>
      </w:r>
      <w:r w:rsidR="00653764" w:rsidRPr="00CD0653">
        <w:t>t</w:t>
      </w:r>
      <w:r w:rsidR="00A86047" w:rsidRPr="00CD0653">
        <w:t xml:space="preserve"> the original meanings </w:t>
      </w:r>
      <w:r w:rsidR="00653764" w:rsidRPr="00CD0653">
        <w:t xml:space="preserve">of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rPr>
          <w:rFonts w:eastAsia="MS Mincho"/>
        </w:rPr>
        <w:t xml:space="preserve"> </w:t>
      </w:r>
      <w:r w:rsidR="00653764" w:rsidRPr="00CD0653">
        <w:t xml:space="preserve">has been lost. From the faces of simplified characters between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t xml:space="preserve">, it is hard to find their relationship </w:t>
      </w:r>
      <w:r w:rsidR="00A86047" w:rsidRPr="00CD0653">
        <w:t xml:space="preserve">today. </w:t>
      </w:r>
      <w:r w:rsidR="00653764" w:rsidRPr="00CD0653">
        <w:t>T</w:t>
      </w:r>
      <w:r w:rsidR="00A86047" w:rsidRPr="00CD0653">
        <w:t xml:space="preserve">he difference </w:t>
      </w:r>
      <w:r w:rsidR="00653764" w:rsidRPr="00CD0653">
        <w:t>of their</w:t>
      </w:r>
      <w:r w:rsidR="00A86047" w:rsidRPr="00CD0653">
        <w:t xml:space="preserve"> usage</w:t>
      </w:r>
      <w:r w:rsidR="00653764" w:rsidRPr="00CD0653">
        <w:t>s</w:t>
      </w:r>
      <w:r w:rsidR="00A86047" w:rsidRPr="00CD0653">
        <w:t xml:space="preserve"> that Ce refers to small book</w:t>
      </w:r>
      <w:r w:rsidR="00653764" w:rsidRPr="00CD0653">
        <w:t xml:space="preserve"> or manual</w:t>
      </w:r>
      <w:r w:rsidR="00A86047" w:rsidRPr="00CD0653">
        <w:t xml:space="preserve">, Dian is more related to </w:t>
      </w:r>
      <w:r w:rsidR="00653764" w:rsidRPr="00CD0653">
        <w:t xml:space="preserve">sacred </w:t>
      </w:r>
      <w:r w:rsidR="00A86047" w:rsidRPr="00CD0653">
        <w:t xml:space="preserve">law and institution, </w:t>
      </w:r>
      <w:r w:rsidR="00653764" w:rsidRPr="00CD0653">
        <w:t xml:space="preserve">is salient. </w:t>
      </w:r>
      <w:r w:rsidR="00A86047" w:rsidRPr="00CD0653">
        <w:t xml:space="preserve"> </w:t>
      </w:r>
      <w:r w:rsidR="00653764" w:rsidRPr="00CD0653">
        <w:t xml:space="preserve">For simplicity, this paper will use English words ‘Handbook” to refer to Ce </w:t>
      </w:r>
      <w:r w:rsidR="00653764" w:rsidRPr="00CD0653">
        <w:rPr>
          <w:rFonts w:eastAsia="MS Mincho"/>
        </w:rPr>
        <w:t>册</w:t>
      </w:r>
      <w:r w:rsidR="00653764" w:rsidRPr="00CD0653">
        <w:rPr>
          <w:rFonts w:eastAsia="MS Mincho"/>
        </w:rPr>
        <w:t xml:space="preserve">, ‘sacred handbook’ to </w:t>
      </w:r>
      <w:proofErr w:type="spellStart"/>
      <w:r w:rsidR="00653764" w:rsidRPr="00CD0653">
        <w:rPr>
          <w:rFonts w:eastAsia="MS Mincho"/>
        </w:rPr>
        <w:t>典</w:t>
      </w:r>
      <w:r w:rsidR="00653764" w:rsidRPr="00CD0653">
        <w:rPr>
          <w:rFonts w:eastAsia="MS Mincho"/>
        </w:rPr>
        <w:t>,they</w:t>
      </w:r>
      <w:proofErr w:type="spellEnd"/>
      <w:r w:rsidR="00653764" w:rsidRPr="00CD0653">
        <w:rPr>
          <w:rFonts w:eastAsia="MS Mincho"/>
        </w:rPr>
        <w:t xml:space="preserve"> all refer to the four predefined magic principles of OBI.  </w:t>
      </w:r>
      <w:r w:rsidR="00A86047" w:rsidRPr="00CD0653">
        <w:t xml:space="preserve">  </w:t>
      </w:r>
      <w:r w:rsidR="00046D45" w:rsidRPr="00CD0653">
        <w:t xml:space="preserve">Inherited words. </w:t>
      </w:r>
    </w:p>
    <w:p w14:paraId="07737050" w14:textId="2DAA901E" w:rsidR="00046D45" w:rsidRDefault="00046D45" w:rsidP="00046D45">
      <w:r w:rsidRPr="00CD0653">
        <w:tab/>
        <w:t xml:space="preserve">In OBI, the character Ce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27883167" wp14:editId="2EDC0ACB">
            <wp:extent cx="384048" cy="384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Pr="00CD0653">
        <w:t xml:space="preserve">is a root character. Besides the character Dian </w:t>
      </w:r>
      <w:r w:rsidRPr="00CD0653">
        <w:fldChar w:fldCharType="begin"/>
      </w:r>
      <w:r w:rsidRPr="00CD0653">
        <w:instrText xml:space="preserve"> INCLUDEPICTURE "http://34.227.20.213/obi/data/obimg/odb/tbi/img/jgif/61747.gif" \* MERGEFORMATINET </w:instrText>
      </w:r>
      <w:r w:rsidRPr="00CD0653">
        <w:fldChar w:fldCharType="separate"/>
      </w:r>
      <w:r w:rsidRPr="00CD0653">
        <w:rPr>
          <w:noProof/>
        </w:rPr>
        <w:drawing>
          <wp:inline distT="0" distB="0" distL="0" distR="0" wp14:anchorId="4A1D8C81" wp14:editId="6AA4041B">
            <wp:extent cx="335217" cy="335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Pr="00CD0653">
        <w:fldChar w:fldCharType="end"/>
      </w:r>
      <w:r w:rsidRPr="00CD0653">
        <w:t xml:space="preserve">, there are </w:t>
      </w:r>
      <w:r w:rsidR="00CD0653" w:rsidRPr="00CD0653">
        <w:t>about 30</w:t>
      </w:r>
      <w:r w:rsidRPr="00CD0653">
        <w:t xml:space="preserve"> characters derived from root Ce</w:t>
      </w:r>
      <w:r w:rsidR="00CD0653">
        <w:t>.</w:t>
      </w:r>
      <w:r w:rsidR="00CD0653" w:rsidRPr="00CD0653">
        <w:t xml:space="preserve"> However, they all are lost today. Only Dian is kept util today. From the characters associated to Ce, it can be deducted that the Ce is not just a hard regular book, it is divine and related </w:t>
      </w:r>
      <w:r w:rsidR="00CD0653" w:rsidRPr="00CD0653">
        <w:rPr>
          <w:color w:val="000000"/>
        </w:rPr>
        <w:t>to divine, ascending, altar, teaching(mouth), son, spirit, light(fire), offspring, grail, evil, sacrifice(horse), glory(candlelight), salvation(ark), etc</w:t>
      </w:r>
      <w:r w:rsidR="00CD0653">
        <w:rPr>
          <w:color w:val="000000"/>
        </w:rPr>
        <w:t>.</w:t>
      </w:r>
      <w:r w:rsidR="00CD0653" w:rsidRPr="00CD0653">
        <w:rPr>
          <w:rStyle w:val="FootnoteReference"/>
        </w:rPr>
        <w:footnoteReference w:id="4"/>
      </w:r>
      <w:r w:rsidR="00CD0653" w:rsidRPr="00CD0653">
        <w:t xml:space="preserve"> </w:t>
      </w:r>
      <w:r w:rsidR="00CD0653" w:rsidRPr="00CD0653">
        <w:rPr>
          <w:color w:val="000000"/>
        </w:rPr>
        <w:t xml:space="preserve"> -- the handbook is </w:t>
      </w:r>
      <w:r w:rsidR="00CD0653">
        <w:rPr>
          <w:color w:val="000000"/>
        </w:rPr>
        <w:t xml:space="preserve">indeed </w:t>
      </w:r>
      <w:r w:rsidR="00CD0653" w:rsidRPr="00CD0653">
        <w:rPr>
          <w:color w:val="000000"/>
        </w:rPr>
        <w:t>a shamanic book.</w:t>
      </w:r>
      <w:r w:rsidR="00CD0653" w:rsidRPr="00CD0653">
        <w:t xml:space="preserve"> It can be found later that these</w:t>
      </w:r>
      <w:r w:rsidR="00CD0653">
        <w:t xml:space="preserve"> adjective</w:t>
      </w:r>
      <w:r w:rsidR="00CD0653" w:rsidRPr="00CD0653">
        <w:t xml:space="preserve"> characteristics is consistent to the themes of </w:t>
      </w:r>
      <w:r w:rsidR="00CD0653">
        <w:t>its</w:t>
      </w:r>
      <w:r w:rsidR="00CD0653" w:rsidRPr="00CD0653">
        <w:t xml:space="preserve"> </w:t>
      </w:r>
      <w:r w:rsidR="00CD0653">
        <w:t>content</w:t>
      </w:r>
      <w:r w:rsidR="00CD0653" w:rsidRPr="00CD0653">
        <w:t>.</w:t>
      </w:r>
    </w:p>
    <w:p w14:paraId="03679AA8" w14:textId="7E97E3C5" w:rsidR="009B56BF" w:rsidRDefault="009B56BF" w:rsidP="00046D45"/>
    <w:p w14:paraId="240A0889" w14:textId="4F57DA99" w:rsidR="009B56BF" w:rsidRPr="009B56BF" w:rsidRDefault="009B56BF" w:rsidP="00046D45">
      <w:pPr>
        <w:rPr>
          <w:b/>
          <w:bCs/>
        </w:rPr>
      </w:pPr>
      <w:r>
        <w:rPr>
          <w:b/>
          <w:bCs/>
        </w:rPr>
        <w:tab/>
        <w:t xml:space="preserve">Common </w:t>
      </w:r>
      <w:r w:rsidRPr="009B56BF">
        <w:rPr>
          <w:b/>
          <w:bCs/>
        </w:rPr>
        <w:t>Misleading</w:t>
      </w:r>
    </w:p>
    <w:p w14:paraId="3E8F96B2" w14:textId="62508AE6" w:rsidR="00046D45" w:rsidRDefault="009B56BF" w:rsidP="00B1728D">
      <w:pPr>
        <w:pStyle w:val="ListParagraph"/>
        <w:numPr>
          <w:ilvl w:val="0"/>
          <w:numId w:val="6"/>
        </w:numPr>
      </w:pPr>
      <w:r w:rsidRPr="009B56BF">
        <w:t xml:space="preserve">It is a </w:t>
      </w:r>
      <w:r>
        <w:t xml:space="preserve">misleading to </w:t>
      </w:r>
      <w:r w:rsidR="00A21D54">
        <w:t>view</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CD0653">
        <w:fldChar w:fldCharType="end"/>
      </w:r>
      <w:r>
        <w:t xml:space="preserve">Ce </w:t>
      </w:r>
      <w:r w:rsidR="00A21D54">
        <w:t xml:space="preserve">as a collection of bamboo strips as in Spring Autumn and War States (600 -201 BC) </w:t>
      </w:r>
      <w:r>
        <w:t xml:space="preserve">represents a bamboo book. </w:t>
      </w:r>
      <w:r w:rsidR="00B1728D">
        <w:t xml:space="preserve">If it were, there would have </w:t>
      </w:r>
      <w:r w:rsidR="00B1728D">
        <w:lastRenderedPageBreak/>
        <w:t xml:space="preserve">at least as many of bamboo strips as the number of character Ce in OBI at that times. The fact is that no bamboo strips or any paper books are found in Anyang at OBI times.  archeological </w:t>
      </w:r>
    </w:p>
    <w:p w14:paraId="62D1A245" w14:textId="07BACBE8" w:rsidR="00B1728D" w:rsidRPr="00A21D54" w:rsidRDefault="00B1728D" w:rsidP="00B1728D">
      <w:pPr>
        <w:pStyle w:val="ListParagraph"/>
        <w:numPr>
          <w:ilvl w:val="0"/>
          <w:numId w:val="6"/>
        </w:numPr>
      </w:pPr>
      <w:r>
        <w:t>It is a misleading to think (</w:t>
      </w:r>
      <w:r w:rsidRPr="006E040E">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B1728D">
        <w:rPr>
          <w:rFonts w:ascii="MS Mincho" w:eastAsia="MS Mincho" w:hAnsi="MS Mincho" w:cs="MS Mincho" w:hint="eastAsia"/>
        </w:rPr>
        <w:t>聿筆笔</w:t>
      </w:r>
      <w:proofErr w:type="spellEnd"/>
      <w:r w:rsidRPr="00B1728D">
        <w:rPr>
          <w:rFonts w:ascii="MS Mincho" w:eastAsia="MS Mincho" w:hAnsi="MS Mincho" w:cs="MS Mincho" w:hint="eastAsia"/>
        </w:rPr>
        <w:t>)</w:t>
      </w:r>
      <w:r w:rsidRPr="00B1728D">
        <w:t xml:space="preserve"> </w:t>
      </w:r>
      <w:r>
        <w:t xml:space="preserve">as brush </w:t>
      </w:r>
      <w:r w:rsidRPr="006E040E">
        <w:rPr>
          <w:noProof/>
        </w:rPr>
        <w:t xml:space="preserve"> </w:t>
      </w:r>
      <w:proofErr w:type="spellStart"/>
      <w:r>
        <w:t>pen</w:t>
      </w:r>
      <w:r w:rsidRPr="00B1728D">
        <w:rPr>
          <w:rFonts w:ascii="MS Mincho" w:eastAsia="MS Mincho" w:hAnsi="MS Mincho" w:cs="MS Mincho"/>
        </w:rPr>
        <w:t>,</w:t>
      </w:r>
      <w:r>
        <w:t>Hua</w:t>
      </w:r>
      <w:proofErr w:type="spellEnd"/>
      <w:r>
        <w:t>(</w:t>
      </w:r>
      <w:proofErr w:type="spellStart"/>
      <w:r w:rsidRPr="00B1728D">
        <w:rPr>
          <w:rFonts w:ascii="MS Mincho" w:eastAsia="MS Mincho" w:hAnsi="MS Mincho" w:cs="MS Mincho" w:hint="eastAsia"/>
        </w:rPr>
        <w:t>畫,画</w:t>
      </w:r>
      <w:proofErr w:type="spellEnd"/>
      <w:r w:rsidRPr="00C62058">
        <w:rPr>
          <w:rFonts w:ascii="MS Mincho" w:eastAsia="MS Mincho" w:hAnsi="MS Mincho" w:cs="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C62058">
        <w:rPr>
          <w:rFonts w:ascii="MS Mincho" w:eastAsia="MS Mincho" w:hAnsi="MS Mincho" w:cs="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6E040E">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6B58F8">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6B58F8">
        <w:rPr>
          <w:noProof/>
        </w:rPr>
        <w:t xml:space="preserve"> </w:t>
      </w:r>
      <w:r w:rsidRPr="006B58F8">
        <w:rPr>
          <w:rFonts w:ascii="MS Mincho" w:eastAsia="MS Mincho" w:hAnsi="MS Mincho" w:cs="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t>),</w:t>
      </w:r>
      <w:r w:rsidRPr="006B58F8">
        <w:rPr>
          <w:noProof/>
        </w:rPr>
        <w:t xml:space="preserve"> </w:t>
      </w:r>
      <w:r>
        <w:t xml:space="preserve"> </w:t>
      </w:r>
      <w:proofErr w:type="spellStart"/>
      <w:r>
        <w:t>Shi</w:t>
      </w:r>
      <w:r w:rsidRPr="00B1728D">
        <w:rPr>
          <w:rFonts w:ascii="MS Mincho" w:eastAsia="MS Mincho" w:hAnsi="MS Mincho" w:cs="MS Mincho" w:hint="eastAsia"/>
        </w:rPr>
        <w:t>史</w:t>
      </w:r>
      <w:proofErr w:type="spellEnd"/>
      <w:r w:rsidRPr="00553C3E">
        <w:rPr>
          <w:rFonts w:ascii="MS Mincho" w:eastAsia="MS Mincho" w:hAnsi="MS Mincho" w:cs="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C62058">
        <w:rPr>
          <w:rFonts w:ascii="MS Mincho" w:eastAsia="MS Mincho" w:hAnsi="MS Mincho" w:cs="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Pr="00B1728D">
        <w:rPr>
          <w:rFonts w:ascii="MS Mincho" w:eastAsia="MS Mincho" w:hAnsi="MS Mincho" w:cs="MS Mincho" w:hint="eastAsia"/>
        </w:rPr>
        <w:t>,</w:t>
      </w:r>
    </w:p>
    <w:p w14:paraId="242D3C27" w14:textId="442FFE39" w:rsidR="00A21D54" w:rsidRPr="009B56BF" w:rsidRDefault="00A21D54" w:rsidP="00B1728D">
      <w:pPr>
        <w:pStyle w:val="ListParagraph"/>
        <w:numPr>
          <w:ilvl w:val="0"/>
          <w:numId w:val="6"/>
        </w:numPr>
      </w:pPr>
      <w:r>
        <w:t>E</w:t>
      </w:r>
      <w:r w:rsidRPr="00A21D54">
        <w:t>ven though brush character are found on oracle bones</w:t>
      </w:r>
      <w:r>
        <w:t>,</w:t>
      </w:r>
      <w:r w:rsidRPr="00A21D54">
        <w:t xml:space="preserve"> this does not mean that a bamboo or</w:t>
      </w:r>
      <w:r>
        <w:t xml:space="preserve"> </w:t>
      </w:r>
      <w:r w:rsidRPr="00A21D54">
        <w:t xml:space="preserve">wooden </w:t>
      </w:r>
      <w:r>
        <w:t xml:space="preserve">books </w:t>
      </w:r>
      <w:r w:rsidRPr="00A21D54">
        <w:t>were used</w:t>
      </w:r>
      <w:r>
        <w:t>.</w:t>
      </w:r>
    </w:p>
    <w:p w14:paraId="383F76B2" w14:textId="75B96BFE" w:rsidR="009B56BF" w:rsidRDefault="009B56BF" w:rsidP="00046D45">
      <w:pPr>
        <w:rPr>
          <w:b/>
          <w:bCs/>
        </w:rPr>
      </w:pPr>
    </w:p>
    <w:p w14:paraId="6570ED9A" w14:textId="77777777" w:rsidR="009B56BF" w:rsidRPr="00CD0653" w:rsidRDefault="009B56BF" w:rsidP="00046D45">
      <w:pPr>
        <w:rPr>
          <w:b/>
          <w:bCs/>
        </w:rPr>
      </w:pPr>
    </w:p>
    <w:p w14:paraId="22343393" w14:textId="0C16D857" w:rsidR="00B52A30" w:rsidRPr="00CD0653" w:rsidRDefault="00201EA3" w:rsidP="00046D45">
      <w:r>
        <w:rPr>
          <w:b/>
          <w:bCs/>
        </w:rPr>
        <w:t>2.</w:t>
      </w:r>
      <w:r w:rsidR="00B52A30" w:rsidRPr="00CD0653">
        <w:rPr>
          <w:b/>
          <w:bCs/>
        </w:rPr>
        <w:t xml:space="preserve">The </w:t>
      </w:r>
      <w:r w:rsidR="00046D45" w:rsidRPr="00CD0653">
        <w:rPr>
          <w:b/>
          <w:bCs/>
        </w:rPr>
        <w:t>Theme of the Handbook of OBI</w:t>
      </w:r>
      <w:r w:rsidR="00CD0653" w:rsidRPr="00CD0653">
        <w:rPr>
          <w:b/>
          <w:bCs/>
        </w:rPr>
        <w:t xml:space="preserve">: </w:t>
      </w:r>
      <w:r w:rsidR="00B52A30" w:rsidRPr="00CD0653">
        <w:rPr>
          <w:b/>
          <w:bCs/>
        </w:rPr>
        <w:t xml:space="preserve">Gospel Oriented Code </w:t>
      </w:r>
      <w:r w:rsidR="00B52A30" w:rsidRPr="00CD0653">
        <w:t xml:space="preserve"> </w:t>
      </w:r>
    </w:p>
    <w:p w14:paraId="25E25997" w14:textId="5C84176D" w:rsidR="00B52A30" w:rsidRPr="00CD0653" w:rsidRDefault="00B52A30" w:rsidP="00A86047">
      <w:pPr>
        <w:pStyle w:val="ListParagraph"/>
        <w:numPr>
          <w:ilvl w:val="0"/>
          <w:numId w:val="5"/>
        </w:numPr>
      </w:pPr>
      <w:r w:rsidRPr="00CD0653">
        <w:t xml:space="preserve">Numeral system: </w:t>
      </w:r>
      <w:r w:rsidR="00046D45" w:rsidRPr="00CD0653">
        <w:t xml:space="preserve">The Genesis </w:t>
      </w:r>
      <w:r w:rsidR="00470CF2">
        <w:t>O</w:t>
      </w:r>
      <w:r w:rsidRPr="00CD0653">
        <w:t>riented.</w:t>
      </w:r>
    </w:p>
    <w:p w14:paraId="79B9922E" w14:textId="44D2BCBB" w:rsidR="00B52A30" w:rsidRPr="00CD0653" w:rsidRDefault="00B52A30" w:rsidP="00A86047">
      <w:pPr>
        <w:pStyle w:val="ListParagraph"/>
        <w:numPr>
          <w:ilvl w:val="0"/>
          <w:numId w:val="5"/>
        </w:numPr>
      </w:pPr>
      <w:r w:rsidRPr="00CD0653">
        <w:t>Heavenly-Stems: The Cross oriented.</w:t>
      </w:r>
    </w:p>
    <w:p w14:paraId="639F3822" w14:textId="29E13478" w:rsidR="00B52A30" w:rsidRPr="00CD0653" w:rsidRDefault="00B52A30" w:rsidP="00A86047">
      <w:pPr>
        <w:pStyle w:val="ListParagraph"/>
        <w:numPr>
          <w:ilvl w:val="0"/>
          <w:numId w:val="5"/>
        </w:numPr>
      </w:pPr>
      <w:r w:rsidRPr="00CD0653">
        <w:t xml:space="preserve">Earthly-Brand: The Son oriented. </w:t>
      </w:r>
      <w:r w:rsidRPr="00CD0653">
        <w:br/>
      </w:r>
    </w:p>
    <w:p w14:paraId="3433BF83" w14:textId="275A0635" w:rsidR="00B52A30" w:rsidRPr="00CD0653" w:rsidRDefault="00B52A30" w:rsidP="00A86047">
      <w:pPr>
        <w:pStyle w:val="ListParagraph"/>
        <w:numPr>
          <w:ilvl w:val="0"/>
          <w:numId w:val="5"/>
        </w:numPr>
      </w:pPr>
      <w:r w:rsidRPr="00CD0653">
        <w:t xml:space="preserve">The sexagenary cycle: </w:t>
      </w:r>
      <w:r w:rsidR="00046D45" w:rsidRPr="00CD0653">
        <w:t>Jesus</w:t>
      </w:r>
      <w:r w:rsidRPr="00CD0653">
        <w:t xml:space="preserve"> oriented.</w:t>
      </w:r>
      <w:r w:rsidR="00470CF2">
        <w:br/>
      </w:r>
      <w:r w:rsidR="00470CF2">
        <w:br/>
        <w:t xml:space="preserve">Anyone who is associated </w:t>
      </w:r>
      <w:r w:rsidR="00653C54">
        <w:t>with</w:t>
      </w:r>
      <w:r w:rsidR="00470CF2">
        <w:t xml:space="preserve"> both the cross symbol and sonship</w:t>
      </w:r>
      <w:r w:rsidR="007E03D4">
        <w:t xml:space="preserve"> (the son of man)</w:t>
      </w:r>
      <w:r w:rsidR="00470CF2">
        <w:t xml:space="preserve">, seventy percent </w:t>
      </w:r>
      <w:r w:rsidR="008637AC">
        <w:t>likely in literature</w:t>
      </w:r>
      <w:r w:rsidR="00470CF2">
        <w:t xml:space="preserve"> he is referred to Jesus</w:t>
      </w:r>
      <w:r w:rsidR="00E23654">
        <w:t xml:space="preserve"> the Savior</w:t>
      </w:r>
      <w:r w:rsidR="00470CF2">
        <w:t xml:space="preserve">. </w:t>
      </w:r>
      <w:r w:rsidR="00653C54">
        <w:t xml:space="preserve">There are many people in history who can be associated to the cross, like </w:t>
      </w:r>
      <w:r w:rsidR="00E23654">
        <w:t xml:space="preserve">Darius, the </w:t>
      </w:r>
      <w:r w:rsidR="00653C54">
        <w:t xml:space="preserve">two </w:t>
      </w:r>
      <w:r w:rsidR="00E23654">
        <w:t>criminal</w:t>
      </w:r>
      <w:r w:rsidR="00653C54">
        <w:t>s</w:t>
      </w:r>
      <w:r w:rsidR="00E23654">
        <w:t xml:space="preserve"> nailed on the cross </w:t>
      </w:r>
      <w:r w:rsidR="00653C54">
        <w:t xml:space="preserve">beside of Jesus, and so on, but they are not associated with the sonship at the same time. </w:t>
      </w:r>
      <w:r w:rsidR="008637AC" w:rsidRPr="00CD0653">
        <w:t>The sexagenary cycle</w:t>
      </w:r>
      <w:r w:rsidR="008637AC">
        <w:t xml:space="preserve"> starts with both the cross and the son, which is a sign that the theme of the code is related to an advent one.     </w:t>
      </w:r>
      <w:r w:rsidR="007E03D4">
        <w:br/>
      </w:r>
      <w:r w:rsidR="00653C54">
        <w:br/>
      </w:r>
      <w:r w:rsidR="00470CF2">
        <w:t xml:space="preserve">Anyone who is associated </w:t>
      </w:r>
      <w:r w:rsidR="00653C54">
        <w:t>with</w:t>
      </w:r>
      <w:r w:rsidR="00470CF2">
        <w:t xml:space="preserve"> both the cross symbol</w:t>
      </w:r>
      <w:r w:rsidR="00470CF2">
        <w:t xml:space="preserve">, </w:t>
      </w:r>
      <w:r w:rsidR="00470CF2">
        <w:t>sonship</w:t>
      </w:r>
      <w:r w:rsidR="00470CF2">
        <w:t xml:space="preserve"> and </w:t>
      </w:r>
      <w:r w:rsidR="008637AC">
        <w:t>a</w:t>
      </w:r>
      <w:r w:rsidR="00653C54">
        <w:t xml:space="preserve"> </w:t>
      </w:r>
      <w:r w:rsidR="00470CF2">
        <w:t>god</w:t>
      </w:r>
      <w:r w:rsidR="00470CF2">
        <w:t xml:space="preserve">, </w:t>
      </w:r>
      <w:r w:rsidR="00470CF2">
        <w:t>ninety</w:t>
      </w:r>
      <w:r w:rsidR="00470CF2">
        <w:t xml:space="preserve"> percent </w:t>
      </w:r>
      <w:r w:rsidR="008637AC">
        <w:t xml:space="preserve">likely in </w:t>
      </w:r>
      <w:r w:rsidR="00065965">
        <w:t>worldly speaking</w:t>
      </w:r>
      <w:r w:rsidR="00470CF2">
        <w:t xml:space="preserve"> he is referred to Jesus</w:t>
      </w:r>
      <w:r w:rsidR="00E23654" w:rsidRPr="00E23654">
        <w:t xml:space="preserve"> </w:t>
      </w:r>
      <w:r w:rsidR="00E23654">
        <w:t>the Savior</w:t>
      </w:r>
      <w:r w:rsidR="00470CF2">
        <w:t xml:space="preserve">.   </w:t>
      </w:r>
      <w:r w:rsidR="00653C54">
        <w:br/>
      </w:r>
      <w:r w:rsidR="00653C54">
        <w:br/>
        <w:t xml:space="preserve">Similar to </w:t>
      </w:r>
      <w:r w:rsidR="007E03D4">
        <w:t xml:space="preserve">Elohim and YHWH to names for God. In OBI, there two words Shen and Di. </w:t>
      </w:r>
      <w:r w:rsidRPr="00CD0653">
        <w:br/>
      </w:r>
    </w:p>
    <w:p w14:paraId="0A50C8D2" w14:textId="77777777" w:rsidR="00046D45" w:rsidRPr="00CD0653" w:rsidRDefault="00046D45" w:rsidP="00A86047">
      <w:pPr>
        <w:pStyle w:val="ListParagraph"/>
        <w:numPr>
          <w:ilvl w:val="0"/>
          <w:numId w:val="5"/>
        </w:numPr>
      </w:pPr>
    </w:p>
    <w:p w14:paraId="7CE960AA" w14:textId="77777777" w:rsidR="00046D45" w:rsidRPr="00CD0653" w:rsidRDefault="00046D45" w:rsidP="00A86047">
      <w:pPr>
        <w:pStyle w:val="ListParagraph"/>
        <w:numPr>
          <w:ilvl w:val="0"/>
          <w:numId w:val="5"/>
        </w:numPr>
      </w:pPr>
    </w:p>
    <w:p w14:paraId="2EED30B7" w14:textId="77777777" w:rsidR="00046D45" w:rsidRPr="00CD0653" w:rsidRDefault="00046D45" w:rsidP="00A86047">
      <w:pPr>
        <w:pStyle w:val="ListParagraph"/>
        <w:numPr>
          <w:ilvl w:val="0"/>
          <w:numId w:val="5"/>
        </w:numPr>
      </w:pPr>
    </w:p>
    <w:p w14:paraId="4163E8DA" w14:textId="202E6534" w:rsidR="00A86047" w:rsidRPr="00CD0653" w:rsidRDefault="00A86047" w:rsidP="00A86047">
      <w:pPr>
        <w:pStyle w:val="ListParagraph"/>
        <w:numPr>
          <w:ilvl w:val="0"/>
          <w:numId w:val="5"/>
        </w:numPr>
      </w:pPr>
      <w:r w:rsidRPr="00CD0653">
        <w:t xml:space="preserve">The Influence of the Handbook of OBI. </w:t>
      </w:r>
      <w:r w:rsidRPr="00CD0653">
        <w:br/>
        <w:t>The oldest and most stringent rules in the world</w:t>
      </w:r>
      <w:r w:rsidR="00B52A30" w:rsidRPr="00CD0653">
        <w:t xml:space="preserve">. Heavenly, earthly name origin, </w:t>
      </w:r>
      <w:r w:rsidRPr="00CD0653">
        <w:br/>
      </w:r>
      <w:r w:rsidRPr="00CD0653">
        <w:rPr>
          <w:rStyle w:val="FootnoteReference"/>
        </w:rPr>
        <w:footnoteReference w:id="5"/>
      </w:r>
    </w:p>
    <w:p w14:paraId="7FA5E324" w14:textId="1FEDFF11" w:rsidR="00A86047" w:rsidRPr="00CD0653" w:rsidRDefault="00A86047" w:rsidP="00A86047">
      <w:pPr>
        <w:pStyle w:val="ListParagraph"/>
        <w:numPr>
          <w:ilvl w:val="0"/>
          <w:numId w:val="5"/>
        </w:numPr>
      </w:pPr>
      <w:r w:rsidRPr="00CD0653">
        <w:t xml:space="preserve">OBI is a non-linguistic symbol system. </w:t>
      </w:r>
      <w:r w:rsidRPr="00CD0653">
        <w:br/>
        <w:t>All languages have a grammar that internalizes rules of syntax to regulate sentences and phrases with types of words to compose an idea or meaning accurately.</w:t>
      </w:r>
    </w:p>
    <w:p w14:paraId="085EE7D3" w14:textId="2E7F21B7" w:rsidR="00A86047" w:rsidRPr="00CD0653" w:rsidRDefault="00A86047" w:rsidP="00A86047">
      <w:pPr>
        <w:pStyle w:val="ListParagraph"/>
        <w:numPr>
          <w:ilvl w:val="0"/>
          <w:numId w:val="5"/>
        </w:numPr>
      </w:pPr>
      <w:r w:rsidRPr="00CD0653">
        <w:t>Shamanic code.</w:t>
      </w:r>
      <w:r w:rsidR="00046D45" w:rsidRPr="00CD0653">
        <w:br/>
        <w:t>Handbook is not a linguistic document but a non-linguistic shamanic code.</w:t>
      </w:r>
    </w:p>
    <w:p w14:paraId="273F997E" w14:textId="1A07E0C7" w:rsidR="00A86047" w:rsidRPr="00CD0653" w:rsidRDefault="00A86047" w:rsidP="00A86047">
      <w:pPr>
        <w:pStyle w:val="ListParagraph"/>
      </w:pPr>
    </w:p>
    <w:p w14:paraId="6B0517A9" w14:textId="57C2A177" w:rsidR="00A86047" w:rsidRPr="00CD0653" w:rsidRDefault="00A86047" w:rsidP="00695252"/>
    <w:p w14:paraId="60B948D7" w14:textId="2F054F62" w:rsidR="00653764" w:rsidRPr="00CD0653" w:rsidRDefault="00653764" w:rsidP="00695252"/>
    <w:p w14:paraId="79C33E63" w14:textId="523D495C" w:rsidR="00CD0653" w:rsidRPr="00CD0653" w:rsidRDefault="00CD0653" w:rsidP="00695252"/>
    <w:p w14:paraId="14342FC2" w14:textId="3118D715" w:rsidR="00CD0653" w:rsidRPr="00CD0653" w:rsidRDefault="00CD0653" w:rsidP="00695252"/>
    <w:p w14:paraId="20FFFD8C" w14:textId="17AEB130" w:rsidR="00CD0653" w:rsidRPr="00CD0653" w:rsidRDefault="00CD0653" w:rsidP="00695252"/>
    <w:p w14:paraId="23D0434C" w14:textId="07B291AE" w:rsidR="00CD0653" w:rsidRPr="00CD0653" w:rsidRDefault="00CD0653" w:rsidP="00695252"/>
    <w:p w14:paraId="688B763B" w14:textId="4943B436" w:rsidR="00CD0653" w:rsidRPr="00CD0653" w:rsidRDefault="00CD0653" w:rsidP="00695252"/>
    <w:p w14:paraId="45656258" w14:textId="77777777" w:rsidR="00CD0653" w:rsidRPr="00CD0653" w:rsidRDefault="00CD0653" w:rsidP="00695252"/>
    <w:p w14:paraId="21CE4706" w14:textId="018775D1" w:rsidR="00653764" w:rsidRPr="00CD0653" w:rsidRDefault="00653764" w:rsidP="00695252"/>
    <w:p w14:paraId="44BF9516" w14:textId="77777777" w:rsidR="00653764" w:rsidRPr="00CD0653" w:rsidRDefault="00653764" w:rsidP="00695252"/>
    <w:p w14:paraId="57B7E156" w14:textId="77777777" w:rsidR="00A86047" w:rsidRPr="00CD0653" w:rsidRDefault="00A86047" w:rsidP="00695252"/>
    <w:p w14:paraId="4A8502E3" w14:textId="1A660AC5" w:rsidR="001C2EA7" w:rsidRPr="00CD0653" w:rsidRDefault="00A86047" w:rsidP="00695252">
      <w:r w:rsidRPr="00CD0653">
        <w:t xml:space="preserve"> </w:t>
      </w:r>
    </w:p>
    <w:p w14:paraId="48ED36E2" w14:textId="259504A8" w:rsidR="00653764" w:rsidRPr="00CD0653" w:rsidRDefault="00A26F33" w:rsidP="00653764">
      <w:r w:rsidRPr="00CD0653">
        <w:rPr>
          <w:color w:val="000000"/>
        </w:rPr>
        <w:tab/>
      </w:r>
      <w:r w:rsidR="00695252" w:rsidRPr="00CD0653">
        <w:rPr>
          <w:color w:val="000000"/>
        </w:rPr>
        <w:t xml:space="preserve">Chinese Shamanism Theory is proposed by </w:t>
      </w:r>
      <w:r w:rsidR="00695252" w:rsidRPr="00CD0653">
        <w:rPr>
          <w:color w:val="202122"/>
          <w:shd w:val="clear" w:color="auto" w:fill="FFFFFF"/>
        </w:rPr>
        <w:t>Taiwanese-American</w:t>
      </w:r>
    </w:p>
    <w:p w14:paraId="68EAFB61" w14:textId="4F5F4FF2" w:rsidR="00CB5B37" w:rsidRPr="00CD0653" w:rsidRDefault="00695252" w:rsidP="00695252">
      <w:r w:rsidRPr="00CD0653">
        <w:rPr>
          <w:color w:val="000000"/>
        </w:rPr>
        <w:t xml:space="preserve"> scholar K. C. Zhang (</w:t>
      </w:r>
      <w:r w:rsidRPr="00CD0653">
        <w:rPr>
          <w:color w:val="202122"/>
          <w:shd w:val="clear" w:color="auto" w:fill="FFFFFF"/>
        </w:rPr>
        <w:t xml:space="preserve">Kwang-chih Chang, </w:t>
      </w:r>
      <w:r w:rsidRPr="00CD0653">
        <w:rPr>
          <w:rFonts w:eastAsia="MS Gothic"/>
          <w:color w:val="202122"/>
          <w:shd w:val="clear" w:color="auto" w:fill="FFFFFF"/>
        </w:rPr>
        <w:t>張光直</w:t>
      </w:r>
      <w:r w:rsidRPr="00CD0653">
        <w:rPr>
          <w:rFonts w:eastAsia="MS Gothic"/>
          <w:color w:val="202122"/>
          <w:shd w:val="clear" w:color="auto" w:fill="FFFFFF"/>
        </w:rPr>
        <w:t xml:space="preserve">, </w:t>
      </w:r>
      <w:r w:rsidRPr="00CD0653">
        <w:rPr>
          <w:color w:val="202122"/>
          <w:shd w:val="clear" w:color="auto" w:fill="FFFFFF"/>
        </w:rPr>
        <w:t>1931–2001)</w:t>
      </w:r>
      <w:r w:rsidRPr="00CD0653">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CD0653">
        <w:rPr>
          <w:color w:val="000000"/>
        </w:rPr>
        <w:t>From shamanism perspective, t</w:t>
      </w:r>
      <w:r w:rsidR="00FF5E04" w:rsidRPr="00CD0653">
        <w:rPr>
          <w:color w:val="000000"/>
        </w:rPr>
        <w:t xml:space="preserve">he </w:t>
      </w:r>
      <w:r w:rsidR="00CB5B37" w:rsidRPr="00CD0653">
        <w:rPr>
          <w:color w:val="000000"/>
        </w:rPr>
        <w:t xml:space="preserve">so-called main streams of </w:t>
      </w:r>
      <w:r w:rsidRPr="00CD0653">
        <w:rPr>
          <w:color w:val="000000"/>
        </w:rPr>
        <w:t xml:space="preserve">Chinese Buddhism, Confucianism, and Daoism (BCD) are nothing mysterious but the </w:t>
      </w:r>
      <w:r w:rsidR="00FF5E04" w:rsidRPr="00CD0653">
        <w:rPr>
          <w:color w:val="000000"/>
        </w:rPr>
        <w:t>forms</w:t>
      </w:r>
      <w:r w:rsidRPr="00CD0653">
        <w:rPr>
          <w:color w:val="000000"/>
        </w:rPr>
        <w:t xml:space="preserve"> of shamanism. When characterizing the difference between the Chinese civilization and the western</w:t>
      </w:r>
      <w:r w:rsidR="00A26F33" w:rsidRPr="00CD0653">
        <w:rPr>
          <w:color w:val="000000"/>
        </w:rPr>
        <w:t xml:space="preserve"> from shamanism view</w:t>
      </w:r>
      <w:r w:rsidRPr="00CD0653">
        <w:rPr>
          <w:color w:val="000000"/>
        </w:rPr>
        <w:t xml:space="preserve">, Zhang </w:t>
      </w:r>
      <w:r w:rsidRPr="00CD0653">
        <w:rPr>
          <w:color w:val="151515"/>
          <w:shd w:val="clear" w:color="auto" w:fill="FFFFFF"/>
        </w:rPr>
        <w:t>calls the Chinese form the "continuity" form, and the Western form the "disruptive" form</w:t>
      </w:r>
      <w:r w:rsidRPr="00CD0653">
        <w:rPr>
          <w:rStyle w:val="FootnoteReference"/>
          <w:color w:val="151515"/>
          <w:shd w:val="clear" w:color="auto" w:fill="FFFFFF"/>
        </w:rPr>
        <w:footnoteReference w:id="6"/>
      </w:r>
      <w:r w:rsidRPr="00CD0653">
        <w:rPr>
          <w:color w:val="151515"/>
          <w:shd w:val="clear" w:color="auto" w:fill="FFFFFF"/>
        </w:rPr>
        <w:t>.</w:t>
      </w:r>
      <w:r w:rsidRPr="00CD0653">
        <w:t xml:space="preserve"> </w:t>
      </w:r>
    </w:p>
    <w:p w14:paraId="3449B7F3" w14:textId="7B539B4F" w:rsidR="00695252" w:rsidRPr="00CD0653" w:rsidRDefault="00CB5B37" w:rsidP="00695252">
      <w:r w:rsidRPr="00CD0653">
        <w:tab/>
      </w:r>
      <w:r w:rsidR="00695252" w:rsidRPr="00CD0653">
        <w:rPr>
          <w:color w:val="000000"/>
        </w:rPr>
        <w:t xml:space="preserve">Zhang’s </w:t>
      </w:r>
      <w:r w:rsidRPr="00CD0653">
        <w:rPr>
          <w:color w:val="000000"/>
        </w:rPr>
        <w:t xml:space="preserve">Shamanism </w:t>
      </w:r>
      <w:r w:rsidR="00695252" w:rsidRPr="00CD0653">
        <w:rPr>
          <w:color w:val="000000"/>
        </w:rPr>
        <w:t xml:space="preserve">theory has been supported by more and more evidence from the </w:t>
      </w:r>
      <w:r w:rsidRPr="00CD0653">
        <w:rPr>
          <w:color w:val="000000"/>
        </w:rPr>
        <w:t xml:space="preserve">Chinese </w:t>
      </w:r>
      <w:r w:rsidR="00695252" w:rsidRPr="00CD0653">
        <w:rPr>
          <w:color w:val="000000"/>
        </w:rPr>
        <w:t xml:space="preserve">archeological </w:t>
      </w:r>
      <w:r w:rsidRPr="00CD0653">
        <w:rPr>
          <w:color w:val="000000"/>
        </w:rPr>
        <w:t>study</w:t>
      </w:r>
      <w:r w:rsidR="00695252" w:rsidRPr="00CD0653">
        <w:rPr>
          <w:color w:val="000000"/>
        </w:rPr>
        <w:t xml:space="preserve"> and the historical classic corpus as well as various aspects of the society </w:t>
      </w:r>
      <w:r w:rsidRPr="00CD0653">
        <w:rPr>
          <w:color w:val="000000"/>
        </w:rPr>
        <w:t xml:space="preserve">today </w:t>
      </w:r>
      <w:r w:rsidR="00695252" w:rsidRPr="00CD0653">
        <w:rPr>
          <w:color w:val="000000"/>
        </w:rPr>
        <w:t xml:space="preserve">(e.g. Chinese herbs, acupunctures, qigong, </w:t>
      </w:r>
      <w:r w:rsidR="00A26F33" w:rsidRPr="00CD0653">
        <w:rPr>
          <w:color w:val="000000"/>
        </w:rPr>
        <w:t>psychic divination</w:t>
      </w:r>
      <w:r w:rsidR="00695252" w:rsidRPr="00CD0653">
        <w:rPr>
          <w:color w:val="000000"/>
        </w:rPr>
        <w:t>, etc.) </w:t>
      </w:r>
      <w:r w:rsidRPr="00CD0653">
        <w:rPr>
          <w:color w:val="000000"/>
        </w:rPr>
        <w:t>More and more Chinese scholars also began to accept it.</w:t>
      </w:r>
      <w:r w:rsidRPr="00CD0653">
        <w:rPr>
          <w:rStyle w:val="FootnoteReference"/>
          <w:color w:val="000000"/>
        </w:rPr>
        <w:footnoteReference w:id="7"/>
      </w:r>
      <w:r w:rsidRPr="00CD0653">
        <w:rPr>
          <w:color w:val="000000"/>
        </w:rPr>
        <w:t xml:space="preserve"> </w:t>
      </w:r>
      <w:r w:rsidR="00695252" w:rsidRPr="00CD0653">
        <w:rPr>
          <w:color w:val="000000"/>
        </w:rPr>
        <w:t> </w:t>
      </w:r>
      <w:r w:rsidRPr="00CD0653">
        <w:rPr>
          <w:color w:val="000000"/>
        </w:rPr>
        <w:t>Chinese scholar Cheng Meng-Jia (</w:t>
      </w:r>
      <w:proofErr w:type="spellStart"/>
      <w:r w:rsidRPr="00CD0653">
        <w:rPr>
          <w:rFonts w:eastAsia="PingFang TC"/>
          <w:color w:val="000000"/>
        </w:rPr>
        <w:t>陈</w:t>
      </w:r>
      <w:r w:rsidRPr="00CD0653">
        <w:rPr>
          <w:rFonts w:eastAsia="MS Mincho"/>
          <w:color w:val="000000"/>
        </w:rPr>
        <w:t>梦家</w:t>
      </w:r>
      <w:proofErr w:type="spellEnd"/>
      <w:r w:rsidRPr="00CD0653">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D0653">
        <w:rPr>
          <w:color w:val="202124"/>
          <w:shd w:val="clear" w:color="auto" w:fill="FFFFFF"/>
        </w:rPr>
        <w:t>scientism</w:t>
      </w:r>
      <w:r w:rsidRPr="00CD0653">
        <w:rPr>
          <w:color w:val="000000"/>
        </w:rPr>
        <w:t xml:space="preserve">.  </w:t>
      </w:r>
    </w:p>
    <w:p w14:paraId="5417DC58" w14:textId="04EDE1C9" w:rsidR="00A26F33" w:rsidRPr="00CD0653" w:rsidRDefault="00A26F33" w:rsidP="00695252">
      <w:pPr>
        <w:rPr>
          <w:b/>
          <w:bCs/>
        </w:rPr>
      </w:pPr>
      <w:r w:rsidRPr="00CD0653">
        <w:rPr>
          <w:b/>
          <w:bCs/>
          <w:color w:val="333333"/>
          <w:shd w:val="clear" w:color="auto" w:fill="FFFFFF"/>
        </w:rPr>
        <w:tab/>
        <w:t>Shamanism</w:t>
      </w:r>
    </w:p>
    <w:p w14:paraId="0D4EEA27" w14:textId="0B42302B" w:rsidR="00A26F33" w:rsidRPr="00CD0653" w:rsidRDefault="00A26F33" w:rsidP="00695252">
      <w:pPr>
        <w:rPr>
          <w:color w:val="0F1111"/>
          <w:shd w:val="clear" w:color="auto" w:fill="FFFFFF"/>
        </w:rPr>
      </w:pPr>
      <w:r w:rsidRPr="00CD0653">
        <w:rPr>
          <w:color w:val="333333"/>
          <w:shd w:val="clear" w:color="auto" w:fill="FFFFFF"/>
        </w:rPr>
        <w:tab/>
        <w:t xml:space="preserve">The term </w:t>
      </w:r>
      <w:r w:rsidR="00695252" w:rsidRPr="00CD0653">
        <w:rPr>
          <w:color w:val="333333"/>
          <w:shd w:val="clear" w:color="auto" w:fill="FFFFFF"/>
        </w:rPr>
        <w:t>shamanism</w:t>
      </w:r>
      <w:r w:rsidRPr="00CD0653">
        <w:rPr>
          <w:color w:val="333333"/>
          <w:shd w:val="clear" w:color="auto" w:fill="FFFFFF"/>
        </w:rPr>
        <w:t xml:space="preserve"> derives from </w:t>
      </w:r>
      <w:r w:rsidRPr="00CD0653">
        <w:rPr>
          <w:i/>
          <w:iCs/>
          <w:color w:val="333333"/>
          <w:shd w:val="clear" w:color="auto" w:fill="FFFFFF"/>
        </w:rPr>
        <w:t>shaman</w:t>
      </w:r>
      <w:r w:rsidRPr="00CD0653">
        <w:rPr>
          <w:color w:val="333333"/>
          <w:shd w:val="clear" w:color="auto" w:fill="FFFFFF"/>
        </w:rPr>
        <w:t xml:space="preserve"> (</w:t>
      </w:r>
      <w:r w:rsidRPr="00CD0653">
        <w:rPr>
          <w:color w:val="09202F"/>
          <w:shd w:val="clear" w:color="auto" w:fill="FFFFFF"/>
        </w:rPr>
        <w:t xml:space="preserve">from the Siberian Tungus language, means “one who knows”) a title for those </w:t>
      </w:r>
      <w:r w:rsidRPr="00CD0653">
        <w:rPr>
          <w:color w:val="333333"/>
          <w:shd w:val="clear" w:color="auto" w:fill="FFFFFF"/>
        </w:rPr>
        <w:t>who can enter the ghost realm to interfere human</w:t>
      </w:r>
      <w:r w:rsidRPr="00CD0653">
        <w:rPr>
          <w:color w:val="000000"/>
        </w:rPr>
        <w:t xml:space="preserve"> life.</w:t>
      </w:r>
      <w:r w:rsidR="00695252" w:rsidRPr="00CD0653">
        <w:rPr>
          <w:color w:val="09202F"/>
          <w:shd w:val="clear" w:color="auto" w:fill="FFFFFF"/>
        </w:rPr>
        <w:t xml:space="preserve"> </w:t>
      </w:r>
      <w:r w:rsidRPr="00CD0653">
        <w:rPr>
          <w:color w:val="202122"/>
          <w:shd w:val="clear" w:color="auto" w:fill="F8F9FA"/>
        </w:rPr>
        <w:t xml:space="preserve">Dutch </w:t>
      </w:r>
      <w:hyperlink r:id="rId18" w:history="1">
        <w:r w:rsidRPr="00CD0653">
          <w:rPr>
            <w:color w:val="0645AD"/>
            <w:u w:val="single"/>
            <w:shd w:val="clear" w:color="auto" w:fill="F8F9FA"/>
          </w:rPr>
          <w:t>Nicolaes Witsen</w:t>
        </w:r>
      </w:hyperlink>
      <w:r w:rsidRPr="00CD0653">
        <w:t xml:space="preserve"> </w:t>
      </w:r>
      <w:r w:rsidRPr="00CD0653">
        <w:rPr>
          <w:color w:val="202122"/>
          <w:shd w:val="clear" w:color="auto" w:fill="F8F9FA"/>
        </w:rPr>
        <w:t>(</w:t>
      </w:r>
      <w:r w:rsidRPr="00CD0653">
        <w:rPr>
          <w:color w:val="202122"/>
          <w:shd w:val="clear" w:color="auto" w:fill="FFFFFF"/>
        </w:rPr>
        <w:t>1641 –1717</w:t>
      </w:r>
      <w:r w:rsidRPr="00CD0653">
        <w:rPr>
          <w:color w:val="202122"/>
          <w:shd w:val="clear" w:color="auto" w:fill="F8F9FA"/>
        </w:rPr>
        <w:t xml:space="preserve">) defined </w:t>
      </w:r>
      <w:r w:rsidRPr="00CD0653">
        <w:rPr>
          <w:i/>
          <w:iCs/>
          <w:color w:val="202122"/>
          <w:shd w:val="clear" w:color="auto" w:fill="F8F9FA"/>
        </w:rPr>
        <w:t>shaman</w:t>
      </w:r>
      <w:r w:rsidRPr="00CD0653">
        <w:rPr>
          <w:color w:val="202122"/>
          <w:shd w:val="clear" w:color="auto" w:fill="F8F9FA"/>
        </w:rPr>
        <w:t xml:space="preserve"> as ‘priest of the Devil’ in 17</w:t>
      </w:r>
      <w:r w:rsidRPr="00CD0653">
        <w:rPr>
          <w:color w:val="202122"/>
          <w:shd w:val="clear" w:color="auto" w:fill="F8F9FA"/>
          <w:vertAlign w:val="superscript"/>
        </w:rPr>
        <w:t>th</w:t>
      </w:r>
      <w:r w:rsidRPr="00CD0653">
        <w:rPr>
          <w:color w:val="202122"/>
          <w:shd w:val="clear" w:color="auto" w:fill="F8F9FA"/>
        </w:rPr>
        <w:t xml:space="preserve"> century. </w:t>
      </w:r>
      <w:r w:rsidR="00695252" w:rsidRPr="00CD0653">
        <w:rPr>
          <w:color w:val="333333"/>
          <w:shd w:val="clear" w:color="auto" w:fill="FFFFFF"/>
        </w:rPr>
        <w:t xml:space="preserve">The term shamanism became popular after </w:t>
      </w:r>
      <w:r w:rsidR="00695252" w:rsidRPr="00CD0653">
        <w:rPr>
          <w:color w:val="202124"/>
          <w:shd w:val="clear" w:color="auto" w:fill="FFFFFF"/>
        </w:rPr>
        <w:t xml:space="preserve">Mircea </w:t>
      </w:r>
      <w:r w:rsidR="00695252" w:rsidRPr="00CD0653">
        <w:rPr>
          <w:color w:val="202122"/>
          <w:shd w:val="clear" w:color="auto" w:fill="FFFFFF"/>
        </w:rPr>
        <w:t>Eliade (1907–1986) published his work</w:t>
      </w:r>
      <w:r w:rsidRPr="00CD0653">
        <w:rPr>
          <w:color w:val="202122"/>
          <w:shd w:val="clear" w:color="auto" w:fill="FFFFFF"/>
        </w:rPr>
        <w:t>,</w:t>
      </w:r>
      <w:r w:rsidR="00695252" w:rsidRPr="00CD0653">
        <w:rPr>
          <w:color w:val="202122"/>
          <w:shd w:val="clear" w:color="auto" w:fill="FFFFFF"/>
        </w:rPr>
        <w:t xml:space="preserve"> </w:t>
      </w:r>
      <w:r w:rsidR="00695252" w:rsidRPr="00CD0653">
        <w:rPr>
          <w:i/>
          <w:iCs/>
          <w:color w:val="202122"/>
          <w:shd w:val="clear" w:color="auto" w:fill="FFFFFF"/>
        </w:rPr>
        <w:t>Shamanism: Archaic Techniques of Ecstasy</w:t>
      </w:r>
      <w:r w:rsidR="00695252" w:rsidRPr="00CD0653">
        <w:rPr>
          <w:color w:val="202122"/>
          <w:shd w:val="clear" w:color="auto" w:fill="FFFFFF"/>
        </w:rPr>
        <w:t xml:space="preserve"> (</w:t>
      </w:r>
      <w:r w:rsidR="00695252" w:rsidRPr="00CD0653">
        <w:rPr>
          <w:color w:val="0F1111"/>
          <w:shd w:val="clear" w:color="auto" w:fill="FFFFFF"/>
        </w:rPr>
        <w:t>1951</w:t>
      </w:r>
      <w:r w:rsidR="00695252" w:rsidRPr="00CD0653">
        <w:rPr>
          <w:color w:val="202122"/>
          <w:shd w:val="clear" w:color="auto" w:fill="FFFFFF"/>
        </w:rPr>
        <w:t>), where Eliade views</w:t>
      </w:r>
      <w:r w:rsidR="00695252" w:rsidRPr="00CD0653">
        <w:rPr>
          <w:color w:val="0F1111"/>
          <w:shd w:val="clear" w:color="auto" w:fill="FFFFFF"/>
        </w:rPr>
        <w:t xml:space="preserve"> the mysterious and fascinating phenomenon in native cultures as </w:t>
      </w:r>
      <w:r w:rsidR="00695252" w:rsidRPr="00CD0653">
        <w:rPr>
          <w:color w:val="202122"/>
          <w:shd w:val="clear" w:color="auto" w:fill="FFFFFF"/>
        </w:rPr>
        <w:t>absolute true</w:t>
      </w:r>
      <w:r w:rsidR="00695252" w:rsidRPr="00CD0653">
        <w:rPr>
          <w:color w:val="0F1111"/>
          <w:shd w:val="clear" w:color="auto" w:fill="FFFFFF"/>
        </w:rPr>
        <w:t xml:space="preserve"> account of a creation in </w:t>
      </w:r>
      <w:r w:rsidR="00695252" w:rsidRPr="00CD0653">
        <w:rPr>
          <w:color w:val="202122"/>
          <w:shd w:val="clear" w:color="auto" w:fill="FFFFFF"/>
        </w:rPr>
        <w:t xml:space="preserve">primordial time rather than fake </w:t>
      </w:r>
      <w:r w:rsidR="00CB5B37" w:rsidRPr="00CD0653">
        <w:rPr>
          <w:color w:val="202122"/>
          <w:shd w:val="clear" w:color="auto" w:fill="FFFFFF"/>
        </w:rPr>
        <w:t xml:space="preserve">or foolish </w:t>
      </w:r>
      <w:r w:rsidR="00695252" w:rsidRPr="00CD0653">
        <w:rPr>
          <w:color w:val="202122"/>
          <w:shd w:val="clear" w:color="auto" w:fill="FFFFFF"/>
        </w:rPr>
        <w:t>superstitions</w:t>
      </w:r>
      <w:r w:rsidR="00695252" w:rsidRPr="00CD0653">
        <w:rPr>
          <w:color w:val="0F1111"/>
          <w:shd w:val="clear" w:color="auto" w:fill="FFFFFF"/>
        </w:rPr>
        <w:t>.</w:t>
      </w:r>
    </w:p>
    <w:p w14:paraId="356D8AAF" w14:textId="77777777" w:rsidR="00A26F33" w:rsidRPr="00CD0653" w:rsidRDefault="00A26F33" w:rsidP="00A26F33">
      <w:r w:rsidRPr="00CD0653">
        <w:lastRenderedPageBreak/>
        <w:tab/>
      </w:r>
      <w:r w:rsidR="00695252" w:rsidRPr="00CD0653">
        <w:rPr>
          <w:color w:val="333333"/>
          <w:shd w:val="clear" w:color="auto" w:fill="FFFFFF"/>
        </w:rPr>
        <w:t xml:space="preserve">Depending on the purpose and functionality, shaman can be various types, e.g. a medium, necromancer, </w:t>
      </w:r>
      <w:r w:rsidR="00695252" w:rsidRPr="00CD0653">
        <w:rPr>
          <w:color w:val="202124"/>
          <w:shd w:val="clear" w:color="auto" w:fill="FFFFFF"/>
        </w:rPr>
        <w:t xml:space="preserve">wizard, magician, magus, sorcerer, witch, wizard, enchanter, </w:t>
      </w:r>
      <w:r w:rsidR="00695252" w:rsidRPr="00CD0653">
        <w:rPr>
          <w:color w:val="09202F"/>
          <w:shd w:val="clear" w:color="auto" w:fill="FFFFFF"/>
        </w:rPr>
        <w:t>medicine man, witchdoctor, sorcerer, exorcist, soothsayer, necromancer, and spirit walker,</w:t>
      </w:r>
      <w:r w:rsidR="00695252" w:rsidRPr="00CD0653">
        <w:rPr>
          <w:color w:val="202124"/>
          <w:shd w:val="clear" w:color="auto" w:fill="FFFFFF"/>
        </w:rPr>
        <w:t xml:space="preserve"> etc. </w:t>
      </w:r>
      <w:r w:rsidR="00695252" w:rsidRPr="00CD0653">
        <w:rPr>
          <w:color w:val="09202F"/>
          <w:shd w:val="clear" w:color="auto" w:fill="FFFFFF"/>
        </w:rPr>
        <w:t>The female medium</w:t>
      </w:r>
      <w:r w:rsidRPr="00CD0653">
        <w:rPr>
          <w:color w:val="09202F"/>
          <w:shd w:val="clear" w:color="auto" w:fill="FFFFFF"/>
        </w:rPr>
        <w:t>(</w:t>
      </w:r>
      <w:r w:rsidRPr="00CD0653">
        <w:rPr>
          <w:color w:val="202124"/>
          <w:shd w:val="clear" w:color="auto" w:fill="FFFFFF"/>
        </w:rPr>
        <w:t>witch)</w:t>
      </w:r>
      <w:r w:rsidR="00695252" w:rsidRPr="00CD0653">
        <w:rPr>
          <w:color w:val="09202F"/>
          <w:shd w:val="clear" w:color="auto" w:fill="FFFFFF"/>
        </w:rPr>
        <w:t xml:space="preserve"> at Endor (1Sam28) who can </w:t>
      </w:r>
      <w:r w:rsidR="00695252" w:rsidRPr="00CD0653">
        <w:rPr>
          <w:color w:val="202122"/>
          <w:shd w:val="clear" w:color="auto" w:fill="FFFFFF"/>
        </w:rPr>
        <w:t xml:space="preserve">summon the spirits of the dead by </w:t>
      </w:r>
      <w:r w:rsidR="00695252" w:rsidRPr="00CD0653">
        <w:rPr>
          <w:color w:val="0645AD"/>
          <w:shd w:val="clear" w:color="auto" w:fill="FFFFFF"/>
        </w:rPr>
        <w:t>magic</w:t>
      </w:r>
      <w:r w:rsidRPr="00CD0653">
        <w:rPr>
          <w:color w:val="09202F"/>
          <w:shd w:val="clear" w:color="auto" w:fill="FFFFFF"/>
        </w:rPr>
        <w:t xml:space="preserve"> is a typical shaman. </w:t>
      </w:r>
      <w:r w:rsidR="00695252" w:rsidRPr="00CD0653">
        <w:rPr>
          <w:color w:val="09202F"/>
          <w:shd w:val="clear" w:color="auto" w:fill="FFFFFF"/>
        </w:rPr>
        <w:t> </w:t>
      </w:r>
    </w:p>
    <w:p w14:paraId="44E1648B" w14:textId="5BFFC2DE" w:rsidR="00695252" w:rsidRPr="00CD0653" w:rsidRDefault="00A26F33" w:rsidP="00A26F33">
      <w:r w:rsidRPr="00CD0653">
        <w:tab/>
      </w:r>
      <w:r w:rsidR="00695252" w:rsidRPr="00CD0653">
        <w:rPr>
          <w:color w:val="202124"/>
          <w:shd w:val="clear" w:color="auto" w:fill="FFFFFF"/>
        </w:rPr>
        <w:t>Shaman</w:t>
      </w:r>
      <w:r w:rsidRPr="00CD0653">
        <w:rPr>
          <w:color w:val="202124"/>
          <w:shd w:val="clear" w:color="auto" w:fill="FFFFFF"/>
        </w:rPr>
        <w:t>i</w:t>
      </w:r>
      <w:r w:rsidR="00695252" w:rsidRPr="00CD0653">
        <w:rPr>
          <w:color w:val="202124"/>
          <w:shd w:val="clear" w:color="auto" w:fill="FFFFFF"/>
        </w:rPr>
        <w:t>s</w:t>
      </w:r>
      <w:r w:rsidRPr="00CD0653">
        <w:rPr>
          <w:color w:val="202124"/>
          <w:shd w:val="clear" w:color="auto" w:fill="FFFFFF"/>
        </w:rPr>
        <w:t>m</w:t>
      </w:r>
      <w:r w:rsidR="00695252" w:rsidRPr="00CD0653">
        <w:rPr>
          <w:color w:val="202124"/>
          <w:shd w:val="clear" w:color="auto" w:fill="FFFFFF"/>
        </w:rPr>
        <w:t xml:space="preserve"> do not have a certain unified descriptive </w:t>
      </w:r>
      <w:r w:rsidRPr="00CD0653">
        <w:rPr>
          <w:color w:val="202124"/>
          <w:shd w:val="clear" w:color="auto" w:fill="FFFFFF"/>
        </w:rPr>
        <w:t>doctrine</w:t>
      </w:r>
      <w:r w:rsidR="00695252" w:rsidRPr="00CD0653">
        <w:rPr>
          <w:color w:val="202124"/>
          <w:shd w:val="clear" w:color="auto" w:fill="FFFFFF"/>
        </w:rPr>
        <w:t xml:space="preserve"> (like sacred text, scripture). Many native shamans are illiterate. They use oral storytelling and practices to keep their tradition alive. For example, in China, many my</w:t>
      </w:r>
      <w:r w:rsidRPr="00CD0653">
        <w:rPr>
          <w:color w:val="202124"/>
          <w:shd w:val="clear" w:color="auto" w:fill="FFFFFF"/>
        </w:rPr>
        <w:t>st</w:t>
      </w:r>
      <w:r w:rsidR="00695252" w:rsidRPr="00CD0653">
        <w:rPr>
          <w:color w:val="202124"/>
          <w:shd w:val="clear" w:color="auto" w:fill="FFFFFF"/>
        </w:rPr>
        <w:t>ical practices, like Qigong, a particular acupuncture, a specific herb, etc. are usually passed down generation by generation inside a close family only; they never spi</w:t>
      </w:r>
      <w:r w:rsidRPr="00CD0653">
        <w:rPr>
          <w:color w:val="202124"/>
          <w:shd w:val="clear" w:color="auto" w:fill="FFFFFF"/>
        </w:rPr>
        <w:t>ll</w:t>
      </w:r>
      <w:r w:rsidR="00695252" w:rsidRPr="00CD0653">
        <w:rPr>
          <w:color w:val="202124"/>
          <w:shd w:val="clear" w:color="auto" w:fill="FFFFFF"/>
        </w:rPr>
        <w:t xml:space="preserve"> the beans outside. Shamans usually do not make public propaganda; they prefer to operate secretly and </w:t>
      </w:r>
      <w:r w:rsidR="00CB5B37" w:rsidRPr="00CD0653">
        <w:rPr>
          <w:color w:val="202124"/>
          <w:shd w:val="clear" w:color="auto" w:fill="FFFFFF"/>
        </w:rPr>
        <w:t>usually</w:t>
      </w:r>
      <w:r w:rsidR="00695252" w:rsidRPr="00CD0653">
        <w:rPr>
          <w:color w:val="202124"/>
          <w:shd w:val="clear" w:color="auto" w:fill="FFFFFF"/>
        </w:rPr>
        <w:t xml:space="preserve"> illegally</w:t>
      </w:r>
      <w:r w:rsidRPr="00CD0653">
        <w:rPr>
          <w:color w:val="202124"/>
          <w:shd w:val="clear" w:color="auto" w:fill="FFFFFF"/>
        </w:rPr>
        <w:t xml:space="preserve"> and unwittingly</w:t>
      </w:r>
      <w:r w:rsidR="00695252" w:rsidRPr="00CD0653">
        <w:rPr>
          <w:color w:val="202124"/>
          <w:shd w:val="clear" w:color="auto" w:fill="FFFFFF"/>
        </w:rPr>
        <w:t xml:space="preserve">. </w:t>
      </w:r>
      <w:r w:rsidR="00CB5B37" w:rsidRPr="00CD0653">
        <w:rPr>
          <w:color w:val="202124"/>
          <w:shd w:val="clear" w:color="auto" w:fill="FFFFFF"/>
        </w:rPr>
        <w:t>Shamans</w:t>
      </w:r>
      <w:r w:rsidR="00695252" w:rsidRPr="00CD0653">
        <w:rPr>
          <w:color w:val="202124"/>
          <w:shd w:val="clear" w:color="auto" w:fill="FFFFFF"/>
        </w:rPr>
        <w:t xml:space="preserve"> only know that their </w:t>
      </w:r>
      <w:r w:rsidR="00CB5B37" w:rsidRPr="00CD0653">
        <w:rPr>
          <w:color w:val="202124"/>
          <w:shd w:val="clear" w:color="auto" w:fill="FFFFFF"/>
        </w:rPr>
        <w:t xml:space="preserve">legacy </w:t>
      </w:r>
      <w:r w:rsidR="00695252" w:rsidRPr="00CD0653">
        <w:rPr>
          <w:color w:val="202124"/>
          <w:shd w:val="clear" w:color="auto" w:fill="FFFFFF"/>
        </w:rPr>
        <w:t xml:space="preserve">shamanic practices </w:t>
      </w:r>
      <w:r w:rsidRPr="00CD0653">
        <w:rPr>
          <w:color w:val="202124"/>
          <w:shd w:val="clear" w:color="auto" w:fill="FFFFFF"/>
        </w:rPr>
        <w:t xml:space="preserve">can </w:t>
      </w:r>
      <w:r w:rsidR="00695252" w:rsidRPr="00CD0653">
        <w:rPr>
          <w:color w:val="202124"/>
          <w:shd w:val="clear" w:color="auto" w:fill="FFFFFF"/>
        </w:rPr>
        <w:t>work</w:t>
      </w:r>
      <w:r w:rsidR="00CB5B37" w:rsidRPr="00CD0653">
        <w:rPr>
          <w:color w:val="202124"/>
          <w:shd w:val="clear" w:color="auto" w:fill="FFFFFF"/>
        </w:rPr>
        <w:t>, and they depend on it to live</w:t>
      </w:r>
      <w:r w:rsidR="00695252" w:rsidRPr="00CD0653">
        <w:rPr>
          <w:color w:val="202124"/>
          <w:shd w:val="clear" w:color="auto" w:fill="FFFFFF"/>
        </w:rPr>
        <w:t xml:space="preserve"> but they cannot explain how and why. </w:t>
      </w:r>
    </w:p>
    <w:p w14:paraId="5FBA1F82" w14:textId="35A01F3D" w:rsidR="00A26F33" w:rsidRPr="00CD0653" w:rsidRDefault="00A26F33" w:rsidP="00A26F33">
      <w:pPr>
        <w:rPr>
          <w:b/>
          <w:bCs/>
        </w:rPr>
      </w:pPr>
      <w:r w:rsidRPr="00CD0653">
        <w:tab/>
      </w:r>
      <w:r w:rsidRPr="00CD0653">
        <w:rPr>
          <w:b/>
          <w:bCs/>
          <w:color w:val="09202F"/>
          <w:shd w:val="clear" w:color="auto" w:fill="FFFFFF"/>
        </w:rPr>
        <w:t>Animism</w:t>
      </w:r>
    </w:p>
    <w:p w14:paraId="09ABEA7C" w14:textId="44C0FA95" w:rsidR="00A26F33" w:rsidRPr="00CD0653" w:rsidRDefault="00A26F33" w:rsidP="00A26F33">
      <w:pPr>
        <w:rPr>
          <w:color w:val="202122"/>
          <w:shd w:val="clear" w:color="auto" w:fill="FFFFFF"/>
        </w:rPr>
      </w:pPr>
      <w:r w:rsidRPr="00CD0653">
        <w:rPr>
          <w:color w:val="09202F"/>
          <w:shd w:val="clear" w:color="auto" w:fill="FFFFFF"/>
        </w:rPr>
        <w:tab/>
      </w:r>
      <w:r w:rsidR="00695252" w:rsidRPr="00CD0653">
        <w:rPr>
          <w:color w:val="09202F"/>
          <w:shd w:val="clear" w:color="auto" w:fill="FFFFFF"/>
        </w:rPr>
        <w:t>The conceptualization of the worldview of shamans contributes to the formation of animism in anthropology.</w:t>
      </w:r>
      <w:r w:rsidRPr="00CD0653">
        <w:rPr>
          <w:color w:val="202122"/>
          <w:shd w:val="clear" w:color="auto" w:fill="FFFFFF"/>
        </w:rPr>
        <w:t xml:space="preserve"> </w:t>
      </w:r>
      <w:hyperlink r:id="rId19" w:history="1">
        <w:r w:rsidR="00CB5B37" w:rsidRPr="00CD0653">
          <w:rPr>
            <w:color w:val="0645AD"/>
            <w:shd w:val="clear" w:color="auto" w:fill="FFFFFF"/>
          </w:rPr>
          <w:t>Sir E</w:t>
        </w:r>
        <w:r w:rsidRPr="00CD0653">
          <w:rPr>
            <w:color w:val="0645AD"/>
            <w:shd w:val="clear" w:color="auto" w:fill="FFFFFF"/>
          </w:rPr>
          <w:t>dward Tylor</w:t>
        </w:r>
      </w:hyperlink>
      <w:r w:rsidR="00CB5B37" w:rsidRPr="00CD0653">
        <w:t xml:space="preserve"> (1832—1917)</w:t>
      </w:r>
      <w:r w:rsidRPr="00CD0653">
        <w:t xml:space="preserve"> is a major contributor of animism research. </w:t>
      </w:r>
      <w:r w:rsidR="00695252" w:rsidRPr="00CD0653">
        <w:rPr>
          <w:color w:val="202122"/>
          <w:shd w:val="clear" w:color="auto" w:fill="FFFFFF"/>
        </w:rPr>
        <w:t>Tylor asserts that although each culture has its own different expression style, mythologies, rituals and society's development stage, the human mind and its capabilities are the same globally. </w:t>
      </w:r>
      <w:r w:rsidRPr="00CD0653">
        <w:rPr>
          <w:color w:val="202122"/>
          <w:shd w:val="clear" w:color="auto" w:fill="FFFFFF"/>
        </w:rPr>
        <w:t xml:space="preserve">The goal </w:t>
      </w:r>
      <w:r w:rsidR="00CB5B37" w:rsidRPr="00CD0653">
        <w:rPr>
          <w:color w:val="202122"/>
          <w:shd w:val="clear" w:color="auto" w:fill="FFFFFF"/>
        </w:rPr>
        <w:t>of</w:t>
      </w:r>
      <w:r w:rsidRPr="00CD0653">
        <w:rPr>
          <w:color w:val="202122"/>
          <w:shd w:val="clear" w:color="auto" w:fill="FFFFFF"/>
        </w:rPr>
        <w:t xml:space="preserve"> a</w:t>
      </w:r>
      <w:r w:rsidR="00695252" w:rsidRPr="00CD0653">
        <w:rPr>
          <w:color w:val="202122"/>
          <w:shd w:val="clear" w:color="auto" w:fill="FFFFFF"/>
        </w:rPr>
        <w:t xml:space="preserve">nimism </w:t>
      </w:r>
      <w:r w:rsidR="00CB5B37" w:rsidRPr="00CD0653">
        <w:rPr>
          <w:color w:val="202122"/>
          <w:shd w:val="clear" w:color="auto" w:fill="FFFFFF"/>
        </w:rPr>
        <w:t xml:space="preserve">study </w:t>
      </w:r>
      <w:r w:rsidR="00695252" w:rsidRPr="00CD0653">
        <w:rPr>
          <w:color w:val="202122"/>
          <w:shd w:val="clear" w:color="auto" w:fill="FFFFFF"/>
        </w:rPr>
        <w:t xml:space="preserve">is to </w:t>
      </w:r>
      <w:r w:rsidRPr="00CD0653">
        <w:rPr>
          <w:color w:val="202122"/>
          <w:shd w:val="clear" w:color="auto" w:fill="FFFFFF"/>
        </w:rPr>
        <w:t>find out</w:t>
      </w:r>
      <w:r w:rsidR="00695252" w:rsidRPr="00CD0653">
        <w:rPr>
          <w:color w:val="202122"/>
          <w:shd w:val="clear" w:color="auto" w:fill="FFFFFF"/>
        </w:rPr>
        <w:t xml:space="preserve"> the most common, foundational thread of indigenous peoples' "spiritual" or "supernatural" </w:t>
      </w:r>
      <w:r w:rsidR="00CB5B37" w:rsidRPr="00CD0653">
        <w:rPr>
          <w:color w:val="202122"/>
          <w:shd w:val="clear" w:color="auto" w:fill="FFFFFF"/>
        </w:rPr>
        <w:t>worldviews</w:t>
      </w:r>
      <w:r w:rsidR="00695252" w:rsidRPr="00CD0653">
        <w:rPr>
          <w:color w:val="202122"/>
          <w:shd w:val="clear" w:color="auto" w:fill="FFFFFF"/>
        </w:rPr>
        <w:t>.</w:t>
      </w:r>
      <w:r w:rsidR="00695252" w:rsidRPr="00CD0653">
        <w:rPr>
          <w:b/>
          <w:bCs/>
          <w:color w:val="202122"/>
          <w:shd w:val="clear" w:color="auto" w:fill="FFFFFF"/>
        </w:rPr>
        <w:t>  </w:t>
      </w:r>
      <w:r w:rsidRPr="00CD0653">
        <w:rPr>
          <w:color w:val="202122"/>
          <w:shd w:val="clear" w:color="auto" w:fill="FFFFFF"/>
        </w:rPr>
        <w:t xml:space="preserve">According to Tylor, </w:t>
      </w:r>
      <w:r w:rsidRPr="00CD0653">
        <w:rPr>
          <w:color w:val="09202F"/>
          <w:shd w:val="clear" w:color="auto" w:fill="FFFFFF"/>
        </w:rPr>
        <w:t xml:space="preserve">animism </w:t>
      </w:r>
      <w:r w:rsidRPr="00CD0653">
        <w:rPr>
          <w:color w:val="202122"/>
          <w:shd w:val="clear" w:color="auto" w:fill="FFFFFF"/>
        </w:rPr>
        <w:t>is a study that explores ‘the general doctrine of souls and other spiritual beings in general.’  Animism often includes "an idea of pervading life and will in nature;"</w:t>
      </w:r>
      <w:hyperlink r:id="rId20" w:anchor="cite_note-19" w:history="1">
        <w:r w:rsidRPr="00CD0653">
          <w:rPr>
            <w:color w:val="0645AD"/>
            <w:shd w:val="clear" w:color="auto" w:fill="FFFFFF"/>
            <w:vertAlign w:val="superscript"/>
          </w:rPr>
          <w:t>[19]</w:t>
        </w:r>
      </w:hyperlink>
      <w:r w:rsidRPr="00CD0653">
        <w:rPr>
          <w:color w:val="202122"/>
          <w:shd w:val="clear" w:color="auto" w:fill="FFFFFF"/>
        </w:rPr>
        <w:t xml:space="preserve"> a belief that natural objects other than humans have souls.</w:t>
      </w:r>
      <w:r w:rsidR="00E31264" w:rsidRPr="00CD0653">
        <w:rPr>
          <w:color w:val="202122"/>
          <w:shd w:val="clear" w:color="auto" w:fill="FFFFFF"/>
        </w:rPr>
        <w:t xml:space="preserve"> </w:t>
      </w:r>
      <w:r w:rsidR="00E31264" w:rsidRPr="00CD0653">
        <w:rPr>
          <w:color w:val="4D5156"/>
          <w:shd w:val="clear" w:color="auto" w:fill="FFFFFF"/>
        </w:rPr>
        <w:t>David Cashin suggested</w:t>
      </w:r>
      <w:r w:rsidR="00CB5B37" w:rsidRPr="00CD0653">
        <w:rPr>
          <w:color w:val="4D5156"/>
          <w:shd w:val="clear" w:color="auto" w:fill="FFFFFF"/>
        </w:rPr>
        <w:t xml:space="preserve"> in his lecture</w:t>
      </w:r>
      <w:r w:rsidR="00E31264" w:rsidRPr="00CD0653">
        <w:rPr>
          <w:color w:val="4D5156"/>
          <w:shd w:val="clear" w:color="auto" w:fill="FFFFFF"/>
        </w:rPr>
        <w:t xml:space="preserve"> that the animism is a study </w:t>
      </w:r>
      <w:r w:rsidR="00CB5B37" w:rsidRPr="00CD0653">
        <w:rPr>
          <w:color w:val="4D5156"/>
          <w:shd w:val="clear" w:color="auto" w:fill="FFFFFF"/>
        </w:rPr>
        <w:t>in the</w:t>
      </w:r>
      <w:r w:rsidR="00E31264" w:rsidRPr="00CD0653">
        <w:rPr>
          <w:color w:val="4D5156"/>
          <w:shd w:val="clear" w:color="auto" w:fill="FFFFFF"/>
        </w:rPr>
        <w:t xml:space="preserve"> overlap area between spiritual and material world</w:t>
      </w:r>
      <w:r w:rsidR="00CB5B37" w:rsidRPr="00CD0653">
        <w:rPr>
          <w:color w:val="4D5156"/>
          <w:shd w:val="clear" w:color="auto" w:fill="FFFFFF"/>
        </w:rPr>
        <w:t>s</w:t>
      </w:r>
      <w:r w:rsidR="00E31264" w:rsidRPr="00CD0653">
        <w:rPr>
          <w:color w:val="4D5156"/>
          <w:shd w:val="clear" w:color="auto" w:fill="FFFFFF"/>
        </w:rPr>
        <w:t xml:space="preserve">.  </w:t>
      </w:r>
    </w:p>
    <w:p w14:paraId="1693B130" w14:textId="77777777" w:rsidR="00FF5E04" w:rsidRPr="00CD0653" w:rsidRDefault="00A26F33" w:rsidP="00695252">
      <w:pPr>
        <w:rPr>
          <w:color w:val="09202F"/>
          <w:shd w:val="clear" w:color="auto" w:fill="FFFFFF"/>
        </w:rPr>
      </w:pPr>
      <w:r w:rsidRPr="00CD0653">
        <w:rPr>
          <w:color w:val="202122"/>
          <w:shd w:val="clear" w:color="auto" w:fill="FFFFFF"/>
        </w:rPr>
        <w:tab/>
      </w:r>
      <w:r w:rsidR="00FF5E04" w:rsidRPr="00CD0653">
        <w:rPr>
          <w:b/>
          <w:bCs/>
          <w:color w:val="09202F"/>
          <w:shd w:val="clear" w:color="auto" w:fill="FFFFFF"/>
        </w:rPr>
        <w:t>Religion</w:t>
      </w:r>
      <w:r w:rsidR="00FF5E04" w:rsidRPr="00CD0653">
        <w:rPr>
          <w:color w:val="09202F"/>
          <w:shd w:val="clear" w:color="auto" w:fill="FFFFFF"/>
        </w:rPr>
        <w:t xml:space="preserve"> </w:t>
      </w:r>
    </w:p>
    <w:p w14:paraId="21757926" w14:textId="4CF829AD" w:rsidR="00695252" w:rsidRPr="00CD0653" w:rsidRDefault="00FF5E04" w:rsidP="00695252">
      <w:r w:rsidRPr="00CD0653">
        <w:rPr>
          <w:color w:val="09202F"/>
          <w:shd w:val="clear" w:color="auto" w:fill="FFFFFF"/>
        </w:rPr>
        <w:tab/>
      </w:r>
      <w:r w:rsidR="00695252" w:rsidRPr="00CD0653">
        <w:rPr>
          <w:color w:val="09202F"/>
          <w:shd w:val="clear" w:color="auto" w:fill="FFFFFF"/>
        </w:rPr>
        <w:t>Animism plays a critical role to assist shamanists to abstract its own ideological theory from</w:t>
      </w:r>
      <w:r w:rsidR="00CB5B37" w:rsidRPr="00CD0653">
        <w:rPr>
          <w:color w:val="09202F"/>
          <w:shd w:val="clear" w:color="auto" w:fill="FFFFFF"/>
        </w:rPr>
        <w:t xml:space="preserve"> various</w:t>
      </w:r>
      <w:r w:rsidR="00695252" w:rsidRPr="00CD0653">
        <w:rPr>
          <w:color w:val="09202F"/>
          <w:shd w:val="clear" w:color="auto" w:fill="FFFFFF"/>
        </w:rPr>
        <w:t xml:space="preserve"> folk religious phenomenon.</w:t>
      </w:r>
      <w:r w:rsidR="00CB5B37" w:rsidRPr="00CD0653">
        <w:rPr>
          <w:color w:val="09202F"/>
          <w:shd w:val="clear" w:color="auto" w:fill="FFFFFF"/>
        </w:rPr>
        <w:t xml:space="preserve"> T</w:t>
      </w:r>
      <w:r w:rsidRPr="00CD0653">
        <w:rPr>
          <w:color w:val="202124"/>
          <w:shd w:val="clear" w:color="auto" w:fill="FFFFFF"/>
        </w:rPr>
        <w:t>he constructed shamanism</w:t>
      </w:r>
      <w:r w:rsidR="00CB5B37" w:rsidRPr="00CD0653">
        <w:rPr>
          <w:color w:val="202124"/>
          <w:shd w:val="clear" w:color="auto" w:fill="FFFFFF"/>
        </w:rPr>
        <w:t xml:space="preserve"> can be studied as a type of religion since it </w:t>
      </w:r>
      <w:r w:rsidRPr="00CD0653">
        <w:rPr>
          <w:color w:val="202124"/>
          <w:shd w:val="clear" w:color="auto" w:fill="FFFFFF"/>
        </w:rPr>
        <w:t xml:space="preserve">contains identical elements of religion: doctrine, rituals and mass. </w:t>
      </w:r>
      <w:r w:rsidR="00695252" w:rsidRPr="00CD0653">
        <w:rPr>
          <w:color w:val="202124"/>
          <w:shd w:val="clear" w:color="auto" w:fill="FFFFFF"/>
        </w:rPr>
        <w:t>However, it is over-</w:t>
      </w:r>
      <w:r w:rsidRPr="00CD0653">
        <w:rPr>
          <w:color w:val="202124"/>
          <w:shd w:val="clear" w:color="auto" w:fill="FFFFFF"/>
        </w:rPr>
        <w:t>band</w:t>
      </w:r>
      <w:r w:rsidR="00695252" w:rsidRPr="00CD0653">
        <w:rPr>
          <w:color w:val="202124"/>
          <w:shd w:val="clear" w:color="auto" w:fill="FFFFFF"/>
        </w:rPr>
        <w:t xml:space="preserve"> to presume </w:t>
      </w:r>
      <w:r w:rsidR="00695252" w:rsidRPr="00CD0653">
        <w:rPr>
          <w:color w:val="202122"/>
          <w:shd w:val="clear" w:color="auto" w:fill="FFFFFF"/>
        </w:rPr>
        <w:t xml:space="preserve">that </w:t>
      </w:r>
      <w:r w:rsidRPr="00CD0653">
        <w:rPr>
          <w:color w:val="202124"/>
          <w:shd w:val="clear" w:color="auto" w:fill="FFFFFF"/>
        </w:rPr>
        <w:t xml:space="preserve">shamanism </w:t>
      </w:r>
      <w:r w:rsidR="00695252" w:rsidRPr="00CD0653">
        <w:rPr>
          <w:color w:val="202122"/>
          <w:shd w:val="clear" w:color="auto" w:fill="FFFFFF"/>
        </w:rPr>
        <w:t xml:space="preserve">represents the earliest </w:t>
      </w:r>
      <w:r w:rsidR="00CB5B37" w:rsidRPr="00CD0653">
        <w:rPr>
          <w:color w:val="202122"/>
          <w:shd w:val="clear" w:color="auto" w:fill="FFFFFF"/>
        </w:rPr>
        <w:t xml:space="preserve">transitive </w:t>
      </w:r>
      <w:r w:rsidR="00695252" w:rsidRPr="00CD0653">
        <w:rPr>
          <w:color w:val="202122"/>
          <w:shd w:val="clear" w:color="auto" w:fill="FFFFFF"/>
        </w:rPr>
        <w:t>form of religion. </w:t>
      </w:r>
      <w:r w:rsidR="00695252" w:rsidRPr="00CD0653">
        <w:rPr>
          <w:color w:val="202124"/>
          <w:shd w:val="clear" w:color="auto" w:fill="FFFFFF"/>
        </w:rPr>
        <w:t>Tylor’s (1929) use of the term ‘animism’ referring to a theory of religion rather than a type of religion is untenable.</w:t>
      </w:r>
      <w:r w:rsidR="00A26F33" w:rsidRPr="00CD0653">
        <w:rPr>
          <w:color w:val="202124"/>
          <w:shd w:val="clear" w:color="auto" w:fill="FFFFFF"/>
        </w:rPr>
        <w:t xml:space="preserve"> </w:t>
      </w:r>
    </w:p>
    <w:p w14:paraId="10AA9F2C" w14:textId="0F9000B6" w:rsidR="00FF5E04" w:rsidRPr="00CD0653" w:rsidRDefault="00A26F33" w:rsidP="00A26F33">
      <w:pPr>
        <w:rPr>
          <w:color w:val="202124"/>
          <w:shd w:val="clear" w:color="auto" w:fill="FFFFFF"/>
        </w:rPr>
      </w:pPr>
      <w:r w:rsidRPr="00CD0653">
        <w:rPr>
          <w:color w:val="202124"/>
          <w:shd w:val="clear" w:color="auto" w:fill="FFFFFF"/>
        </w:rPr>
        <w:tab/>
      </w:r>
      <w:r w:rsidR="00695252" w:rsidRPr="00CD0653">
        <w:rPr>
          <w:color w:val="202124"/>
          <w:shd w:val="clear" w:color="auto" w:fill="FFFFFF"/>
        </w:rPr>
        <w:t xml:space="preserve">In history, the term </w:t>
      </w:r>
      <w:r w:rsidR="00695252" w:rsidRPr="00CD0653">
        <w:rPr>
          <w:i/>
          <w:iCs/>
          <w:color w:val="202124"/>
          <w:shd w:val="clear" w:color="auto" w:fill="FFFFFF"/>
        </w:rPr>
        <w:t>religion</w:t>
      </w:r>
      <w:r w:rsidR="00695252" w:rsidRPr="00CD0653">
        <w:rPr>
          <w:color w:val="202124"/>
          <w:shd w:val="clear" w:color="auto" w:fill="FFFFFF"/>
        </w:rPr>
        <w:t xml:space="preserve"> initially </w:t>
      </w:r>
      <w:r w:rsidRPr="00CD0653">
        <w:rPr>
          <w:color w:val="202124"/>
          <w:shd w:val="clear" w:color="auto" w:fill="FFFFFF"/>
        </w:rPr>
        <w:t xml:space="preserve">was used by </w:t>
      </w:r>
      <w:r w:rsidRPr="00CD0653">
        <w:t>Tertullian (150--220 AD)</w:t>
      </w:r>
      <w:r w:rsidRPr="00CD0653">
        <w:rPr>
          <w:color w:val="202124"/>
          <w:shd w:val="clear" w:color="auto" w:fill="FFFFFF"/>
        </w:rPr>
        <w:t xml:space="preserve"> to </w:t>
      </w:r>
      <w:r w:rsidR="00695252" w:rsidRPr="00CD0653">
        <w:rPr>
          <w:color w:val="202124"/>
          <w:shd w:val="clear" w:color="auto" w:fill="FFFFFF"/>
        </w:rPr>
        <w:t>refers to the Christianity</w:t>
      </w:r>
      <w:r w:rsidRPr="00CD0653">
        <w:rPr>
          <w:color w:val="202124"/>
          <w:shd w:val="clear" w:color="auto" w:fill="FFFFFF"/>
        </w:rPr>
        <w:t xml:space="preserve"> </w:t>
      </w:r>
      <w:r w:rsidR="00CB5B37" w:rsidRPr="00CD0653">
        <w:rPr>
          <w:color w:val="202124"/>
          <w:shd w:val="clear" w:color="auto" w:fill="FFFFFF"/>
        </w:rPr>
        <w:t xml:space="preserve">faith </w:t>
      </w:r>
      <w:r w:rsidRPr="00CD0653">
        <w:rPr>
          <w:color w:val="202124"/>
          <w:shd w:val="clear" w:color="auto" w:fill="FFFFFF"/>
        </w:rPr>
        <w:t>and became popular a</w:t>
      </w:r>
      <w:r w:rsidR="00695252" w:rsidRPr="00CD0653">
        <w:rPr>
          <w:color w:val="202124"/>
          <w:shd w:val="clear" w:color="auto" w:fill="FFFFFF"/>
        </w:rPr>
        <w:t xml:space="preserve">fter St. Augustine of Hippo </w:t>
      </w:r>
      <w:r w:rsidRPr="00CD0653">
        <w:rPr>
          <w:color w:val="202124"/>
          <w:shd w:val="clear" w:color="auto" w:fill="FFFFFF"/>
        </w:rPr>
        <w:t xml:space="preserve">(354--430 AD) </w:t>
      </w:r>
      <w:r w:rsidR="00695252" w:rsidRPr="00CD0653">
        <w:rPr>
          <w:color w:val="202124"/>
          <w:shd w:val="clear" w:color="auto" w:fill="FFFFFF"/>
        </w:rPr>
        <w:t xml:space="preserve">wrote his </w:t>
      </w:r>
      <w:r w:rsidRPr="00CD0653">
        <w:rPr>
          <w:color w:val="202124"/>
          <w:shd w:val="clear" w:color="auto" w:fill="FFFFFF"/>
        </w:rPr>
        <w:t>paper</w:t>
      </w:r>
      <w:r w:rsidR="00695252" w:rsidRPr="00CD0653">
        <w:rPr>
          <w:color w:val="202124"/>
          <w:shd w:val="clear" w:color="auto" w:fill="FFFFFF"/>
        </w:rPr>
        <w:t xml:space="preserve">, </w:t>
      </w:r>
      <w:r w:rsidR="00695252" w:rsidRPr="00CD0653">
        <w:rPr>
          <w:i/>
          <w:iCs/>
          <w:color w:val="202124"/>
          <w:shd w:val="clear" w:color="auto" w:fill="FFFFFF"/>
        </w:rPr>
        <w:t>of the true religion</w:t>
      </w:r>
      <w:r w:rsidR="00695252" w:rsidRPr="00CD0653">
        <w:rPr>
          <w:color w:val="202124"/>
          <w:shd w:val="clear" w:color="auto" w:fill="FFFFFF"/>
        </w:rPr>
        <w:t xml:space="preserve"> (</w:t>
      </w:r>
      <w:r w:rsidR="00695252" w:rsidRPr="00CD0653">
        <w:rPr>
          <w:i/>
          <w:iCs/>
          <w:color w:val="202122"/>
          <w:shd w:val="clear" w:color="auto" w:fill="FFFFFF"/>
        </w:rPr>
        <w:t>de vera religione</w:t>
      </w:r>
      <w:r w:rsidR="00695252" w:rsidRPr="00CD0653">
        <w:rPr>
          <w:color w:val="202122"/>
          <w:shd w:val="clear" w:color="auto" w:fill="FFFFFF"/>
        </w:rPr>
        <w:t>)</w:t>
      </w:r>
      <w:r w:rsidRPr="00CD0653">
        <w:rPr>
          <w:rStyle w:val="FootnoteReference"/>
          <w:i/>
          <w:iCs/>
          <w:color w:val="202122"/>
          <w:shd w:val="clear" w:color="auto" w:fill="FFFFFF"/>
        </w:rPr>
        <w:t xml:space="preserve"> </w:t>
      </w:r>
      <w:r w:rsidRPr="00CD0653">
        <w:rPr>
          <w:rStyle w:val="FootnoteReference"/>
          <w:color w:val="202122"/>
          <w:shd w:val="clear" w:color="auto" w:fill="FFFFFF"/>
        </w:rPr>
        <w:footnoteReference w:id="8"/>
      </w:r>
      <w:r w:rsidR="00695252" w:rsidRPr="00CD0653">
        <w:rPr>
          <w:color w:val="202124"/>
          <w:shd w:val="clear" w:color="auto" w:fill="FFFFFF"/>
        </w:rPr>
        <w:t xml:space="preserve">. The English word </w:t>
      </w:r>
      <w:r w:rsidR="00695252" w:rsidRPr="00CD0653">
        <w:rPr>
          <w:i/>
          <w:iCs/>
          <w:color w:val="202124"/>
          <w:shd w:val="clear" w:color="auto" w:fill="FFFFFF"/>
        </w:rPr>
        <w:t>religion</w:t>
      </w:r>
      <w:r w:rsidR="00695252" w:rsidRPr="00CD0653">
        <w:rPr>
          <w:color w:val="202124"/>
          <w:shd w:val="clear" w:color="auto" w:fill="FFFFFF"/>
        </w:rPr>
        <w:t xml:space="preserve"> came from </w:t>
      </w:r>
      <w:r w:rsidRPr="00CD0653">
        <w:rPr>
          <w:color w:val="202124"/>
          <w:shd w:val="clear" w:color="auto" w:fill="FFFFFF"/>
        </w:rPr>
        <w:t>L</w:t>
      </w:r>
      <w:r w:rsidR="00695252" w:rsidRPr="00CD0653">
        <w:rPr>
          <w:color w:val="202124"/>
          <w:shd w:val="clear" w:color="auto" w:fill="FFFFFF"/>
        </w:rPr>
        <w:t xml:space="preserve">atin </w:t>
      </w:r>
      <w:r w:rsidR="00695252" w:rsidRPr="00CD0653">
        <w:rPr>
          <w:i/>
          <w:iCs/>
          <w:color w:val="202122"/>
          <w:shd w:val="clear" w:color="auto" w:fill="FFFFFF"/>
        </w:rPr>
        <w:t>religio,</w:t>
      </w:r>
      <w:r w:rsidR="00695252" w:rsidRPr="00CD0653">
        <w:rPr>
          <w:color w:val="202122"/>
          <w:shd w:val="clear" w:color="auto" w:fill="FFFFFF"/>
        </w:rPr>
        <w:t xml:space="preserve"> which is derived from </w:t>
      </w:r>
      <w:r w:rsidR="00695252" w:rsidRPr="00CD0653">
        <w:rPr>
          <w:i/>
          <w:iCs/>
          <w:color w:val="202122"/>
          <w:shd w:val="clear" w:color="auto" w:fill="FFFFFF"/>
        </w:rPr>
        <w:t>religare</w:t>
      </w:r>
      <w:r w:rsidR="00695252" w:rsidRPr="00CD0653">
        <w:rPr>
          <w:color w:val="202122"/>
          <w:shd w:val="clear" w:color="auto" w:fill="FFFFFF"/>
        </w:rPr>
        <w:t xml:space="preserve">: </w:t>
      </w:r>
      <w:r w:rsidR="00695252" w:rsidRPr="00CD0653">
        <w:rPr>
          <w:i/>
          <w:iCs/>
          <w:color w:val="202122"/>
          <w:shd w:val="clear" w:color="auto" w:fill="FFFFFF"/>
        </w:rPr>
        <w:t>re</w:t>
      </w:r>
      <w:r w:rsidR="00695252" w:rsidRPr="00CD0653">
        <w:rPr>
          <w:color w:val="202122"/>
          <w:shd w:val="clear" w:color="auto" w:fill="FFFFFF"/>
        </w:rPr>
        <w:t xml:space="preserve"> (again) + </w:t>
      </w:r>
      <w:r w:rsidR="00695252" w:rsidRPr="00CD0653">
        <w:rPr>
          <w:i/>
          <w:iCs/>
          <w:color w:val="202122"/>
          <w:shd w:val="clear" w:color="auto" w:fill="FFFFFF"/>
        </w:rPr>
        <w:t>ligare</w:t>
      </w:r>
      <w:r w:rsidR="00695252" w:rsidRPr="00CD0653">
        <w:rPr>
          <w:color w:val="202122"/>
          <w:shd w:val="clear" w:color="auto" w:fill="FFFFFF"/>
        </w:rPr>
        <w:t xml:space="preserve"> (bind or connect). </w:t>
      </w:r>
      <w:r w:rsidR="00695252" w:rsidRPr="00CD0653">
        <w:rPr>
          <w:color w:val="202124"/>
          <w:shd w:val="clear" w:color="auto" w:fill="FFFFFF"/>
        </w:rPr>
        <w:t xml:space="preserve">Augustine uses the term </w:t>
      </w:r>
      <w:r w:rsidR="00695252" w:rsidRPr="00CD0653">
        <w:rPr>
          <w:i/>
          <w:iCs/>
          <w:color w:val="202124"/>
          <w:shd w:val="clear" w:color="auto" w:fill="FFFFFF"/>
        </w:rPr>
        <w:t>religion</w:t>
      </w:r>
      <w:r w:rsidR="00695252" w:rsidRPr="00CD0653">
        <w:rPr>
          <w:color w:val="202124"/>
          <w:shd w:val="clear" w:color="auto" w:fill="FFFFFF"/>
        </w:rPr>
        <w:t xml:space="preserve"> as a tool to expound how his </w:t>
      </w:r>
      <w:r w:rsidRPr="00CD0653">
        <w:rPr>
          <w:color w:val="202124"/>
          <w:shd w:val="clear" w:color="auto" w:fill="FFFFFF"/>
        </w:rPr>
        <w:t>Christianity</w:t>
      </w:r>
      <w:r w:rsidR="00695252" w:rsidRPr="00CD0653">
        <w:rPr>
          <w:color w:val="202124"/>
          <w:shd w:val="clear" w:color="auto" w:fill="FFFFFF"/>
        </w:rPr>
        <w:t xml:space="preserve"> faith is essentially different from all kinds of heresies and </w:t>
      </w:r>
      <w:r w:rsidRPr="00CD0653">
        <w:rPr>
          <w:color w:val="202124"/>
          <w:shd w:val="clear" w:color="auto" w:fill="FFFFFF"/>
        </w:rPr>
        <w:t>syncretism</w:t>
      </w:r>
      <w:r w:rsidR="00CB5B37" w:rsidRPr="00CD0653">
        <w:rPr>
          <w:color w:val="202124"/>
          <w:shd w:val="clear" w:color="auto" w:fill="FFFFFF"/>
        </w:rPr>
        <w:t xml:space="preserve"> (like Manichaeism)</w:t>
      </w:r>
      <w:r w:rsidRPr="00CD0653">
        <w:rPr>
          <w:color w:val="202124"/>
          <w:shd w:val="clear" w:color="auto" w:fill="FFFFFF"/>
        </w:rPr>
        <w:t xml:space="preserve"> --</w:t>
      </w:r>
      <w:r w:rsidR="00695252" w:rsidRPr="00CD0653">
        <w:rPr>
          <w:color w:val="202124"/>
          <w:shd w:val="clear" w:color="auto" w:fill="FFFFFF"/>
        </w:rPr>
        <w:t xml:space="preserve"> </w:t>
      </w:r>
      <w:r w:rsidRPr="00CD0653">
        <w:rPr>
          <w:color w:val="202124"/>
          <w:shd w:val="clear" w:color="auto" w:fill="FFFFFF"/>
        </w:rPr>
        <w:t>t</w:t>
      </w:r>
      <w:r w:rsidR="00695252" w:rsidRPr="00CD0653">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CD0653" w:rsidRDefault="00FF5E04" w:rsidP="00A26F33">
      <w:r w:rsidRPr="00CD0653">
        <w:rPr>
          <w:color w:val="202124"/>
          <w:shd w:val="clear" w:color="auto" w:fill="FFFFFF"/>
        </w:rPr>
        <w:tab/>
      </w:r>
      <w:r w:rsidR="00CB5B37" w:rsidRPr="00CD0653">
        <w:rPr>
          <w:color w:val="202124"/>
          <w:shd w:val="clear" w:color="auto" w:fill="FFFFFF"/>
        </w:rPr>
        <w:t>From shamanic perspective, t</w:t>
      </w:r>
      <w:r w:rsidR="00A26F33" w:rsidRPr="00CD0653">
        <w:rPr>
          <w:color w:val="202124"/>
          <w:shd w:val="clear" w:color="auto" w:fill="FFFFFF"/>
        </w:rPr>
        <w:t>he primitive ineffable</w:t>
      </w:r>
      <w:r w:rsidR="00A26F33" w:rsidRPr="00CD0653">
        <w:t xml:space="preserve"> </w:t>
      </w:r>
      <w:r w:rsidR="00A26F33" w:rsidRPr="00CD0653">
        <w:rPr>
          <w:color w:val="202124"/>
          <w:shd w:val="clear" w:color="auto" w:fill="FFFFFF"/>
        </w:rPr>
        <w:t xml:space="preserve">concept of spirits </w:t>
      </w:r>
      <w:r w:rsidR="00CB5B37" w:rsidRPr="00CD0653">
        <w:rPr>
          <w:color w:val="202124"/>
          <w:shd w:val="clear" w:color="auto" w:fill="FFFFFF"/>
        </w:rPr>
        <w:t>of</w:t>
      </w:r>
      <w:r w:rsidR="00A26F33" w:rsidRPr="00CD0653">
        <w:rPr>
          <w:color w:val="202124"/>
          <w:shd w:val="clear" w:color="auto" w:fill="FFFFFF"/>
        </w:rPr>
        <w:t xml:space="preserve"> shamanism in primordial times is in essence identical to </w:t>
      </w:r>
      <w:r w:rsidR="00695252" w:rsidRPr="00CD0653">
        <w:rPr>
          <w:color w:val="202124"/>
          <w:shd w:val="clear" w:color="auto" w:fill="FFFFFF"/>
        </w:rPr>
        <w:t xml:space="preserve">the </w:t>
      </w:r>
      <w:r w:rsidRPr="00CD0653">
        <w:rPr>
          <w:color w:val="202124"/>
          <w:shd w:val="clear" w:color="auto" w:fill="FFFFFF"/>
        </w:rPr>
        <w:t>Heraclitus</w:t>
      </w:r>
      <w:r w:rsidR="00A26F33" w:rsidRPr="00CD0653">
        <w:rPr>
          <w:color w:val="202124"/>
          <w:shd w:val="clear" w:color="auto" w:fill="FFFFFF"/>
        </w:rPr>
        <w:t xml:space="preserve">’ </w:t>
      </w:r>
      <w:r w:rsidR="00695252" w:rsidRPr="00CD0653">
        <w:rPr>
          <w:i/>
          <w:iCs/>
          <w:color w:val="202124"/>
          <w:shd w:val="clear" w:color="auto" w:fill="FFFFFF"/>
        </w:rPr>
        <w:t>logos</w:t>
      </w:r>
      <w:r w:rsidR="00695252" w:rsidRPr="00CD0653">
        <w:rPr>
          <w:color w:val="202124"/>
          <w:shd w:val="clear" w:color="auto" w:fill="FFFFFF"/>
        </w:rPr>
        <w:t xml:space="preserve"> </w:t>
      </w:r>
      <w:r w:rsidR="00E31264" w:rsidRPr="00CD0653">
        <w:rPr>
          <w:color w:val="202124"/>
          <w:shd w:val="clear" w:color="auto" w:fill="FFFFFF"/>
        </w:rPr>
        <w:t>and</w:t>
      </w:r>
      <w:r w:rsidR="00A26F33" w:rsidRPr="00CD0653">
        <w:rPr>
          <w:color w:val="202124"/>
          <w:shd w:val="clear" w:color="auto" w:fill="FFFFFF"/>
        </w:rPr>
        <w:t xml:space="preserve"> Laozi’s </w:t>
      </w:r>
      <w:r w:rsidR="00A26F33" w:rsidRPr="00CD0653">
        <w:rPr>
          <w:i/>
          <w:iCs/>
          <w:color w:val="202124"/>
          <w:shd w:val="clear" w:color="auto" w:fill="FFFFFF"/>
        </w:rPr>
        <w:t>Dao</w:t>
      </w:r>
      <w:r w:rsidR="00A26F33" w:rsidRPr="00CD0653">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CD0653">
        <w:rPr>
          <w:color w:val="202124"/>
          <w:shd w:val="clear" w:color="auto" w:fill="FFFFFF"/>
        </w:rPr>
        <w:t>perspective</w:t>
      </w:r>
      <w:r w:rsidR="00A26F33" w:rsidRPr="00CD0653">
        <w:rPr>
          <w:color w:val="202124"/>
          <w:shd w:val="clear" w:color="auto" w:fill="FFFFFF"/>
        </w:rPr>
        <w:t xml:space="preserve">, Zhang’s Chinese shamanism continuity theory shows that, without the missionaries in China, </w:t>
      </w:r>
      <w:r w:rsidRPr="00CD0653">
        <w:rPr>
          <w:color w:val="202124"/>
          <w:shd w:val="clear" w:color="auto" w:fill="FFFFFF"/>
        </w:rPr>
        <w:t xml:space="preserve">the spirit of </w:t>
      </w:r>
      <w:r w:rsidR="00A26F33" w:rsidRPr="00CD0653">
        <w:rPr>
          <w:color w:val="202124"/>
          <w:shd w:val="clear" w:color="auto" w:fill="FFFFFF"/>
        </w:rPr>
        <w:t xml:space="preserve">the good and bad, auspicious and inauspicious, just and </w:t>
      </w:r>
      <w:r w:rsidR="00A26F33" w:rsidRPr="00CD0653">
        <w:rPr>
          <w:color w:val="202124"/>
          <w:shd w:val="clear" w:color="auto" w:fill="FFFFFF"/>
        </w:rPr>
        <w:lastRenderedPageBreak/>
        <w:t xml:space="preserve">unjust in </w:t>
      </w:r>
      <w:r w:rsidRPr="00CD0653">
        <w:rPr>
          <w:color w:val="202124"/>
          <w:shd w:val="clear" w:color="auto" w:fill="FFFFFF"/>
        </w:rPr>
        <w:t>its</w:t>
      </w:r>
      <w:r w:rsidR="00A26F33" w:rsidRPr="00CD0653">
        <w:rPr>
          <w:color w:val="202124"/>
          <w:shd w:val="clear" w:color="auto" w:fill="FFFFFF"/>
        </w:rPr>
        <w:t xml:space="preserve"> culture will remain determined by man rather than the trinity God.</w:t>
      </w:r>
      <w:r w:rsidRPr="00CD0653">
        <w:rPr>
          <w:color w:val="202124"/>
          <w:shd w:val="clear" w:color="auto" w:fill="FFFFFF"/>
        </w:rPr>
        <w:t xml:space="preserve"> </w:t>
      </w:r>
      <w:r w:rsidRPr="00CD0653">
        <w:rPr>
          <w:color w:val="09202F"/>
          <w:shd w:val="clear" w:color="auto" w:fill="FFFFFF"/>
        </w:rPr>
        <w:t xml:space="preserve">There is no historical and archeological evidence that can explicitly show a natural evolutionary relationship between animism and </w:t>
      </w:r>
      <w:r w:rsidR="00E31264" w:rsidRPr="00CD0653">
        <w:rPr>
          <w:color w:val="202124"/>
          <w:shd w:val="clear" w:color="auto" w:fill="FFFFFF"/>
        </w:rPr>
        <w:t xml:space="preserve">Augustine’s </w:t>
      </w:r>
      <w:r w:rsidR="00E31264" w:rsidRPr="00CD0653">
        <w:rPr>
          <w:color w:val="09202F"/>
          <w:shd w:val="clear" w:color="auto" w:fill="FFFFFF"/>
        </w:rPr>
        <w:t xml:space="preserve">true </w:t>
      </w:r>
      <w:r w:rsidRPr="00CD0653">
        <w:rPr>
          <w:color w:val="09202F"/>
          <w:shd w:val="clear" w:color="auto" w:fill="FFFFFF"/>
        </w:rPr>
        <w:t>religion.</w:t>
      </w:r>
      <w:r w:rsidRPr="00CD0653">
        <w:rPr>
          <w:b/>
          <w:bCs/>
          <w:color w:val="09202F"/>
          <w:shd w:val="clear" w:color="auto" w:fill="FFFFFF"/>
        </w:rPr>
        <w:t>  </w:t>
      </w:r>
    </w:p>
    <w:p w14:paraId="3EA63750" w14:textId="77777777" w:rsidR="00CB5B37" w:rsidRPr="00CD0653" w:rsidRDefault="00695252" w:rsidP="00E31264">
      <w:r w:rsidRPr="00CD0653">
        <w:br/>
      </w:r>
      <w:r w:rsidRPr="00CD0653">
        <w:br/>
      </w:r>
      <w:r w:rsidRPr="00CD0653">
        <w:br/>
      </w:r>
      <w:r w:rsidRPr="00CD0653">
        <w:br/>
      </w:r>
      <w:r w:rsidRPr="00CD0653">
        <w:br/>
      </w:r>
      <w:r w:rsidRPr="00CD0653">
        <w:br/>
      </w:r>
    </w:p>
    <w:p w14:paraId="0FE50152" w14:textId="77777777" w:rsidR="00CB5B37" w:rsidRPr="00CD0653" w:rsidRDefault="00CB5B37">
      <w:r w:rsidRPr="00CD0653">
        <w:br w:type="page"/>
      </w:r>
    </w:p>
    <w:p w14:paraId="45DE7C24" w14:textId="09A4BCA0" w:rsidR="00CB5B37" w:rsidRPr="00CD0653" w:rsidRDefault="00CB5B37" w:rsidP="00E31264">
      <w:r w:rsidRPr="00CD0653">
        <w:rPr>
          <w:b/>
          <w:bCs/>
        </w:rPr>
        <w:lastRenderedPageBreak/>
        <w:t xml:space="preserve">Shamanic </w:t>
      </w:r>
      <w:r w:rsidR="00E31264" w:rsidRPr="00CD0653">
        <w:rPr>
          <w:b/>
          <w:bCs/>
        </w:rPr>
        <w:t xml:space="preserve">OBI </w:t>
      </w:r>
      <w:r w:rsidR="00695252" w:rsidRPr="00CD0653">
        <w:br/>
      </w:r>
    </w:p>
    <w:p w14:paraId="4ED92D6C" w14:textId="33C4BDE7" w:rsidR="00CB5B37" w:rsidRPr="00CD0653" w:rsidRDefault="00CB5B37" w:rsidP="00E31264">
      <w:r w:rsidRPr="00CD0653">
        <w:tab/>
      </w:r>
      <w:r w:rsidRPr="00CD0653">
        <w:rPr>
          <w:b/>
          <w:bCs/>
        </w:rPr>
        <w:t>Supernatural</w:t>
      </w:r>
      <w:r w:rsidRPr="00CD0653">
        <w:t xml:space="preserve"> </w:t>
      </w:r>
      <w:r w:rsidR="00695252" w:rsidRPr="00CD0653">
        <w:br/>
      </w:r>
      <w:r w:rsidRPr="00CD0653">
        <w:rPr>
          <w:color w:val="4D5156"/>
          <w:shd w:val="clear" w:color="auto" w:fill="FFFFFF"/>
        </w:rPr>
        <w:tab/>
      </w:r>
      <w:r w:rsidR="00E31264" w:rsidRPr="00CD0653">
        <w:rPr>
          <w:color w:val="4D5156"/>
          <w:shd w:val="clear" w:color="auto" w:fill="FFFFFF"/>
        </w:rPr>
        <w:t>One of the most significant features of animism is the supernatural</w:t>
      </w:r>
      <w:r w:rsidRPr="00CD0653">
        <w:rPr>
          <w:color w:val="4D5156"/>
          <w:shd w:val="clear" w:color="auto" w:fill="FFFFFF"/>
        </w:rPr>
        <w:t xml:space="preserve"> that </w:t>
      </w:r>
      <w:r w:rsidR="00E31264" w:rsidRPr="00CD0653">
        <w:rPr>
          <w:color w:val="4D5156"/>
          <w:shd w:val="clear" w:color="auto" w:fill="FFFFFF"/>
        </w:rPr>
        <w:t xml:space="preserve">encompasses phenomena that </w:t>
      </w:r>
      <w:r w:rsidR="005603C3" w:rsidRPr="00CD0653">
        <w:rPr>
          <w:color w:val="4D5156"/>
          <w:shd w:val="clear" w:color="auto" w:fill="FFFFFF"/>
        </w:rPr>
        <w:t xml:space="preserve">do not follow </w:t>
      </w:r>
      <w:r w:rsidR="00E31264" w:rsidRPr="00CD0653">
        <w:rPr>
          <w:color w:val="4D5156"/>
          <w:shd w:val="clear" w:color="auto" w:fill="FFFFFF"/>
        </w:rPr>
        <w:t xml:space="preserve">to the common </w:t>
      </w:r>
      <w:r w:rsidR="005603C3" w:rsidRPr="00CD0653">
        <w:rPr>
          <w:color w:val="4D5156"/>
          <w:shd w:val="clear" w:color="auto" w:fill="FFFFFF"/>
        </w:rPr>
        <w:t>sense</w:t>
      </w:r>
      <w:r w:rsidR="00E31264" w:rsidRPr="00CD0653">
        <w:rPr>
          <w:color w:val="4D5156"/>
          <w:shd w:val="clear" w:color="auto" w:fill="FFFFFF"/>
        </w:rPr>
        <w:t xml:space="preserve"> of </w:t>
      </w:r>
      <w:r w:rsidR="005603C3" w:rsidRPr="00CD0653">
        <w:rPr>
          <w:color w:val="4D5156"/>
          <w:shd w:val="clear" w:color="auto" w:fill="FFFFFF"/>
        </w:rPr>
        <w:t xml:space="preserve">human society or principles of </w:t>
      </w:r>
      <w:r w:rsidR="00E31264" w:rsidRPr="00CD0653">
        <w:rPr>
          <w:color w:val="4D5156"/>
          <w:shd w:val="clear" w:color="auto" w:fill="FFFFFF"/>
        </w:rPr>
        <w:t xml:space="preserve">nature.  </w:t>
      </w:r>
      <w:r w:rsidR="005603C3" w:rsidRPr="00CD0653">
        <w:rPr>
          <w:color w:val="4D5156"/>
          <w:shd w:val="clear" w:color="auto" w:fill="FFFFFF"/>
        </w:rPr>
        <w:t xml:space="preserve">The puzzles or mysteries found in </w:t>
      </w:r>
      <w:r w:rsidR="005603C3" w:rsidRPr="00CD0653">
        <w:t xml:space="preserve">Chinese OBI are essentially the </w:t>
      </w:r>
      <w:r w:rsidR="005603C3" w:rsidRPr="00CD0653">
        <w:rPr>
          <w:color w:val="4D5156"/>
          <w:shd w:val="clear" w:color="auto" w:fill="FFFFFF"/>
        </w:rPr>
        <w:t>supernatural</w:t>
      </w:r>
      <w:r w:rsidR="005603C3" w:rsidRPr="00CD0653">
        <w:t xml:space="preserve"> features of shamanic </w:t>
      </w:r>
      <w:r w:rsidRPr="00CD0653">
        <w:t>practice, which can be listed as followings:</w:t>
      </w:r>
    </w:p>
    <w:p w14:paraId="222C3C7A" w14:textId="3CB8F876" w:rsidR="00CB5B37" w:rsidRPr="00CD0653" w:rsidRDefault="00CB5B37" w:rsidP="00CB5B37">
      <w:pPr>
        <w:pStyle w:val="ListParagraph"/>
        <w:numPr>
          <w:ilvl w:val="0"/>
          <w:numId w:val="1"/>
        </w:numPr>
      </w:pPr>
      <w:r w:rsidRPr="00CD0653">
        <w:t xml:space="preserve">Magic Origin: </w:t>
      </w:r>
      <w:r w:rsidRPr="00CD0653">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D0653">
        <w:rPr>
          <w:vertAlign w:val="superscript"/>
        </w:rPr>
        <w:t xml:space="preserve">2 </w:t>
      </w:r>
      <w:r w:rsidRPr="00CD0653">
        <w:t>in a village about 2 km away north-east of the modern city of Anyang city of Henan province today</w:t>
      </w:r>
      <w:r w:rsidR="005D5F1C" w:rsidRPr="00CD0653">
        <w:rPr>
          <w:rStyle w:val="FootnoteReference"/>
        </w:rPr>
        <w:footnoteReference w:id="9"/>
      </w:r>
      <w:r w:rsidRPr="00CD0653">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CD0653">
        <w:t>p</w:t>
      </w:r>
      <w:r w:rsidRPr="00CD0653">
        <w:t xml:space="preserve">tian </w:t>
      </w:r>
      <w:r w:rsidR="005D5F1C" w:rsidRPr="00CD0653">
        <w:t xml:space="preserve">hieroglyphics </w:t>
      </w:r>
      <w:r w:rsidRPr="00CD0653">
        <w:t>or Sumerian cun</w:t>
      </w:r>
      <w:r w:rsidR="005D5F1C" w:rsidRPr="00CD0653">
        <w:t>e</w:t>
      </w:r>
      <w:r w:rsidRPr="00CD0653">
        <w:t xml:space="preserve">iforms. It is hard to deny that OBI was designed and created by someone rather than through natural evolution. </w:t>
      </w:r>
      <w:r w:rsidR="005D5F1C" w:rsidRPr="00CD0653">
        <w:br/>
      </w:r>
    </w:p>
    <w:p w14:paraId="7B1CA0C9" w14:textId="2F0FD8FD" w:rsidR="00CB5B37" w:rsidRPr="00CD0653" w:rsidRDefault="00CB5B37" w:rsidP="00CB5B37">
      <w:pPr>
        <w:pStyle w:val="ListParagraph"/>
        <w:numPr>
          <w:ilvl w:val="0"/>
          <w:numId w:val="1"/>
        </w:numPr>
      </w:pPr>
      <w:r w:rsidRPr="00CD0653">
        <w:t>Mysteriously Sudden Disappearance</w:t>
      </w:r>
      <w:r w:rsidRPr="00CD0653">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CD0653">
        <w:t>had been</w:t>
      </w:r>
      <w:r w:rsidRPr="00CD0653">
        <w:t xml:space="preserve"> lost</w:t>
      </w:r>
      <w:r w:rsidR="005D5F1C" w:rsidRPr="00CD0653">
        <w:t xml:space="preserve"> for thousands of years</w:t>
      </w:r>
      <w:r w:rsidRPr="00CD0653">
        <w:t xml:space="preserve"> in history until 1898 discovery. </w:t>
      </w:r>
      <w:r w:rsidRPr="00CD0653">
        <w:br/>
        <w:t xml:space="preserve"> </w:t>
      </w:r>
    </w:p>
    <w:p w14:paraId="5172D640" w14:textId="0D123035" w:rsidR="00E31264" w:rsidRPr="00CD0653" w:rsidRDefault="00CB5B37" w:rsidP="00CB5B37">
      <w:pPr>
        <w:pStyle w:val="ListParagraph"/>
        <w:numPr>
          <w:ilvl w:val="0"/>
          <w:numId w:val="1"/>
        </w:numPr>
      </w:pPr>
      <w:r w:rsidRPr="00CD0653">
        <w:t xml:space="preserve">Incredible Power of Influence </w:t>
      </w:r>
      <w:r w:rsidRPr="00CD0653">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CD0653">
        <w:rPr>
          <w:rStyle w:val="FootnoteReference"/>
        </w:rPr>
        <w:footnoteReference w:id="10"/>
      </w:r>
      <w:r w:rsidRPr="00CD0653">
        <w:t xml:space="preserve">  the status of Chinese in sole </w:t>
      </w:r>
      <w:r w:rsidRPr="00CD0653">
        <w:lastRenderedPageBreak/>
        <w:t xml:space="preserve">writing system is the solid evidence for Zhang’s Chinese shamanism continuity theory. </w:t>
      </w:r>
    </w:p>
    <w:p w14:paraId="31DDAC6C" w14:textId="6C23B547" w:rsidR="00CB5B37" w:rsidRPr="00CD0653" w:rsidRDefault="00695252" w:rsidP="00695252">
      <w:pPr>
        <w:spacing w:after="240"/>
        <w:rPr>
          <w:b/>
          <w:bCs/>
        </w:rPr>
      </w:pPr>
      <w:r w:rsidRPr="00CD0653">
        <w:br/>
      </w:r>
      <w:r w:rsidR="00CB5B37" w:rsidRPr="00CD0653">
        <w:rPr>
          <w:b/>
          <w:bCs/>
        </w:rPr>
        <w:tab/>
        <w:t>non-linguistic</w:t>
      </w:r>
    </w:p>
    <w:p w14:paraId="2BC81AFA" w14:textId="174311B9" w:rsidR="005D5F1C" w:rsidRPr="00CD0653" w:rsidRDefault="00CB5B37" w:rsidP="00CB5B37">
      <w:r w:rsidRPr="00CD0653">
        <w:tab/>
        <w:t xml:space="preserve">OBI cannot be considered as human linguistic language. Although some patterns can be found </w:t>
      </w:r>
      <w:r w:rsidR="005D5F1C" w:rsidRPr="00CD0653">
        <w:t>in some</w:t>
      </w:r>
      <w:r w:rsidRPr="00CD0653">
        <w:t xml:space="preserve"> bones, </w:t>
      </w:r>
      <w:r w:rsidR="005D5F1C" w:rsidRPr="00CD0653">
        <w:t xml:space="preserve">the </w:t>
      </w:r>
      <w:r w:rsidR="005D5F1C" w:rsidRPr="00CD0653">
        <w:rPr>
          <w:color w:val="202124"/>
          <w:shd w:val="clear" w:color="auto" w:fill="FFFFFF"/>
        </w:rPr>
        <w:t>t</w:t>
      </w:r>
      <w:r w:rsidRPr="00CD0653">
        <w:rPr>
          <w:color w:val="202124"/>
          <w:shd w:val="clear" w:color="auto" w:fill="FFFFFF"/>
        </w:rPr>
        <w:t>ypes of words (</w:t>
      </w:r>
      <w:r w:rsidRPr="00CD0653">
        <w:t xml:space="preserve">e.g. verb, noun, adjective, pronouns, </w:t>
      </w:r>
      <w:r w:rsidR="005D5F1C" w:rsidRPr="00CD0653">
        <w:t xml:space="preserve">preposition, </w:t>
      </w:r>
      <w:r w:rsidRPr="00CD0653">
        <w:t>etc.</w:t>
      </w:r>
      <w:r w:rsidRPr="00CD0653">
        <w:rPr>
          <w:color w:val="202124"/>
          <w:shd w:val="clear" w:color="auto" w:fill="FFFFFF"/>
        </w:rPr>
        <w:t xml:space="preserve">) cannot be </w:t>
      </w:r>
      <w:r w:rsidR="005D5F1C" w:rsidRPr="00CD0653">
        <w:rPr>
          <w:color w:val="202124"/>
          <w:shd w:val="clear" w:color="auto" w:fill="FFFFFF"/>
        </w:rPr>
        <w:t>distinguished, and t</w:t>
      </w:r>
      <w:r w:rsidRPr="00CD0653">
        <w:t xml:space="preserve">hey do not </w:t>
      </w:r>
      <w:r w:rsidR="005D5F1C" w:rsidRPr="00CD0653">
        <w:t>follow</w:t>
      </w:r>
      <w:r w:rsidRPr="00CD0653">
        <w:t xml:space="preserve"> </w:t>
      </w:r>
      <w:r w:rsidR="005D5F1C" w:rsidRPr="00CD0653">
        <w:t xml:space="preserve">the structure of </w:t>
      </w:r>
      <w:r w:rsidRPr="00CD0653">
        <w:t xml:space="preserve">basic </w:t>
      </w:r>
      <w:r w:rsidR="005D5F1C" w:rsidRPr="00CD0653">
        <w:t xml:space="preserve">linguistic typology (SVO, SOV, etc.) </w:t>
      </w:r>
      <w:r w:rsidRPr="00CD0653">
        <w:t xml:space="preserve"> OBI has order from top to bottom, right to left. </w:t>
      </w:r>
      <w:r w:rsidR="005D5F1C" w:rsidRPr="00CD0653">
        <w:t>However</w:t>
      </w:r>
      <w:r w:rsidRPr="00CD0653">
        <w:t xml:space="preserve">, in many </w:t>
      </w:r>
      <w:r w:rsidR="005D5F1C" w:rsidRPr="00CD0653">
        <w:t>whole plastrons</w:t>
      </w:r>
      <w:r w:rsidRPr="00CD0653">
        <w:t xml:space="preserve">, </w:t>
      </w:r>
      <w:r w:rsidR="005D5F1C" w:rsidRPr="00CD0653">
        <w:t>the characters are found arranged in a</w:t>
      </w:r>
      <w:r w:rsidRPr="00CD0653">
        <w:t xml:space="preserve"> </w:t>
      </w:r>
      <w:r w:rsidR="005D5F1C" w:rsidRPr="00CD0653">
        <w:t>vertical symmetrical way, or repeated in parallel vertically. There are cases that</w:t>
      </w:r>
      <w:r w:rsidRPr="00CD0653">
        <w:t xml:space="preserve"> a few characters </w:t>
      </w:r>
      <w:r w:rsidR="005D5F1C" w:rsidRPr="00CD0653">
        <w:t>are scattered</w:t>
      </w:r>
      <w:r w:rsidRPr="00CD0653">
        <w:t xml:space="preserve"> randomly without order. </w:t>
      </w:r>
      <w:r w:rsidR="005D5F1C" w:rsidRPr="00CD0653">
        <w:t>The</w:t>
      </w:r>
      <w:r w:rsidRPr="00CD0653">
        <w:t xml:space="preserve"> bronzes</w:t>
      </w:r>
      <w:r w:rsidR="005D5F1C" w:rsidRPr="00CD0653">
        <w:t xml:space="preserve"> scripts found at the same time period</w:t>
      </w:r>
      <w:r w:rsidRPr="00CD0653">
        <w:t xml:space="preserve"> </w:t>
      </w:r>
      <w:r w:rsidR="005D5F1C" w:rsidRPr="00CD0653">
        <w:t xml:space="preserve">usually have only one and less than three characters. </w:t>
      </w:r>
    </w:p>
    <w:p w14:paraId="2870A0B9" w14:textId="0CE3B599" w:rsidR="00CB5B37" w:rsidRPr="00CD0653" w:rsidRDefault="005D5F1C" w:rsidP="00CB5B37">
      <w:r w:rsidRPr="00CD0653">
        <w:tab/>
        <w:t>There are no punctuation marks found used in the OBI</w:t>
      </w:r>
      <w:r w:rsidR="00CB5B37" w:rsidRPr="00CD0653">
        <w:t xml:space="preserve">. </w:t>
      </w:r>
      <w:r w:rsidRPr="00CD0653">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D0653" w:rsidRDefault="005D5F1C" w:rsidP="00CB5B37">
      <w:r w:rsidRPr="00CD0653">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CD0653" w:rsidRDefault="00CB5B37" w:rsidP="00CB5B37">
      <w:pPr>
        <w:spacing w:after="240"/>
      </w:pPr>
      <w:r w:rsidRPr="00CD0653">
        <w:tab/>
        <w:t xml:space="preserve">The highly developed civilization (the unearthed bronze vessels, handcraft of jades, the </w:t>
      </w:r>
      <w:r w:rsidR="005D5F1C" w:rsidRPr="00CD0653">
        <w:t>royal cemetery and many</w:t>
      </w:r>
      <w:r w:rsidRPr="00CD0653">
        <w:t xml:space="preserve"> tombs, the </w:t>
      </w:r>
      <w:r w:rsidR="005D5F1C" w:rsidRPr="00CD0653">
        <w:t>chariots and horses</w:t>
      </w:r>
      <w:r w:rsidRPr="00CD0653">
        <w:t xml:space="preserve">, etc.) suggests that, at </w:t>
      </w:r>
      <w:r w:rsidR="005D5F1C" w:rsidRPr="00CD0653">
        <w:t>OBI</w:t>
      </w:r>
      <w:r w:rsidRPr="00CD0653">
        <w:t xml:space="preserve"> time</w:t>
      </w:r>
      <w:r w:rsidR="005D5F1C" w:rsidRPr="00CD0653">
        <w:t>s</w:t>
      </w:r>
      <w:r w:rsidRPr="00CD0653">
        <w:t>, local people have another independent matured language that has nothing to do with OBI, at least</w:t>
      </w:r>
      <w:r w:rsidR="005D5F1C" w:rsidRPr="00CD0653">
        <w:t>,</w:t>
      </w:r>
      <w:r w:rsidRPr="00CD0653">
        <w:t xml:space="preserve"> </w:t>
      </w:r>
      <w:r w:rsidR="005D5F1C" w:rsidRPr="00CD0653">
        <w:t xml:space="preserve">the complicated OBI system was designed and created by another </w:t>
      </w:r>
      <w:r w:rsidRPr="00CD0653">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CD0653">
        <w:t>c</w:t>
      </w:r>
      <w:r w:rsidRPr="00CD0653">
        <w:t xml:space="preserve">ts in China </w:t>
      </w:r>
      <w:r w:rsidR="005D5F1C" w:rsidRPr="00CD0653">
        <w:t xml:space="preserve">today </w:t>
      </w:r>
      <w:r w:rsidRPr="00CD0653">
        <w:t xml:space="preserve">also prove </w:t>
      </w:r>
      <w:r w:rsidR="005D5F1C" w:rsidRPr="00CD0653">
        <w:t xml:space="preserve">a theory </w:t>
      </w:r>
      <w:r w:rsidRPr="00CD0653">
        <w:t>that the writing and speaking are two independent systems</w:t>
      </w:r>
      <w:r w:rsidR="005D5F1C" w:rsidRPr="00CD0653">
        <w:t xml:space="preserve">--an antecedent oral language created OBI; in return, OBI influenced its oral language and speakers’ worldview. It is the power of writing system rather than spoken language that keeps Chinese as sole language to continue until today.  </w:t>
      </w:r>
      <w:r w:rsidRPr="00CD0653">
        <w:tab/>
      </w:r>
    </w:p>
    <w:p w14:paraId="709B208C" w14:textId="1ACA62BE" w:rsidR="005D5F1C" w:rsidRPr="00CD0653" w:rsidRDefault="005D5F1C" w:rsidP="005D5F1C">
      <w:pPr>
        <w:spacing w:after="240"/>
        <w:rPr>
          <w:b/>
          <w:bCs/>
        </w:rPr>
      </w:pPr>
      <w:r w:rsidRPr="00CD0653">
        <w:tab/>
      </w:r>
      <w:r w:rsidRPr="00CD0653">
        <w:rPr>
          <w:b/>
          <w:bCs/>
        </w:rPr>
        <w:t>Grave</w:t>
      </w:r>
      <w:r w:rsidRPr="00CD0653">
        <w:rPr>
          <w:b/>
          <w:bCs/>
        </w:rPr>
        <w:br/>
      </w:r>
      <w:r w:rsidRPr="00CD0653">
        <w:rPr>
          <w:b/>
          <w:bCs/>
        </w:rPr>
        <w:tab/>
      </w:r>
      <w:r w:rsidRPr="00CD0653">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CD0653">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CD0653">
        <w:t xml:space="preserve"> It could be a type of prayer for personal eternal life or a type of blessing in the world. </w:t>
      </w:r>
    </w:p>
    <w:p w14:paraId="49BB795B" w14:textId="77777777" w:rsidR="005D5F1C" w:rsidRPr="00CD0653" w:rsidRDefault="005D5F1C" w:rsidP="00CB5B37">
      <w:pPr>
        <w:spacing w:after="240"/>
      </w:pPr>
    </w:p>
    <w:p w14:paraId="3DB7E78B" w14:textId="61CE7DC2" w:rsidR="00CB5B37" w:rsidRPr="00CD0653" w:rsidRDefault="00CB5B37" w:rsidP="00CB5B37">
      <w:pPr>
        <w:spacing w:after="240"/>
      </w:pPr>
      <w:r w:rsidRPr="00CD0653">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CD0653" w:rsidRDefault="00CB5B37" w:rsidP="005D5F1C">
      <w:pPr>
        <w:pStyle w:val="ListParagraph"/>
        <w:numPr>
          <w:ilvl w:val="0"/>
          <w:numId w:val="3"/>
        </w:numPr>
        <w:spacing w:after="240"/>
      </w:pPr>
      <w:r w:rsidRPr="00CD0653">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CD0653">
        <w:t xml:space="preserve"> </w:t>
      </w:r>
      <w:r w:rsidRPr="00CD0653">
        <w:t xml:space="preserve">Pray for personal eternal life and blessing. </w:t>
      </w:r>
    </w:p>
    <w:p w14:paraId="7EF81793" w14:textId="29DC7D28" w:rsidR="00CB5B37" w:rsidRPr="00CD0653" w:rsidRDefault="00CB5B37" w:rsidP="005D5F1C">
      <w:pPr>
        <w:pStyle w:val="ListParagraph"/>
        <w:numPr>
          <w:ilvl w:val="0"/>
          <w:numId w:val="3"/>
        </w:numPr>
        <w:spacing w:after="240"/>
      </w:pPr>
      <w:r w:rsidRPr="00CD0653">
        <w:t xml:space="preserve">Divination: </w:t>
      </w:r>
      <w:r w:rsidRPr="00CD0653">
        <w:br/>
      </w:r>
    </w:p>
    <w:p w14:paraId="0EAD5E69" w14:textId="77777777" w:rsidR="00CB5B37" w:rsidRPr="00CD0653" w:rsidRDefault="00CB5B37" w:rsidP="00CB5B37">
      <w:pPr>
        <w:pStyle w:val="ListParagraph"/>
        <w:numPr>
          <w:ilvl w:val="0"/>
          <w:numId w:val="3"/>
        </w:numPr>
      </w:pPr>
      <w:r w:rsidRPr="00CD0653">
        <w:t>The handbook of OBI</w:t>
      </w:r>
      <w:r w:rsidRPr="00CD0653">
        <w:br/>
      </w:r>
    </w:p>
    <w:p w14:paraId="2C0BAD4D" w14:textId="77777777" w:rsidR="00CB5B37" w:rsidRPr="00CD0653" w:rsidRDefault="00CB5B37" w:rsidP="00CB5B37">
      <w:pPr>
        <w:pStyle w:val="ListParagraph"/>
        <w:numPr>
          <w:ilvl w:val="0"/>
          <w:numId w:val="3"/>
        </w:numPr>
      </w:pPr>
      <w:r w:rsidRPr="00CD0653">
        <w:t>The usage of Turtle shells</w:t>
      </w:r>
    </w:p>
    <w:p w14:paraId="13F71C34" w14:textId="69C4E3A8" w:rsidR="005D5F1C" w:rsidRPr="00CD0653" w:rsidRDefault="005D5F1C" w:rsidP="005D5F1C">
      <w:pPr>
        <w:pStyle w:val="ListParagraph"/>
        <w:numPr>
          <w:ilvl w:val="0"/>
          <w:numId w:val="3"/>
        </w:numPr>
        <w:spacing w:after="240"/>
      </w:pPr>
      <w:r w:rsidRPr="00CD0653">
        <w:t>Ash ditches and grand graves</w:t>
      </w:r>
      <w:r w:rsidRPr="00CD0653">
        <w:br/>
      </w:r>
      <w:r w:rsidR="00CB5B37" w:rsidRPr="00CD0653">
        <w:t>Archeological evidence shows that</w:t>
      </w:r>
      <w:r w:rsidRPr="00CD0653">
        <w:t xml:space="preserve"> the writing system in OBI times was only used for ancestral cult</w:t>
      </w:r>
      <w:r w:rsidRPr="00CD0653">
        <w:rPr>
          <w:rStyle w:val="FootnoteReference"/>
        </w:rPr>
        <w:footnoteReference w:id="11"/>
      </w:r>
      <w:r w:rsidRPr="00CD0653">
        <w:t xml:space="preserve">, moreover, </w:t>
      </w:r>
      <w:r w:rsidR="00CB5B37" w:rsidRPr="00CD0653">
        <w:t xml:space="preserve">along the OBI unearthed in the ash ditches, was the large areas of grand tombs nearby. Although </w:t>
      </w:r>
      <w:r w:rsidRPr="00CD0653">
        <w:t>these</w:t>
      </w:r>
      <w:r w:rsidR="00CB5B37" w:rsidRPr="00CD0653">
        <w:t xml:space="preserve"> cannot confirm the OBI practice is a type of </w:t>
      </w:r>
      <w:r w:rsidR="00CB5B37" w:rsidRPr="00CD0653">
        <w:rPr>
          <w:color w:val="09202F"/>
          <w:shd w:val="clear" w:color="auto" w:fill="FFFFFF"/>
        </w:rPr>
        <w:t xml:space="preserve">necromancer, </w:t>
      </w:r>
      <w:r w:rsidRPr="00CD0653">
        <w:rPr>
          <w:color w:val="09202F"/>
          <w:shd w:val="clear" w:color="auto" w:fill="FFFFFF"/>
        </w:rPr>
        <w:t>they</w:t>
      </w:r>
      <w:r w:rsidR="00CB5B37" w:rsidRPr="00CD0653">
        <w:rPr>
          <w:color w:val="09202F"/>
          <w:shd w:val="clear" w:color="auto" w:fill="FFFFFF"/>
        </w:rPr>
        <w:t xml:space="preserve"> can be </w:t>
      </w:r>
      <w:r w:rsidRPr="00CD0653">
        <w:rPr>
          <w:color w:val="09202F"/>
          <w:shd w:val="clear" w:color="auto" w:fill="FFFFFF"/>
        </w:rPr>
        <w:t>certain</w:t>
      </w:r>
      <w:r w:rsidR="00CB5B37" w:rsidRPr="00CD0653">
        <w:rPr>
          <w:color w:val="09202F"/>
          <w:shd w:val="clear" w:color="auto" w:fill="FFFFFF"/>
        </w:rPr>
        <w:t xml:space="preserve"> that OBI practice </w:t>
      </w:r>
      <w:r w:rsidRPr="00CD0653">
        <w:rPr>
          <w:color w:val="09202F"/>
          <w:shd w:val="clear" w:color="auto" w:fill="FFFFFF"/>
        </w:rPr>
        <w:t>i</w:t>
      </w:r>
      <w:r w:rsidR="00CB5B37" w:rsidRPr="00CD0653">
        <w:rPr>
          <w:color w:val="09202F"/>
          <w:shd w:val="clear" w:color="auto" w:fill="FFFFFF"/>
        </w:rPr>
        <w:t xml:space="preserve">s related to death </w:t>
      </w:r>
      <w:r w:rsidRPr="00CD0653">
        <w:rPr>
          <w:color w:val="09202F"/>
          <w:shd w:val="clear" w:color="auto" w:fill="FFFFFF"/>
        </w:rPr>
        <w:t>or</w:t>
      </w:r>
      <w:r w:rsidR="00CB5B37" w:rsidRPr="00CD0653">
        <w:rPr>
          <w:color w:val="09202F"/>
          <w:shd w:val="clear" w:color="auto" w:fill="FFFFFF"/>
        </w:rPr>
        <w:t xml:space="preserve"> </w:t>
      </w:r>
      <w:r w:rsidRPr="00CD0653">
        <w:rPr>
          <w:color w:val="09202F"/>
          <w:shd w:val="clear" w:color="auto" w:fill="FFFFFF"/>
        </w:rPr>
        <w:t>resurrection of</w:t>
      </w:r>
      <w:r w:rsidR="00CB5B37" w:rsidRPr="00CD0653">
        <w:rPr>
          <w:color w:val="09202F"/>
          <w:shd w:val="clear" w:color="auto" w:fill="FFFFFF"/>
        </w:rPr>
        <w:t xml:space="preserve"> life</w:t>
      </w:r>
      <w:r w:rsidRPr="00CD0653">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CD0653">
        <w:t xml:space="preserve"> </w:t>
      </w:r>
      <w:r w:rsidRPr="00CD0653">
        <w:t xml:space="preserve">It could be a type of prayer for personal eternal life or a type of blessing in the world. </w:t>
      </w:r>
    </w:p>
    <w:p w14:paraId="1542D3A4" w14:textId="0A01BFB9" w:rsidR="00CB5B37" w:rsidRPr="00CD0653" w:rsidRDefault="00CB5B37" w:rsidP="00CB5B37">
      <w:pPr>
        <w:pStyle w:val="ListParagraph"/>
        <w:numPr>
          <w:ilvl w:val="0"/>
          <w:numId w:val="3"/>
        </w:numPr>
        <w:spacing w:after="240"/>
      </w:pPr>
    </w:p>
    <w:p w14:paraId="77744D47" w14:textId="43C5852B" w:rsidR="00CB5B37" w:rsidRPr="00CD0653" w:rsidRDefault="00CB5B37" w:rsidP="00CB5B37">
      <w:pPr>
        <w:spacing w:after="240"/>
      </w:pPr>
      <w:r w:rsidRPr="00CD0653">
        <w:tab/>
      </w:r>
    </w:p>
    <w:p w14:paraId="30F52AEE" w14:textId="5D55DDDE" w:rsidR="00CB5B37" w:rsidRPr="00CD0653" w:rsidRDefault="00CB5B37" w:rsidP="00695252">
      <w:pPr>
        <w:spacing w:after="240"/>
      </w:pPr>
    </w:p>
    <w:p w14:paraId="7EC3031C" w14:textId="2E9F9FFA" w:rsidR="00CB5B37" w:rsidRPr="00CD0653" w:rsidRDefault="00CB5B37" w:rsidP="00695252">
      <w:pPr>
        <w:spacing w:after="240"/>
      </w:pPr>
      <w:r w:rsidRPr="00CD0653">
        <w:tab/>
        <w:t xml:space="preserve"> </w:t>
      </w:r>
    </w:p>
    <w:p w14:paraId="2EA395E9" w14:textId="77777777" w:rsidR="00CB5B37" w:rsidRPr="00CD0653" w:rsidRDefault="00CB5B37" w:rsidP="00695252">
      <w:pPr>
        <w:spacing w:after="240"/>
      </w:pPr>
    </w:p>
    <w:p w14:paraId="5329D1C8" w14:textId="0D5C57BE" w:rsidR="00CB5B37" w:rsidRPr="00CD0653" w:rsidRDefault="00CB5B37" w:rsidP="00695252">
      <w:pPr>
        <w:spacing w:after="240"/>
        <w:rPr>
          <w:b/>
          <w:bCs/>
        </w:rPr>
      </w:pPr>
      <w:r w:rsidRPr="00CD0653">
        <w:rPr>
          <w:b/>
          <w:bCs/>
        </w:rPr>
        <w:tab/>
      </w:r>
      <w:r w:rsidR="005D5F1C" w:rsidRPr="00CD0653">
        <w:rPr>
          <w:b/>
          <w:bCs/>
        </w:rPr>
        <w:t>Ash Pit</w:t>
      </w:r>
    </w:p>
    <w:p w14:paraId="32762D47" w14:textId="77777777" w:rsidR="00695252" w:rsidRPr="00CD0653" w:rsidRDefault="00695252" w:rsidP="00695252">
      <w:pPr>
        <w:spacing w:after="240"/>
      </w:pPr>
      <w:r w:rsidRPr="00CD0653">
        <w:br/>
      </w:r>
    </w:p>
    <w:p w14:paraId="04A45AD0" w14:textId="77777777" w:rsidR="00A86047" w:rsidRPr="00CD0653" w:rsidRDefault="00695252" w:rsidP="00A86047">
      <w:pPr>
        <w:spacing w:after="240"/>
      </w:pPr>
      <w:r w:rsidRPr="00CD0653">
        <w:br/>
      </w:r>
      <w:r w:rsidRPr="00CD0653">
        <w:br/>
      </w:r>
      <w:r w:rsidRPr="00CD0653">
        <w:br/>
      </w:r>
      <w:r w:rsidRPr="00CD0653">
        <w:br/>
      </w:r>
      <w:r w:rsidR="00A86047" w:rsidRPr="00CD0653">
        <w:t>The Evidence for Scribal Training at Anyang</w:t>
      </w:r>
    </w:p>
    <w:p w14:paraId="303CA066" w14:textId="77777777" w:rsidR="00A86047" w:rsidRPr="00CD0653" w:rsidRDefault="00A86047" w:rsidP="00A86047">
      <w:pPr>
        <w:spacing w:after="240"/>
      </w:pPr>
    </w:p>
    <w:p w14:paraId="20E243CC" w14:textId="77777777" w:rsidR="00A86047" w:rsidRPr="00CD0653" w:rsidRDefault="00A86047" w:rsidP="00A86047">
      <w:pPr>
        <w:spacing w:after="240"/>
      </w:pPr>
      <w:r w:rsidRPr="00CD0653">
        <w:t>Adam Smith</w:t>
      </w:r>
    </w:p>
    <w:p w14:paraId="234F9B50" w14:textId="77777777" w:rsidR="00A86047" w:rsidRPr="00CD0653" w:rsidRDefault="00A86047" w:rsidP="00A86047">
      <w:pPr>
        <w:spacing w:after="240"/>
      </w:pPr>
      <w:r w:rsidRPr="00CD0653">
        <w:lastRenderedPageBreak/>
        <w:t>2011, Writing and Literacy in Early China, edited by Li Feng and David Prager Branner, University of Washington Press</w:t>
      </w:r>
    </w:p>
    <w:p w14:paraId="40061A5D" w14:textId="77777777" w:rsidR="00A86047" w:rsidRPr="00CD0653" w:rsidRDefault="00A86047" w:rsidP="00A86047">
      <w:pPr>
        <w:spacing w:after="240"/>
      </w:pPr>
      <w:r w:rsidRPr="00CD0653">
        <w:t>401 Views</w:t>
      </w:r>
    </w:p>
    <w:p w14:paraId="452E3482" w14:textId="77777777" w:rsidR="00A86047" w:rsidRPr="00CD0653" w:rsidRDefault="00A86047" w:rsidP="00A86047">
      <w:pPr>
        <w:spacing w:after="240"/>
      </w:pPr>
      <w:r w:rsidRPr="00CD0653">
        <w:t>35 Pages</w:t>
      </w:r>
    </w:p>
    <w:p w14:paraId="18A12716" w14:textId="77777777" w:rsidR="00A86047" w:rsidRPr="00CD0653" w:rsidRDefault="00A86047" w:rsidP="00A86047">
      <w:pPr>
        <w:spacing w:after="240"/>
      </w:pPr>
      <w:r w:rsidRPr="00CD0653">
        <w:t xml:space="preserve">1 File </w:t>
      </w:r>
      <w:r w:rsidRPr="00CD0653">
        <w:rPr>
          <w:rFonts w:ascii="Segoe UI Symbol" w:hAnsi="Segoe UI Symbol" w:cs="Segoe UI Symbol"/>
        </w:rPr>
        <w:t>▾</w:t>
      </w:r>
    </w:p>
    <w:p w14:paraId="796531E2" w14:textId="77777777" w:rsidR="00A86047" w:rsidRPr="00CD0653" w:rsidRDefault="00A86047" w:rsidP="00A86047">
      <w:pPr>
        <w:spacing w:after="240"/>
      </w:pPr>
      <w:r w:rsidRPr="00CD0653">
        <w:t>History of Reading and Writing,</w:t>
      </w:r>
    </w:p>
    <w:p w14:paraId="3A37A277" w14:textId="77777777" w:rsidR="00A86047" w:rsidRPr="00CD0653" w:rsidRDefault="00A86047" w:rsidP="00A86047">
      <w:pPr>
        <w:spacing w:after="240"/>
      </w:pPr>
      <w:r w:rsidRPr="00CD0653">
        <w:t>Shang Dynasty (Archaeology),</w:t>
      </w:r>
    </w:p>
    <w:p w14:paraId="03607059" w14:textId="77777777" w:rsidR="00A86047" w:rsidRPr="00CD0653" w:rsidRDefault="00A86047" w:rsidP="00A86047">
      <w:pPr>
        <w:spacing w:after="240"/>
      </w:pPr>
      <w:r w:rsidRPr="00CD0653">
        <w:t>Early China,</w:t>
      </w:r>
    </w:p>
    <w:p w14:paraId="726F8FAB" w14:textId="77777777" w:rsidR="00F54DF3" w:rsidRDefault="00A86047" w:rsidP="00A86047">
      <w:pPr>
        <w:spacing w:after="240"/>
      </w:pPr>
      <w:r w:rsidRPr="00CD0653">
        <w:t>Shang Dynasty Bronzes and Oracle Bones,</w:t>
      </w:r>
    </w:p>
    <w:p w14:paraId="184E4875" w14:textId="77777777" w:rsidR="00F54DF3" w:rsidRDefault="00F54DF3" w:rsidP="00A86047">
      <w:pPr>
        <w:spacing w:after="240"/>
      </w:pPr>
    </w:p>
    <w:p w14:paraId="0CBEECA4" w14:textId="77777777" w:rsidR="00F54DF3" w:rsidRDefault="00F54DF3" w:rsidP="00A86047">
      <w:pPr>
        <w:spacing w:after="240"/>
      </w:pPr>
    </w:p>
    <w:p w14:paraId="775C19F3" w14:textId="24BAFA4F" w:rsidR="00F54DF3" w:rsidRDefault="0072773E" w:rsidP="00A86047">
      <w:pPr>
        <w:spacing w:after="240"/>
      </w:pPr>
      <w:hyperlink r:id="rId21" w:history="1">
        <w:r w:rsidR="00F54DF3" w:rsidRPr="003B50EF">
          <w:rPr>
            <w:rStyle w:val="Hyperlink"/>
          </w:rPr>
          <w:t>file:///Users/weiding/Sites/weidroot/weidroot_2017-01-06/app/github/wdingbox/obilab/test1/ooTree/all_dat_base_altree.htm</w:t>
        </w:r>
      </w:hyperlink>
    </w:p>
    <w:p w14:paraId="5CBCFEDF" w14:textId="3409CF22" w:rsidR="00695252" w:rsidRPr="00CD0653" w:rsidRDefault="00695252" w:rsidP="00A86047">
      <w:pPr>
        <w:spacing w:after="240"/>
      </w:pPr>
      <w:r w:rsidRPr="00CD0653">
        <w:br/>
      </w:r>
    </w:p>
    <w:p w14:paraId="0C8FF4CC" w14:textId="77777777" w:rsidR="00A26F33" w:rsidRPr="00CD0653" w:rsidRDefault="00A26F33" w:rsidP="00695252">
      <w:pPr>
        <w:rPr>
          <w:color w:val="202124"/>
          <w:shd w:val="clear" w:color="auto" w:fill="FFFFFF"/>
        </w:rPr>
      </w:pPr>
    </w:p>
    <w:p w14:paraId="183DDA68" w14:textId="24C6EA1C" w:rsidR="00A26F33" w:rsidRPr="00CD0653" w:rsidRDefault="00A26F33" w:rsidP="00695252">
      <w:pPr>
        <w:rPr>
          <w:color w:val="202124"/>
          <w:shd w:val="clear" w:color="auto" w:fill="FFFFFF"/>
        </w:rPr>
      </w:pPr>
    </w:p>
    <w:p w14:paraId="7E1004CB" w14:textId="4794CAAB" w:rsidR="00A26F33" w:rsidRPr="00CD0653" w:rsidRDefault="00A26F33" w:rsidP="00695252">
      <w:pPr>
        <w:rPr>
          <w:color w:val="202124"/>
          <w:shd w:val="clear" w:color="auto" w:fill="FFFFFF"/>
        </w:rPr>
      </w:pPr>
    </w:p>
    <w:p w14:paraId="322FE3C1" w14:textId="72413096" w:rsidR="00A26F33" w:rsidRPr="00CD0653" w:rsidRDefault="00A26F33" w:rsidP="00695252">
      <w:pPr>
        <w:rPr>
          <w:color w:val="202124"/>
          <w:shd w:val="clear" w:color="auto" w:fill="FFFFFF"/>
        </w:rPr>
      </w:pPr>
    </w:p>
    <w:p w14:paraId="49F1E3A7" w14:textId="5FB74C91" w:rsidR="00A26F33" w:rsidRPr="00CD0653" w:rsidRDefault="00A26F33" w:rsidP="00695252">
      <w:pPr>
        <w:rPr>
          <w:color w:val="202124"/>
          <w:shd w:val="clear" w:color="auto" w:fill="FFFFFF"/>
        </w:rPr>
      </w:pPr>
    </w:p>
    <w:p w14:paraId="16013AC8" w14:textId="4838D7E8" w:rsidR="00A26F33" w:rsidRPr="00CD0653" w:rsidRDefault="00A26F33" w:rsidP="00695252">
      <w:pPr>
        <w:rPr>
          <w:color w:val="202124"/>
          <w:shd w:val="clear" w:color="auto" w:fill="FFFFFF"/>
        </w:rPr>
      </w:pPr>
    </w:p>
    <w:p w14:paraId="47BFC389" w14:textId="22BD39F6" w:rsidR="00A26F33" w:rsidRPr="00CD0653" w:rsidRDefault="00A26F33" w:rsidP="00695252">
      <w:pPr>
        <w:rPr>
          <w:color w:val="202124"/>
          <w:shd w:val="clear" w:color="auto" w:fill="FFFFFF"/>
        </w:rPr>
      </w:pPr>
    </w:p>
    <w:p w14:paraId="50654804" w14:textId="77777777" w:rsidR="00A26F33" w:rsidRPr="00CD0653" w:rsidRDefault="00A26F33" w:rsidP="00695252">
      <w:pPr>
        <w:rPr>
          <w:color w:val="202124"/>
          <w:shd w:val="clear" w:color="auto" w:fill="FFFFFF"/>
        </w:rPr>
      </w:pPr>
    </w:p>
    <w:p w14:paraId="002E1F39" w14:textId="77777777" w:rsidR="00A26F33" w:rsidRPr="00CD0653" w:rsidRDefault="00A26F33" w:rsidP="00695252">
      <w:pPr>
        <w:rPr>
          <w:color w:val="202124"/>
          <w:shd w:val="clear" w:color="auto" w:fill="FFFFFF"/>
        </w:rPr>
      </w:pPr>
    </w:p>
    <w:p w14:paraId="68165C68" w14:textId="77777777" w:rsidR="00A26F33" w:rsidRPr="00CD0653" w:rsidRDefault="00A26F33" w:rsidP="00695252">
      <w:pPr>
        <w:rPr>
          <w:color w:val="202124"/>
          <w:shd w:val="clear" w:color="auto" w:fill="FFFFFF"/>
        </w:rPr>
      </w:pPr>
    </w:p>
    <w:p w14:paraId="0D4CE068" w14:textId="77777777" w:rsidR="00A26F33" w:rsidRPr="00CD0653" w:rsidRDefault="00A26F33" w:rsidP="00695252">
      <w:pPr>
        <w:rPr>
          <w:color w:val="202124"/>
          <w:shd w:val="clear" w:color="auto" w:fill="FFFFFF"/>
        </w:rPr>
      </w:pPr>
    </w:p>
    <w:p w14:paraId="1FD5FEFD" w14:textId="35ED9E48" w:rsidR="002972DF" w:rsidRPr="00CD0653" w:rsidRDefault="005D5F1C">
      <w:r w:rsidRPr="00CD0653">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CD0653" w:rsidRDefault="005D5F1C">
      <w:r w:rsidRPr="00CD0653">
        <w:t xml:space="preserve">Rowan </w:t>
      </w:r>
      <w:proofErr w:type="spellStart"/>
      <w:r w:rsidRPr="00CD0653">
        <w:t>Flad</w:t>
      </w:r>
      <w:proofErr w:type="spellEnd"/>
      <w:r w:rsidRPr="00CD0653">
        <w:t xml:space="preserve">, Urbanism as technology in early China, Archaeological Research in Asia Publisher: Elsevier, 2018  Archaeological Research in Asia Volume 14, June 2018, Pages 121-134, </w:t>
      </w:r>
      <w:hyperlink r:id="rId23" w:history="1">
        <w:r w:rsidRPr="00CD0653">
          <w:rPr>
            <w:rStyle w:val="Hyperlink"/>
          </w:rPr>
          <w:t>https://www.sciencedirect.com/science/article/abs/pii/S2352226716300770</w:t>
        </w:r>
      </w:hyperlink>
    </w:p>
    <w:p w14:paraId="7C35A028" w14:textId="7173368F" w:rsidR="005D5F1C" w:rsidRPr="00CD0653" w:rsidRDefault="005D5F1C"/>
    <w:p w14:paraId="6C010EC6" w14:textId="7FA0A176" w:rsidR="005D5F1C" w:rsidRPr="00CD0653" w:rsidRDefault="005D5F1C"/>
    <w:p w14:paraId="505F1C7C" w14:textId="6BD49B2F" w:rsidR="005D5F1C" w:rsidRPr="00CD0653" w:rsidRDefault="005D5F1C"/>
    <w:p w14:paraId="5652479E" w14:textId="151F94AC" w:rsidR="005D5F1C" w:rsidRPr="00CD0653" w:rsidRDefault="005D5F1C"/>
    <w:p w14:paraId="77974107" w14:textId="415E97F2" w:rsidR="005D5F1C" w:rsidRPr="00CD0653" w:rsidRDefault="005D5F1C"/>
    <w:p w14:paraId="64F7F8AD" w14:textId="180BF5EB" w:rsidR="005D5F1C" w:rsidRPr="00CD0653" w:rsidRDefault="005D5F1C"/>
    <w:p w14:paraId="1DE5EF85" w14:textId="19228F2B" w:rsidR="005D5F1C" w:rsidRPr="00CD0653" w:rsidRDefault="005D5F1C"/>
    <w:p w14:paraId="5DDB33E5" w14:textId="7E9078ED" w:rsidR="005D5F1C" w:rsidRPr="00CD0653" w:rsidRDefault="005D5F1C">
      <w:r w:rsidRPr="00CD0653">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CD0653" w:rsidRDefault="0072773E">
      <w:hyperlink r:id="rId25" w:history="1">
        <w:r w:rsidR="005D5F1C" w:rsidRPr="00CD0653">
          <w:rPr>
            <w:rStyle w:val="Hyperlink"/>
          </w:rPr>
          <w:t>https://www.sciencedirect.com/science/article/abs/pii/S2352226717300491</w:t>
        </w:r>
      </w:hyperlink>
    </w:p>
    <w:p w14:paraId="69B5DA33" w14:textId="77777777" w:rsidR="005D5F1C" w:rsidRPr="00CD0653" w:rsidRDefault="005D5F1C" w:rsidP="005D5F1C">
      <w:r w:rsidRPr="00CD0653">
        <w:t>Annihilation or decline: The fall of Anyang as an urban center</w:t>
      </w:r>
    </w:p>
    <w:p w14:paraId="0080BCF5" w14:textId="4C9DD2D2" w:rsidR="005D5F1C" w:rsidRPr="00CD0653" w:rsidRDefault="005D5F1C" w:rsidP="005D5F1C">
      <w:r w:rsidRPr="00CD0653">
        <w:t>Author links open overlay panel Yung-</w:t>
      </w:r>
      <w:proofErr w:type="spellStart"/>
      <w:r w:rsidRPr="00CD0653">
        <w:t>ti</w:t>
      </w:r>
      <w:proofErr w:type="spellEnd"/>
      <w:r w:rsidRPr="00CD0653">
        <w:t xml:space="preserve">(a), Lia </w:t>
      </w:r>
      <w:proofErr w:type="spellStart"/>
      <w:r w:rsidRPr="00CD0653">
        <w:t>ZhanweiYue</w:t>
      </w:r>
      <w:proofErr w:type="spellEnd"/>
      <w:r w:rsidRPr="00CD0653">
        <w:t xml:space="preserve">(b), </w:t>
      </w:r>
      <w:proofErr w:type="spellStart"/>
      <w:r w:rsidRPr="00CD0653">
        <w:t>YulingHe</w:t>
      </w:r>
      <w:proofErr w:type="spellEnd"/>
      <w:r w:rsidRPr="00CD0653">
        <w:t>(b)</w:t>
      </w:r>
    </w:p>
    <w:p w14:paraId="65DDC217" w14:textId="77777777" w:rsidR="005D5F1C" w:rsidRPr="00CD0653" w:rsidRDefault="005D5F1C" w:rsidP="005D5F1C">
      <w:r w:rsidRPr="00CD0653">
        <w:t>a</w:t>
      </w:r>
    </w:p>
    <w:p w14:paraId="076BEA51" w14:textId="77777777" w:rsidR="005D5F1C" w:rsidRPr="00CD0653" w:rsidRDefault="005D5F1C" w:rsidP="005D5F1C">
      <w:r w:rsidRPr="00CD0653">
        <w:t>East Asian Languages and Civilizations, University of Chicago, United States</w:t>
      </w:r>
    </w:p>
    <w:p w14:paraId="5208CAF7" w14:textId="77777777" w:rsidR="005D5F1C" w:rsidRPr="00CD0653" w:rsidRDefault="005D5F1C" w:rsidP="005D5F1C">
      <w:r w:rsidRPr="00CD0653">
        <w:t>b</w:t>
      </w:r>
    </w:p>
    <w:p w14:paraId="365F3FA5" w14:textId="77777777" w:rsidR="005D5F1C" w:rsidRPr="00CD0653" w:rsidRDefault="005D5F1C" w:rsidP="005D5F1C">
      <w:r w:rsidRPr="00CD0653">
        <w:t>Anyang Archaeological Team, Institute of Archaeology, Chinese Academy of Social Sciences, China</w:t>
      </w:r>
    </w:p>
    <w:p w14:paraId="411224BE" w14:textId="5DAD9203" w:rsidR="005D5F1C" w:rsidRPr="00CD0653" w:rsidRDefault="005D5F1C" w:rsidP="005D5F1C">
      <w:r w:rsidRPr="00CD0653">
        <w:t>Received 20 April 2016, Revised 17 June 2017, Accepted 20 June 2017, Available online 20 September 2017.</w:t>
      </w:r>
    </w:p>
    <w:p w14:paraId="66C7611E" w14:textId="09E5A88C" w:rsidR="005D5F1C" w:rsidRPr="00CD0653" w:rsidRDefault="005D5F1C" w:rsidP="005D5F1C"/>
    <w:p w14:paraId="4A7FC4DF" w14:textId="22B079D4" w:rsidR="005D5F1C" w:rsidRPr="00CD0653" w:rsidRDefault="005D5F1C" w:rsidP="005D5F1C"/>
    <w:p w14:paraId="673E732F" w14:textId="61D5C29D" w:rsidR="005D5F1C" w:rsidRPr="00CD0653" w:rsidRDefault="005D5F1C" w:rsidP="005D5F1C"/>
    <w:p w14:paraId="6097FA7E" w14:textId="2EC74F55" w:rsidR="005D5F1C" w:rsidRPr="00CD0653" w:rsidRDefault="005D5F1C" w:rsidP="005D5F1C">
      <w:r w:rsidRPr="00CD0653">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CD0653" w:rsidRDefault="005D5F1C" w:rsidP="005D5F1C">
      <w:r w:rsidRPr="00CD0653">
        <w:t>Part II - Early cities and information technologies</w:t>
      </w:r>
    </w:p>
    <w:p w14:paraId="614075E6" w14:textId="77777777" w:rsidR="005D5F1C" w:rsidRPr="00CD0653" w:rsidRDefault="005D5F1C" w:rsidP="005D5F1C">
      <w:r w:rsidRPr="00CD0653">
        <w:t>Published online by Cambridge University Press:  05 March 2015</w:t>
      </w:r>
    </w:p>
    <w:p w14:paraId="00F7DFA9" w14:textId="77777777" w:rsidR="005D5F1C" w:rsidRPr="00CD0653" w:rsidRDefault="005D5F1C" w:rsidP="005D5F1C"/>
    <w:p w14:paraId="404C0779" w14:textId="77777777" w:rsidR="005D5F1C" w:rsidRPr="00CD0653" w:rsidRDefault="005D5F1C" w:rsidP="005D5F1C">
      <w:r w:rsidRPr="00CD0653">
        <w:t>Edited by</w:t>
      </w:r>
    </w:p>
    <w:p w14:paraId="2F3B39FC" w14:textId="3FC785D3" w:rsidR="005D5F1C" w:rsidRPr="00CD0653" w:rsidRDefault="005D5F1C" w:rsidP="005D5F1C">
      <w:r w:rsidRPr="00CD0653">
        <w:lastRenderedPageBreak/>
        <w:t xml:space="preserve">Norman </w:t>
      </w:r>
      <w:proofErr w:type="spellStart"/>
      <w:r w:rsidRPr="00CD0653">
        <w:t>Yoffee</w:t>
      </w:r>
      <w:proofErr w:type="spellEnd"/>
    </w:p>
    <w:p w14:paraId="107E13A5" w14:textId="58CACB2A" w:rsidR="005D5F1C" w:rsidRPr="00CD0653" w:rsidRDefault="005D5F1C"/>
    <w:p w14:paraId="76E0DDF3" w14:textId="2BAFAF5C" w:rsidR="005D5F1C" w:rsidRPr="00CD0653" w:rsidRDefault="005D5F1C"/>
    <w:p w14:paraId="0DE72E79" w14:textId="78EE8775" w:rsidR="005D5F1C" w:rsidRPr="00CD0653" w:rsidRDefault="005D5F1C"/>
    <w:p w14:paraId="71CF99D9" w14:textId="444E0DE5" w:rsidR="005D5F1C" w:rsidRPr="00CD0653" w:rsidRDefault="005D5F1C"/>
    <w:p w14:paraId="0177F1F9" w14:textId="718A8085" w:rsidR="005D5F1C" w:rsidRPr="00CD0653" w:rsidRDefault="005D5F1C"/>
    <w:p w14:paraId="69716ED1" w14:textId="42AB34D2" w:rsidR="005D5F1C" w:rsidRPr="00CD0653" w:rsidRDefault="005D5F1C">
      <w:r w:rsidRPr="00CD0653">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CD0653" w:rsidRDefault="005D5F1C" w:rsidP="005D5F1C">
      <w:r w:rsidRPr="00CD0653">
        <w:t>Fig 1.</w:t>
      </w:r>
    </w:p>
    <w:p w14:paraId="3D16323B" w14:textId="77BB71FC" w:rsidR="005D5F1C" w:rsidRPr="00CD0653" w:rsidRDefault="005D5F1C" w:rsidP="005D5F1C">
      <w:r w:rsidRPr="00CD0653">
        <w:t xml:space="preserve">Map of Yin and the locations of the sites: (1) </w:t>
      </w:r>
      <w:proofErr w:type="spellStart"/>
      <w:r w:rsidRPr="00CD0653">
        <w:t>Xin’anzhuang</w:t>
      </w:r>
      <w:proofErr w:type="spellEnd"/>
      <w:r w:rsidRPr="00CD0653">
        <w:t xml:space="preserve">, (2) </w:t>
      </w:r>
      <w:proofErr w:type="spellStart"/>
      <w:r w:rsidRPr="00CD0653">
        <w:t>Xiaomintun</w:t>
      </w:r>
      <w:proofErr w:type="spellEnd"/>
      <w:r w:rsidRPr="00CD0653">
        <w:t xml:space="preserve">, (3) </w:t>
      </w:r>
      <w:proofErr w:type="spellStart"/>
      <w:r w:rsidRPr="00CD0653">
        <w:t>Heihelu</w:t>
      </w:r>
      <w:proofErr w:type="spellEnd"/>
      <w:r w:rsidRPr="00CD0653">
        <w:t xml:space="preserve">, (4) </w:t>
      </w:r>
      <w:proofErr w:type="spellStart"/>
      <w:r w:rsidRPr="00CD0653">
        <w:t>Liujiazhuang</w:t>
      </w:r>
      <w:proofErr w:type="spellEnd"/>
      <w:r w:rsidRPr="00CD0653">
        <w:t xml:space="preserve"> North, and (5) </w:t>
      </w:r>
      <w:proofErr w:type="spellStart"/>
      <w:r w:rsidRPr="00CD0653">
        <w:t>Huayuanzhuang</w:t>
      </w:r>
      <w:proofErr w:type="spellEnd"/>
      <w:r w:rsidRPr="00CD0653">
        <w:t xml:space="preserve"> East.</w:t>
      </w:r>
    </w:p>
    <w:p w14:paraId="6D10CE80" w14:textId="38CEEB61" w:rsidR="005D5F1C" w:rsidRPr="00CD0653" w:rsidRDefault="005D5F1C" w:rsidP="005D5F1C"/>
    <w:p w14:paraId="7528AAD9" w14:textId="733D4D56" w:rsidR="005D5F1C" w:rsidRPr="00CD0653" w:rsidRDefault="005D5F1C" w:rsidP="005D5F1C">
      <w:r w:rsidRPr="00CD0653">
        <w:t xml:space="preserve">Fig 1 - </w:t>
      </w:r>
      <w:proofErr w:type="spellStart"/>
      <w:r w:rsidRPr="00CD0653">
        <w:t>Osteoarchaeological</w:t>
      </w:r>
      <w:proofErr w:type="spellEnd"/>
      <w:r w:rsidRPr="00CD0653">
        <w:t xml:space="preserve"> Studies of Human Systemic Stress of Early Urbanization in Late Shang at Anyang, China</w:t>
      </w:r>
    </w:p>
    <w:sectPr w:rsidR="005D5F1C" w:rsidRPr="00CD06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8C5F6" w14:textId="77777777" w:rsidR="0072773E" w:rsidRDefault="0072773E" w:rsidP="00695252">
      <w:r>
        <w:separator/>
      </w:r>
    </w:p>
  </w:endnote>
  <w:endnote w:type="continuationSeparator" w:id="0">
    <w:p w14:paraId="70CA144F" w14:textId="77777777" w:rsidR="0072773E" w:rsidRDefault="0072773E"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BA6EA" w14:textId="77777777" w:rsidR="0072773E" w:rsidRDefault="0072773E" w:rsidP="00695252">
      <w:r>
        <w:separator/>
      </w:r>
    </w:p>
  </w:footnote>
  <w:footnote w:type="continuationSeparator" w:id="0">
    <w:p w14:paraId="55211631" w14:textId="77777777" w:rsidR="0072773E" w:rsidRDefault="0072773E" w:rsidP="00695252">
      <w:r>
        <w:continuationSeparator/>
      </w:r>
    </w:p>
  </w:footnote>
  <w:footnote w:id="1">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proofErr w:type="spellStart"/>
      <w:r w:rsidR="00F54DF3" w:rsidRPr="00397466">
        <w:rPr>
          <w:rFonts w:eastAsia="MS Mincho"/>
        </w:rPr>
        <w:t>李大棨</w:t>
      </w:r>
      <w:proofErr w:type="spellEnd"/>
      <w:r w:rsidR="00F54DF3" w:rsidRPr="00397466">
        <w:rPr>
          <w:rFonts w:eastAsia="MS Mincho"/>
        </w:rPr>
        <w:t xml:space="preserve"> (Li </w:t>
      </w:r>
      <w:proofErr w:type="spellStart"/>
      <w:r w:rsidR="00F54DF3" w:rsidRPr="00397466">
        <w:rPr>
          <w:rFonts w:eastAsia="MS Mincho"/>
        </w:rPr>
        <w:t>Daqi</w:t>
      </w:r>
      <w:proofErr w:type="spellEnd"/>
      <w:r w:rsidR="00F54DF3" w:rsidRPr="00397466">
        <w:rPr>
          <w:rFonts w:eastAsia="MS Mincho"/>
        </w:rPr>
        <w:t>),</w:t>
      </w:r>
      <w:r w:rsidR="00F54DF3" w:rsidRPr="00397466">
        <w:t xml:space="preserve"> </w:t>
      </w:r>
      <w:proofErr w:type="spellStart"/>
      <w:r w:rsidR="00F54DF3" w:rsidRPr="00397466">
        <w:rPr>
          <w:rFonts w:eastAsia="MS Mincho"/>
        </w:rPr>
        <w:t>從毛筆</w:t>
      </w:r>
      <w:r w:rsidR="00F54DF3" w:rsidRPr="00397466">
        <w:rPr>
          <w:rFonts w:eastAsia="Yu Gothic"/>
        </w:rPr>
        <w:t>說</w:t>
      </w:r>
      <w:r w:rsidR="00F54DF3" w:rsidRPr="00397466">
        <w:rPr>
          <w:rFonts w:eastAsia="MS Mincho"/>
        </w:rPr>
        <w:t>起</w:t>
      </w:r>
      <w:proofErr w:type="spellEnd"/>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proofErr w:type="spellStart"/>
      <w:r w:rsidR="00397466" w:rsidRPr="00397466">
        <w:rPr>
          <w:rFonts w:eastAsia="MS Mincho"/>
        </w:rPr>
        <w:t>石氏基金會</w:t>
      </w:r>
      <w:proofErr w:type="spellEnd"/>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w:t>
      </w:r>
      <w:proofErr w:type="spellStart"/>
      <w:r w:rsidR="00D96264" w:rsidRPr="00D96264">
        <w:rPr>
          <w:rFonts w:eastAsia="MS Mincho"/>
        </w:rPr>
        <w:t>ZuoJiaGon</w:t>
      </w:r>
      <w:r w:rsidR="00493AED">
        <w:rPr>
          <w:rFonts w:eastAsia="MS Mincho"/>
        </w:rPr>
        <w:t>g</w:t>
      </w:r>
      <w:r w:rsidR="00D96264" w:rsidRPr="00D96264">
        <w:rPr>
          <w:rFonts w:eastAsia="MS Mincho"/>
        </w:rPr>
        <w:t>Shan</w:t>
      </w:r>
      <w:proofErr w:type="spellEnd"/>
      <w:r w:rsidR="00D96264" w:rsidRPr="00D96264">
        <w:rPr>
          <w:rFonts w:eastAsia="MS Mincho"/>
        </w:rPr>
        <w:t xml:space="preserve">, </w:t>
      </w:r>
      <w:proofErr w:type="spellStart"/>
      <w:r w:rsidR="00D96264" w:rsidRPr="00D96264">
        <w:rPr>
          <w:rFonts w:eastAsia="MS Mincho"/>
        </w:rPr>
        <w:t>ChangSha</w:t>
      </w:r>
      <w:proofErr w:type="spellEnd"/>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w:t>
      </w:r>
      <w:proofErr w:type="spellStart"/>
      <w:r w:rsidR="00D96264" w:rsidRPr="00D96264">
        <w:rPr>
          <w:rFonts w:eastAsia="MS Mincho"/>
        </w:rPr>
        <w:t>src</w:t>
      </w:r>
      <w:proofErr w:type="spellEnd"/>
      <w:r w:rsidR="00D96264" w:rsidRPr="00D96264">
        <w:rPr>
          <w:rFonts w:eastAsia="MS Mincho"/>
        </w:rPr>
        <w:t>/</w:t>
      </w:r>
      <w:proofErr w:type="spellStart"/>
      <w:r w:rsidR="00D96264" w:rsidRPr="00D96264">
        <w:rPr>
          <w:rFonts w:eastAsia="MS Mincho"/>
        </w:rPr>
        <w:t>HunanArcheology</w:t>
      </w:r>
      <w:proofErr w:type="spellEnd"/>
      <w:r w:rsidR="00D96264" w:rsidRPr="00D96264">
        <w:rPr>
          <w:rFonts w:eastAsia="MS Mincho"/>
        </w:rPr>
        <w:t>/ChuState_BrushPen.html</w:t>
      </w:r>
    </w:p>
    <w:p w14:paraId="79B3AE81" w14:textId="77777777" w:rsidR="0035446C" w:rsidRDefault="0035446C">
      <w:pPr>
        <w:pStyle w:val="FootnoteText"/>
      </w:pPr>
    </w:p>
  </w:footnote>
  <w:footnote w:id="2">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3">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Branner, 2011, University of Washington Press, p185</w:t>
      </w:r>
    </w:p>
  </w:footnote>
  <w:footnote w:id="4">
    <w:p w14:paraId="3C5E4302" w14:textId="77777777" w:rsidR="00CD0653" w:rsidRDefault="00CD0653" w:rsidP="00CD0653">
      <w:pPr>
        <w:pStyle w:val="FootnoteText"/>
      </w:pPr>
      <w:r>
        <w:tab/>
      </w:r>
      <w:r>
        <w:rPr>
          <w:rStyle w:val="FootnoteReference"/>
        </w:rPr>
        <w:footnoteRef/>
      </w:r>
      <w:r>
        <w:t xml:space="preserve"> </w:t>
      </w:r>
      <w:hyperlink r:id="rId4" w:history="1">
        <w:r w:rsidRPr="00CD0653">
          <w:rPr>
            <w:rStyle w:val="Hyperlink"/>
          </w:rPr>
          <w:t>file:///Users/weiding/Sites/weidroot/weidroot_2017-01-06/app/github/wdingbox/obilab/test1/oohtm/works1/5.___05_Earliest_Handbook_turtle.htm</w:t>
        </w:r>
      </w:hyperlink>
    </w:p>
  </w:footnote>
  <w:footnote w:id="5">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6">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7">
    <w:p w14:paraId="0BF33861" w14:textId="74838CE5" w:rsidR="00CB5B37" w:rsidRDefault="00CB5B37">
      <w:pPr>
        <w:pStyle w:val="FootnoteText"/>
      </w:pPr>
      <w:r>
        <w:tab/>
      </w:r>
      <w:r>
        <w:rPr>
          <w:rStyle w:val="FootnoteReference"/>
        </w:rPr>
        <w:footnoteRef/>
      </w:r>
      <w:r>
        <w:t xml:space="preserve"> </w:t>
      </w:r>
      <w:hyperlink r:id="rId5" w:history="1">
        <w:r w:rsidRPr="00CB5B37">
          <w:rPr>
            <w:rStyle w:val="Hyperlink"/>
          </w:rPr>
          <w:t>http://ntupoli.s3.amazonaws.com/wp-content/uploads/2011/03/7.%E4%B8%AD%E5%9C%8B%E5%8F%A4%E4%BB%A3%E7%9A%84%E5%B7%AB.pdf</w:t>
        </w:r>
      </w:hyperlink>
    </w:p>
  </w:footnote>
  <w:footnote w:id="8">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6" w:history="1">
        <w:r w:rsidR="00A26F33" w:rsidRPr="00CB5B37">
          <w:rPr>
            <w:rStyle w:val="Hyperlink"/>
            <w:sz w:val="22"/>
            <w:szCs w:val="22"/>
          </w:rPr>
          <w:t>https://wesleyscholar.com/wp-content/uploads/2019/04/Augustine-On-Christian-Belief.pdf</w:t>
        </w:r>
      </w:hyperlink>
    </w:p>
  </w:footnote>
  <w:footnote w:id="9">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10">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1">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6D45"/>
    <w:rsid w:val="00065965"/>
    <w:rsid w:val="001C2EA7"/>
    <w:rsid w:val="001D4526"/>
    <w:rsid w:val="00201EA3"/>
    <w:rsid w:val="00237AAA"/>
    <w:rsid w:val="002972DF"/>
    <w:rsid w:val="002C12A9"/>
    <w:rsid w:val="002E14B5"/>
    <w:rsid w:val="0035294B"/>
    <w:rsid w:val="0035446C"/>
    <w:rsid w:val="00397466"/>
    <w:rsid w:val="00470CF2"/>
    <w:rsid w:val="00493AED"/>
    <w:rsid w:val="00553C3E"/>
    <w:rsid w:val="005603C3"/>
    <w:rsid w:val="005752AF"/>
    <w:rsid w:val="005D5F1C"/>
    <w:rsid w:val="00653764"/>
    <w:rsid w:val="00653C54"/>
    <w:rsid w:val="00655119"/>
    <w:rsid w:val="006723A1"/>
    <w:rsid w:val="00695252"/>
    <w:rsid w:val="006B58F8"/>
    <w:rsid w:val="006E040E"/>
    <w:rsid w:val="0072773E"/>
    <w:rsid w:val="007E03D4"/>
    <w:rsid w:val="008636F6"/>
    <w:rsid w:val="008637AC"/>
    <w:rsid w:val="0093060F"/>
    <w:rsid w:val="00935FAB"/>
    <w:rsid w:val="009B56BF"/>
    <w:rsid w:val="009F2D62"/>
    <w:rsid w:val="009F6EE3"/>
    <w:rsid w:val="00A21D54"/>
    <w:rsid w:val="00A26F33"/>
    <w:rsid w:val="00A86047"/>
    <w:rsid w:val="00AC54DB"/>
    <w:rsid w:val="00AF58CE"/>
    <w:rsid w:val="00B1728D"/>
    <w:rsid w:val="00B52A30"/>
    <w:rsid w:val="00C10E3F"/>
    <w:rsid w:val="00C62058"/>
    <w:rsid w:val="00CB5B37"/>
    <w:rsid w:val="00CD0653"/>
    <w:rsid w:val="00D47031"/>
    <w:rsid w:val="00D50CDA"/>
    <w:rsid w:val="00D61375"/>
    <w:rsid w:val="00D96264"/>
    <w:rsid w:val="00E23654"/>
    <w:rsid w:val="00E31264"/>
    <w:rsid w:val="00E36CFC"/>
    <w:rsid w:val="00F46994"/>
    <w:rsid w:val="00F54DF3"/>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en.wikipedia.org/wiki/Nicolaes_Witse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Users/weiding/Sites/weidroot/weidroot_2017-01-06/app/github/wdingbox/obilab/test1/ooTree/all_dat_base_altree.htm"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hyperlink" Target="https://www.sciencedirect.com/science/article/abs/pii/S2352226717300491" TargetMode="Externa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s://en.wikipedia.org/wiki/Animis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s://www.sciencedirect.com/science/article/abs/pii/S2352226716300770" TargetMode="External"/><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hyperlink" Target="https://en.wikipedia.org/wiki/Edward_Burnett_Tylor"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1.png"/><Relationship Id="rId27"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6" Type="http://schemas.openxmlformats.org/officeDocument/2006/relationships/hyperlink" Target="https://wesleyscholar.com/wp-content/uploads/2019/04/Augustine-On-Christian-Belief.pdf" TargetMode="External"/><Relationship Id="rId5" Type="http://schemas.openxmlformats.org/officeDocument/2006/relationships/hyperlink" Target="http://ntupoli.s3.amazonaws.com/wp-content/uploads/2011/03/7.%E4%B8%AD%E5%9C%8B%E5%8F%A4%E4%BB%A3%E7%9A%84%E5%B7%AB.pdf" TargetMode="External"/><Relationship Id="rId4" Type="http://schemas.openxmlformats.org/officeDocument/2006/relationships/hyperlink" Target="file:///Users/weiding/Sites/weidroot/weidroot_2017-01-06/app/github/wdingbox/obilab/test1/oohtm/works1/5.___05_Earliest_Handbook_turt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15</Pages>
  <Words>3762</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22</cp:revision>
  <dcterms:created xsi:type="dcterms:W3CDTF">2022-01-14T01:39:00Z</dcterms:created>
  <dcterms:modified xsi:type="dcterms:W3CDTF">2022-02-11T13:01:00Z</dcterms:modified>
</cp:coreProperties>
</file>