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0FBF4" w14:textId="77777777" w:rsidR="007F5ADF" w:rsidRPr="007F5ADF" w:rsidRDefault="007F5ADF" w:rsidP="007F5ADF">
      <w:pPr>
        <w:rPr>
          <w:b/>
          <w:bCs/>
        </w:rPr>
      </w:pPr>
      <w:r w:rsidRPr="007F5ADF">
        <w:rPr>
          <w:b/>
          <w:bCs/>
        </w:rPr>
        <w:t>The Possible Contextualization of "Son"</w:t>
      </w:r>
      <w:r w:rsidRPr="007F5ADF">
        <w:rPr>
          <w:b/>
          <w:bCs/>
        </w:rPr>
        <w:br/>
        <w:t>in pre-China Documents:</w:t>
      </w:r>
      <w:r w:rsidRPr="007F5ADF">
        <w:rPr>
          <w:b/>
          <w:bCs/>
        </w:rPr>
        <w:br/>
        <w:t>A Missiological Inter-Cultural Study</w:t>
      </w:r>
    </w:p>
    <w:p w14:paraId="34DEB461" w14:textId="77777777" w:rsidR="007F5ADF" w:rsidRPr="007F5ADF" w:rsidRDefault="007F5ADF" w:rsidP="007F5ADF">
      <w:r w:rsidRPr="007F5ADF">
        <w:t>Abstract:</w:t>
      </w:r>
    </w:p>
    <w:p w14:paraId="5EBAC6ED" w14:textId="77777777" w:rsidR="007F5ADF" w:rsidRPr="007F5ADF" w:rsidRDefault="007F5ADF" w:rsidP="007F5ADF"/>
    <w:p w14:paraId="3E6E5C32" w14:textId="77777777" w:rsidR="007F5ADF" w:rsidRPr="007F5ADF" w:rsidRDefault="007F5ADF" w:rsidP="007F5ADF">
      <w:r w:rsidRPr="007F5ADF">
        <w:t xml:space="preserve">Everyone understands the meaning of the word "son." However, in pre-China documents, the </w:t>
      </w:r>
      <w:commentRangeStart w:id="0"/>
      <w:r w:rsidRPr="007F5ADF">
        <w:t xml:space="preserve">meaning </w:t>
      </w:r>
      <w:commentRangeEnd w:id="0"/>
      <w:r>
        <w:rPr>
          <w:rStyle w:val="CommentReference"/>
        </w:rPr>
        <w:commentReference w:id="0"/>
      </w:r>
      <w:r w:rsidRPr="007F5ADF">
        <w:t>of "son" is still an unresolved mystery for today. For, example, the word "son" (</w:t>
      </w:r>
      <w:r w:rsidRPr="007F5ADF">
        <w:rPr>
          <w:i/>
          <w:iCs/>
        </w:rPr>
        <w:t>Zi</w:t>
      </w:r>
      <w:r w:rsidRPr="007F5ADF">
        <w:t> </w:t>
      </w:r>
      <w:r w:rsidRPr="007F5ADF">
        <w:t>子</w:t>
      </w:r>
      <w:r w:rsidRPr="007F5ADF">
        <w:t>) is frequently used in ancient books and the sage's name, like, </w:t>
      </w:r>
      <w:r w:rsidRPr="007F5ADF">
        <w:rPr>
          <w:i/>
          <w:iCs/>
        </w:rPr>
        <w:t>Kong-Zi</w:t>
      </w:r>
      <w:r w:rsidRPr="007F5ADF">
        <w:t> </w:t>
      </w:r>
      <w:r w:rsidRPr="007F5ADF">
        <w:t>孔子</w:t>
      </w:r>
      <w:r w:rsidRPr="007F5ADF">
        <w:t xml:space="preserve"> (Confucius), </w:t>
      </w:r>
      <w:r w:rsidRPr="007F5ADF">
        <w:rPr>
          <w:i/>
          <w:iCs/>
        </w:rPr>
        <w:t>Men-Zi</w:t>
      </w:r>
      <w:r w:rsidRPr="007F5ADF">
        <w:t> </w:t>
      </w:r>
      <w:r w:rsidRPr="007F5ADF">
        <w:t>孟子</w:t>
      </w:r>
      <w:r w:rsidRPr="007F5ADF">
        <w:t xml:space="preserve"> (Mencius), </w:t>
      </w:r>
      <w:r w:rsidRPr="007F5ADF">
        <w:rPr>
          <w:i/>
          <w:iCs/>
        </w:rPr>
        <w:t>Lao-Zi</w:t>
      </w:r>
      <w:r w:rsidRPr="007F5ADF">
        <w:t> </w:t>
      </w:r>
      <w:r w:rsidRPr="007F5ADF">
        <w:t>老子</w:t>
      </w:r>
      <w:r w:rsidRPr="007F5ADF">
        <w:t xml:space="preserve"> (Daoism), etc. but people don't know what it means and why it is used like that. By applying the contextualization study method with word frequency-spectrum technique into the research, this paper studied the features and roles of the wo</w:t>
      </w:r>
      <w:bookmarkStart w:id="1" w:name="_GoBack"/>
      <w:bookmarkEnd w:id="1"/>
      <w:r w:rsidRPr="007F5ADF">
        <w:t xml:space="preserve">rd "son" in pre-China documents. By locking down and analyzing the topmost used </w:t>
      </w:r>
      <w:commentRangeStart w:id="2"/>
      <w:r w:rsidRPr="007F5ADF">
        <w:t>sons</w:t>
      </w:r>
      <w:commentRangeEnd w:id="2"/>
      <w:r>
        <w:rPr>
          <w:rStyle w:val="CommentReference"/>
        </w:rPr>
        <w:commentReference w:id="2"/>
      </w:r>
      <w:r w:rsidRPr="007F5ADF">
        <w:t xml:space="preserve"> in pre-China documents, the paper </w:t>
      </w:r>
      <w:commentRangeStart w:id="3"/>
      <w:r w:rsidRPr="007F5ADF">
        <w:t xml:space="preserve">singled </w:t>
      </w:r>
      <w:commentRangeEnd w:id="3"/>
      <w:r>
        <w:rPr>
          <w:rStyle w:val="CommentReference"/>
        </w:rPr>
        <w:commentReference w:id="3"/>
      </w:r>
      <w:r w:rsidRPr="007F5ADF">
        <w:t>out a group of seven different types of "son" that are most confusing but are strictly related to each other. Realizing that, the seven noble sons can correctly match up the five wonderful sons in one</w:t>
      </w:r>
      <w:commentRangeStart w:id="4"/>
      <w:r w:rsidRPr="007F5ADF">
        <w:t xml:space="preserve"> </w:t>
      </w:r>
      <w:commentRangeEnd w:id="4"/>
      <w:r>
        <w:rPr>
          <w:rStyle w:val="CommentReference"/>
        </w:rPr>
        <w:commentReference w:id="4"/>
      </w:r>
      <w:r w:rsidRPr="007F5ADF">
        <w:t xml:space="preserve">prophesied in Isaiah 9:6-7, the paper </w:t>
      </w:r>
      <w:commentRangeStart w:id="5"/>
      <w:r w:rsidRPr="007F5ADF">
        <w:t xml:space="preserve">conducted </w:t>
      </w:r>
      <w:commentRangeEnd w:id="5"/>
      <w:r>
        <w:rPr>
          <w:rStyle w:val="CommentReference"/>
        </w:rPr>
        <w:commentReference w:id="5"/>
      </w:r>
      <w:r w:rsidRPr="007F5ADF">
        <w:t xml:space="preserve">that the seven unimaginable sons in pre-China documents can ultimately point to one unique Son in the Gospel. Such discovery </w:t>
      </w:r>
      <w:commentRangeStart w:id="6"/>
      <w:r w:rsidRPr="007F5ADF">
        <w:t xml:space="preserve">provided </w:t>
      </w:r>
      <w:commentRangeEnd w:id="6"/>
      <w:r>
        <w:rPr>
          <w:rStyle w:val="CommentReference"/>
        </w:rPr>
        <w:commentReference w:id="6"/>
      </w:r>
      <w:r w:rsidRPr="007F5ADF">
        <w:t xml:space="preserve">a crucial key, leading to the possible Chinese sonship contextualization. Unless this "son" refers to the advent Son of God, who is Jesus Chris, </w:t>
      </w:r>
      <w:commentRangeStart w:id="7"/>
      <w:r w:rsidRPr="007F5ADF">
        <w:t>otherwise</w:t>
      </w:r>
      <w:commentRangeEnd w:id="7"/>
      <w:r>
        <w:rPr>
          <w:rStyle w:val="CommentReference"/>
        </w:rPr>
        <w:commentReference w:id="7"/>
      </w:r>
      <w:r w:rsidRPr="007F5ADF">
        <w:t xml:space="preserve">, the meaning of "son" would perpetually be a mystery. All myths of the son </w:t>
      </w:r>
      <w:commentRangeStart w:id="8"/>
      <w:r w:rsidRPr="007F5ADF">
        <w:t xml:space="preserve">came </w:t>
      </w:r>
      <w:commentRangeEnd w:id="8"/>
      <w:r>
        <w:rPr>
          <w:rStyle w:val="CommentReference"/>
        </w:rPr>
        <w:commentReference w:id="8"/>
      </w:r>
      <w:r w:rsidRPr="007F5ADF">
        <w:t xml:space="preserve">from the traditional misinterpretation in the group of the seven sons. The paper further </w:t>
      </w:r>
      <w:commentRangeStart w:id="9"/>
      <w:r w:rsidRPr="007F5ADF">
        <w:t xml:space="preserve">pointed </w:t>
      </w:r>
      <w:commentRangeEnd w:id="9"/>
      <w:r>
        <w:rPr>
          <w:rStyle w:val="CommentReference"/>
        </w:rPr>
        <w:commentReference w:id="9"/>
      </w:r>
      <w:r w:rsidRPr="007F5ADF">
        <w:t xml:space="preserve">out that the core value of pre-China documents is nothing but ambiguity -- it is a mixture of truth and falsehood without providing criteria for distinguishing between them. It is such a kind of fuzziness that caused the myth of "son" and had deceived its people for thousands of years in China. While understanding the craftiness of evil, the evidence also shows </w:t>
      </w:r>
      <w:commentRangeStart w:id="10"/>
      <w:r w:rsidRPr="007F5ADF">
        <w:t xml:space="preserve">that </w:t>
      </w:r>
      <w:commentRangeEnd w:id="10"/>
      <w:r>
        <w:rPr>
          <w:rStyle w:val="CommentReference"/>
        </w:rPr>
        <w:commentReference w:id="10"/>
      </w:r>
      <w:r w:rsidRPr="007F5ADF">
        <w:t xml:space="preserve">the sinfulness of man -- God already had equally revealed His Son over the land of China, but its people kept </w:t>
      </w:r>
      <w:commentRangeStart w:id="11"/>
      <w:r w:rsidRPr="007F5ADF">
        <w:t>twisting it up</w:t>
      </w:r>
      <w:commentRangeEnd w:id="11"/>
      <w:r>
        <w:rPr>
          <w:rStyle w:val="CommentReference"/>
        </w:rPr>
        <w:commentReference w:id="11"/>
      </w:r>
      <w:r w:rsidRPr="007F5ADF">
        <w:t>.</w:t>
      </w:r>
    </w:p>
    <w:p w14:paraId="2AD3CBCC" w14:textId="77777777" w:rsidR="007F5ADF" w:rsidRPr="007F5ADF" w:rsidRDefault="007F5ADF" w:rsidP="007F5ADF"/>
    <w:p w14:paraId="1A3E1E96" w14:textId="77777777" w:rsidR="005D3741" w:rsidRDefault="005D3741"/>
    <w:sectPr w:rsidR="005D37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a Krauss" w:date="2020-03-14T11:25:00Z" w:initials="CK">
    <w:p w14:paraId="62B75FFA" w14:textId="00F58AE0" w:rsidR="007F5ADF" w:rsidRDefault="007F5ADF">
      <w:pPr>
        <w:pStyle w:val="CommentText"/>
      </w:pPr>
      <w:r>
        <w:rPr>
          <w:rStyle w:val="CommentReference"/>
        </w:rPr>
        <w:annotationRef/>
      </w:r>
      <w:r>
        <w:t xml:space="preserve">Try using a synonym such as </w:t>
      </w:r>
      <w:r w:rsidRPr="007F5ADF">
        <w:rPr>
          <w:i/>
          <w:iCs/>
        </w:rPr>
        <w:t>defi</w:t>
      </w:r>
      <w:r>
        <w:rPr>
          <w:i/>
          <w:iCs/>
        </w:rPr>
        <w:t>ni</w:t>
      </w:r>
      <w:r w:rsidRPr="007F5ADF">
        <w:rPr>
          <w:i/>
          <w:iCs/>
        </w:rPr>
        <w:t>tion</w:t>
      </w:r>
      <w:r>
        <w:t>.</w:t>
      </w:r>
    </w:p>
  </w:comment>
  <w:comment w:id="2" w:author="Christina Krauss" w:date="2020-03-14T11:12:00Z" w:initials="CK">
    <w:p w14:paraId="1417337E" w14:textId="373A3A47" w:rsidR="007F5ADF" w:rsidRDefault="007F5ADF">
      <w:pPr>
        <w:pStyle w:val="CommentText"/>
      </w:pPr>
      <w:r>
        <w:rPr>
          <w:rStyle w:val="CommentReference"/>
        </w:rPr>
        <w:annotationRef/>
      </w:r>
      <w:r>
        <w:t>“</w:t>
      </w:r>
      <w:proofErr w:type="spellStart"/>
      <w:proofErr w:type="gramStart"/>
      <w:r>
        <w:t>son”s</w:t>
      </w:r>
      <w:proofErr w:type="spellEnd"/>
      <w:proofErr w:type="gramEnd"/>
    </w:p>
  </w:comment>
  <w:comment w:id="3" w:author="Christina Krauss" w:date="2020-03-14T11:13:00Z" w:initials="CK">
    <w:p w14:paraId="4FDA92EE" w14:textId="78CCA25E" w:rsidR="007F5ADF" w:rsidRDefault="007F5ADF">
      <w:pPr>
        <w:pStyle w:val="CommentText"/>
      </w:pPr>
      <w:r>
        <w:rPr>
          <w:rStyle w:val="CommentReference"/>
        </w:rPr>
        <w:annotationRef/>
      </w:r>
      <w:r>
        <w:t xml:space="preserve">Use the present tense </w:t>
      </w:r>
      <w:r w:rsidRPr="007F5ADF">
        <w:rPr>
          <w:i/>
          <w:iCs/>
        </w:rPr>
        <w:t>singles</w:t>
      </w:r>
    </w:p>
  </w:comment>
  <w:comment w:id="4" w:author="Christina Krauss" w:date="2020-03-14T11:16:00Z" w:initials="CK">
    <w:p w14:paraId="61D2C120" w14:textId="50969E68" w:rsidR="007F5ADF" w:rsidRDefault="007F5ADF">
      <w:pPr>
        <w:pStyle w:val="CommentText"/>
      </w:pPr>
      <w:r>
        <w:rPr>
          <w:rStyle w:val="CommentReference"/>
        </w:rPr>
        <w:annotationRef/>
      </w:r>
      <w:r>
        <w:t>Comma needed.</w:t>
      </w:r>
    </w:p>
  </w:comment>
  <w:comment w:id="5" w:author="Christina Krauss" w:date="2020-03-14T11:17:00Z" w:initials="CK">
    <w:p w14:paraId="3FD6DF9E" w14:textId="45C494C8" w:rsidR="007F5ADF" w:rsidRDefault="007F5ADF">
      <w:pPr>
        <w:pStyle w:val="CommentText"/>
      </w:pPr>
      <w:r>
        <w:rPr>
          <w:rStyle w:val="CommentReference"/>
        </w:rPr>
        <w:annotationRef/>
      </w:r>
      <w:r>
        <w:t xml:space="preserve">Is this the correct word? </w:t>
      </w:r>
      <w:r w:rsidRPr="007F5ADF">
        <w:rPr>
          <w:i/>
          <w:iCs/>
        </w:rPr>
        <w:t>Conducted</w:t>
      </w:r>
      <w:r>
        <w:t xml:space="preserve"> means to have done something. Do you want the word </w:t>
      </w:r>
      <w:r w:rsidRPr="007F5ADF">
        <w:rPr>
          <w:i/>
          <w:iCs/>
        </w:rPr>
        <w:t>concluded</w:t>
      </w:r>
      <w:r>
        <w:t xml:space="preserve">? If so, also put in present tense, </w:t>
      </w:r>
      <w:r w:rsidRPr="007F5ADF">
        <w:rPr>
          <w:i/>
          <w:iCs/>
        </w:rPr>
        <w:t>concludes</w:t>
      </w:r>
      <w:r>
        <w:t>.</w:t>
      </w:r>
    </w:p>
  </w:comment>
  <w:comment w:id="6" w:author="Christina Krauss" w:date="2020-03-14T11:20:00Z" w:initials="CK">
    <w:p w14:paraId="1EC55036" w14:textId="23E5DFB9" w:rsidR="007F5ADF" w:rsidRDefault="007F5ADF">
      <w:pPr>
        <w:pStyle w:val="CommentText"/>
      </w:pPr>
      <w:r>
        <w:rPr>
          <w:rStyle w:val="CommentReference"/>
        </w:rPr>
        <w:annotationRef/>
      </w:r>
      <w:r>
        <w:t>Present tense.</w:t>
      </w:r>
    </w:p>
  </w:comment>
  <w:comment w:id="7" w:author="Christina Krauss" w:date="2020-03-14T11:21:00Z" w:initials="CK">
    <w:p w14:paraId="44C4820A" w14:textId="053C7855" w:rsidR="007F5ADF" w:rsidRDefault="007F5ADF">
      <w:pPr>
        <w:pStyle w:val="CommentText"/>
      </w:pPr>
      <w:r>
        <w:rPr>
          <w:rStyle w:val="CommentReference"/>
        </w:rPr>
        <w:annotationRef/>
      </w:r>
      <w:r>
        <w:t xml:space="preserve">Word not needed because you used </w:t>
      </w:r>
      <w:r w:rsidRPr="007F5ADF">
        <w:rPr>
          <w:i/>
          <w:iCs/>
        </w:rPr>
        <w:t>unless</w:t>
      </w:r>
      <w:r>
        <w:t xml:space="preserve"> at the beginning of the sentence.</w:t>
      </w:r>
    </w:p>
  </w:comment>
  <w:comment w:id="8" w:author="Christina Krauss" w:date="2020-03-14T11:22:00Z" w:initials="CK">
    <w:p w14:paraId="7BE1146A" w14:textId="2F3B4E28" w:rsidR="007F5ADF" w:rsidRDefault="007F5ADF">
      <w:pPr>
        <w:pStyle w:val="CommentText"/>
      </w:pPr>
      <w:r>
        <w:rPr>
          <w:rStyle w:val="CommentReference"/>
        </w:rPr>
        <w:annotationRef/>
      </w:r>
      <w:r>
        <w:t>Present tense</w:t>
      </w:r>
    </w:p>
  </w:comment>
  <w:comment w:id="9" w:author="Christina Krauss" w:date="2020-03-14T11:23:00Z" w:initials="CK">
    <w:p w14:paraId="113220D0" w14:textId="29C0C469" w:rsidR="007F5ADF" w:rsidRDefault="007F5ADF">
      <w:pPr>
        <w:pStyle w:val="CommentText"/>
      </w:pPr>
      <w:r>
        <w:rPr>
          <w:rStyle w:val="CommentReference"/>
        </w:rPr>
        <w:annotationRef/>
      </w:r>
      <w:r>
        <w:t>Present tense</w:t>
      </w:r>
    </w:p>
  </w:comment>
  <w:comment w:id="10" w:author="Christina Krauss" w:date="2020-03-14T11:24:00Z" w:initials="CK">
    <w:p w14:paraId="633BCB2E" w14:textId="15450223" w:rsidR="007F5ADF" w:rsidRDefault="007F5ADF">
      <w:pPr>
        <w:pStyle w:val="CommentText"/>
      </w:pPr>
      <w:r>
        <w:rPr>
          <w:rStyle w:val="CommentReference"/>
        </w:rPr>
        <w:annotationRef/>
      </w:r>
      <w:r>
        <w:t>Not needed</w:t>
      </w:r>
    </w:p>
  </w:comment>
  <w:comment w:id="11" w:author="Christina Krauss" w:date="2020-03-14T11:24:00Z" w:initials="CK">
    <w:p w14:paraId="136FBC4E" w14:textId="039ABFA9" w:rsidR="007F5ADF" w:rsidRDefault="007F5ADF">
      <w:pPr>
        <w:pStyle w:val="CommentText"/>
      </w:pPr>
      <w:r>
        <w:rPr>
          <w:rStyle w:val="CommentReference"/>
        </w:rPr>
        <w:annotationRef/>
      </w:r>
      <w:r>
        <w:t>Too informal for a research paper. Try rewording.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B75FFA" w15:done="0"/>
  <w15:commentEx w15:paraId="1417337E" w15:done="0"/>
  <w15:commentEx w15:paraId="4FDA92EE" w15:done="0"/>
  <w15:commentEx w15:paraId="61D2C120" w15:done="0"/>
  <w15:commentEx w15:paraId="3FD6DF9E" w15:done="0"/>
  <w15:commentEx w15:paraId="1EC55036" w15:done="0"/>
  <w15:commentEx w15:paraId="44C4820A" w15:done="0"/>
  <w15:commentEx w15:paraId="7BE1146A" w15:done="0"/>
  <w15:commentEx w15:paraId="113220D0" w15:done="0"/>
  <w15:commentEx w15:paraId="633BCB2E" w15:done="0"/>
  <w15:commentEx w15:paraId="136FBC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B75FFA" w16cid:durableId="22173DA9"/>
  <w16cid:commentId w16cid:paraId="1417337E" w16cid:durableId="22173AAC"/>
  <w16cid:commentId w16cid:paraId="4FDA92EE" w16cid:durableId="22173AD7"/>
  <w16cid:commentId w16cid:paraId="61D2C120" w16cid:durableId="22173B87"/>
  <w16cid:commentId w16cid:paraId="3FD6DF9E" w16cid:durableId="22173BE4"/>
  <w16cid:commentId w16cid:paraId="1EC55036" w16cid:durableId="22173C7E"/>
  <w16cid:commentId w16cid:paraId="44C4820A" w16cid:durableId="22173CBF"/>
  <w16cid:commentId w16cid:paraId="7BE1146A" w16cid:durableId="22173D06"/>
  <w16cid:commentId w16cid:paraId="113220D0" w16cid:durableId="22173D1F"/>
  <w16cid:commentId w16cid:paraId="633BCB2E" w16cid:durableId="22173D6A"/>
  <w16cid:commentId w16cid:paraId="136FBC4E" w16cid:durableId="22173D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Krauss">
    <w15:presenceInfo w15:providerId="Windows Live" w15:userId="ed15432a9b55ff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zNzI0NzQzMjUwsTBV0lEKTi0uzszPAykwrAUAMK/MSiwAAAA="/>
  </w:docVars>
  <w:rsids>
    <w:rsidRoot w:val="007F5ADF"/>
    <w:rsid w:val="005D3741"/>
    <w:rsid w:val="007F5ADF"/>
    <w:rsid w:val="00934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B29C"/>
  <w15:chartTrackingRefBased/>
  <w15:docId w15:val="{C9348B74-A1CF-4A2F-841E-85303A69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5ADF"/>
    <w:rPr>
      <w:sz w:val="16"/>
      <w:szCs w:val="16"/>
    </w:rPr>
  </w:style>
  <w:style w:type="paragraph" w:styleId="CommentText">
    <w:name w:val="annotation text"/>
    <w:basedOn w:val="Normal"/>
    <w:link w:val="CommentTextChar"/>
    <w:uiPriority w:val="99"/>
    <w:semiHidden/>
    <w:unhideWhenUsed/>
    <w:rsid w:val="007F5ADF"/>
    <w:pPr>
      <w:spacing w:line="240" w:lineRule="auto"/>
    </w:pPr>
    <w:rPr>
      <w:sz w:val="20"/>
      <w:szCs w:val="20"/>
    </w:rPr>
  </w:style>
  <w:style w:type="character" w:customStyle="1" w:styleId="CommentTextChar">
    <w:name w:val="Comment Text Char"/>
    <w:basedOn w:val="DefaultParagraphFont"/>
    <w:link w:val="CommentText"/>
    <w:uiPriority w:val="99"/>
    <w:semiHidden/>
    <w:rsid w:val="007F5ADF"/>
    <w:rPr>
      <w:sz w:val="20"/>
      <w:szCs w:val="20"/>
    </w:rPr>
  </w:style>
  <w:style w:type="paragraph" w:styleId="CommentSubject">
    <w:name w:val="annotation subject"/>
    <w:basedOn w:val="CommentText"/>
    <w:next w:val="CommentText"/>
    <w:link w:val="CommentSubjectChar"/>
    <w:uiPriority w:val="99"/>
    <w:semiHidden/>
    <w:unhideWhenUsed/>
    <w:rsid w:val="007F5ADF"/>
    <w:rPr>
      <w:b/>
      <w:bCs/>
    </w:rPr>
  </w:style>
  <w:style w:type="character" w:customStyle="1" w:styleId="CommentSubjectChar">
    <w:name w:val="Comment Subject Char"/>
    <w:basedOn w:val="CommentTextChar"/>
    <w:link w:val="CommentSubject"/>
    <w:uiPriority w:val="99"/>
    <w:semiHidden/>
    <w:rsid w:val="007F5ADF"/>
    <w:rPr>
      <w:b/>
      <w:bCs/>
      <w:sz w:val="20"/>
      <w:szCs w:val="20"/>
    </w:rPr>
  </w:style>
  <w:style w:type="paragraph" w:styleId="BalloonText">
    <w:name w:val="Balloon Text"/>
    <w:basedOn w:val="Normal"/>
    <w:link w:val="BalloonTextChar"/>
    <w:uiPriority w:val="99"/>
    <w:semiHidden/>
    <w:unhideWhenUsed/>
    <w:rsid w:val="007F5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A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031308">
      <w:bodyDiv w:val="1"/>
      <w:marLeft w:val="0"/>
      <w:marRight w:val="0"/>
      <w:marTop w:val="0"/>
      <w:marBottom w:val="0"/>
      <w:divBdr>
        <w:top w:val="none" w:sz="0" w:space="0" w:color="auto"/>
        <w:left w:val="none" w:sz="0" w:space="0" w:color="auto"/>
        <w:bottom w:val="none" w:sz="0" w:space="0" w:color="auto"/>
        <w:right w:val="none" w:sz="0" w:space="0" w:color="auto"/>
      </w:divBdr>
      <w:divsChild>
        <w:div w:id="1235703154">
          <w:marLeft w:val="0"/>
          <w:marRight w:val="0"/>
          <w:marTop w:val="0"/>
          <w:marBottom w:val="0"/>
          <w:divBdr>
            <w:top w:val="none" w:sz="0" w:space="0" w:color="auto"/>
            <w:left w:val="none" w:sz="0" w:space="0" w:color="auto"/>
            <w:bottom w:val="none" w:sz="0" w:space="0" w:color="auto"/>
            <w:right w:val="none" w:sz="0" w:space="0" w:color="auto"/>
          </w:divBdr>
        </w:div>
        <w:div w:id="270629984">
          <w:marLeft w:val="0"/>
          <w:marRight w:val="0"/>
          <w:marTop w:val="0"/>
          <w:marBottom w:val="0"/>
          <w:divBdr>
            <w:top w:val="none" w:sz="0" w:space="0" w:color="auto"/>
            <w:left w:val="none" w:sz="0" w:space="0" w:color="auto"/>
            <w:bottom w:val="none" w:sz="0" w:space="0" w:color="auto"/>
            <w:right w:val="none" w:sz="0" w:space="0" w:color="auto"/>
          </w:divBdr>
        </w:div>
        <w:div w:id="564491015">
          <w:marLeft w:val="0"/>
          <w:marRight w:val="0"/>
          <w:marTop w:val="0"/>
          <w:marBottom w:val="0"/>
          <w:divBdr>
            <w:top w:val="none" w:sz="0" w:space="0" w:color="auto"/>
            <w:left w:val="none" w:sz="0" w:space="0" w:color="auto"/>
            <w:bottom w:val="none" w:sz="0" w:space="0" w:color="auto"/>
            <w:right w:val="none" w:sz="0" w:space="0" w:color="auto"/>
          </w:divBdr>
        </w:div>
        <w:div w:id="1633093489">
          <w:marLeft w:val="0"/>
          <w:marRight w:val="0"/>
          <w:marTop w:val="0"/>
          <w:marBottom w:val="0"/>
          <w:divBdr>
            <w:top w:val="none" w:sz="0" w:space="0" w:color="auto"/>
            <w:left w:val="none" w:sz="0" w:space="0" w:color="auto"/>
            <w:bottom w:val="none" w:sz="0" w:space="0" w:color="auto"/>
            <w:right w:val="none" w:sz="0" w:space="0" w:color="auto"/>
          </w:divBdr>
          <w:divsChild>
            <w:div w:id="1957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Krauss</dc:creator>
  <cp:keywords/>
  <dc:description/>
  <cp:lastModifiedBy>Christina Krauss</cp:lastModifiedBy>
  <cp:revision>1</cp:revision>
  <dcterms:created xsi:type="dcterms:W3CDTF">2020-03-14T15:09:00Z</dcterms:created>
  <dcterms:modified xsi:type="dcterms:W3CDTF">2020-03-14T15:28:00Z</dcterms:modified>
</cp:coreProperties>
</file>