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lang w:val="nl-NL"/>
        </w:rPr>
        <w:t>CHAPTER I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TextBody"/>
        <w:rPr/>
      </w:pPr>
      <w:r>
        <w:rPr/>
        <w:t>“</w:t>
      </w:r>
      <w:r>
        <w:rPr/>
        <w:t>TOM!”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 answer.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“</w:t>
      </w:r>
      <w:r>
        <w:rPr/>
        <w:t>TOM!”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 answer.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“</w:t>
      </w:r>
      <w:r>
        <w:rPr/>
        <w:t>What's gone with that boy,  I wonder? You TOM!”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 answer.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old lady pulled her spectacles down and looked over them about the</w:t>
      </w:r>
    </w:p>
    <w:p>
      <w:pPr>
        <w:pStyle w:val="TextBody"/>
        <w:rPr/>
      </w:pPr>
      <w:r>
        <w:rPr/>
        <w:t>room; then she put them up and looked out under them. She seldom or</w:t>
      </w:r>
    </w:p>
    <w:p>
      <w:pPr>
        <w:pStyle w:val="TextBody"/>
        <w:rPr/>
      </w:pPr>
      <w:r>
        <w:rPr/>
        <w:t>never looked _through_ them for so small a thing as a boy; they were</w:t>
      </w:r>
    </w:p>
    <w:p>
      <w:pPr>
        <w:pStyle w:val="TextBody"/>
        <w:rPr/>
      </w:pPr>
      <w:r>
        <w:rPr/>
        <w:t>her state pair, the pride of her heart, and were built for “style,” not</w:t>
      </w:r>
    </w:p>
    <w:p>
      <w:pPr>
        <w:pStyle w:val="TextBody"/>
        <w:rPr/>
      </w:pPr>
      <w:r>
        <w:rPr/>
        <w:t>service--she could have seen through a pair of stove-lids just as well.</w:t>
      </w:r>
    </w:p>
    <w:p>
      <w:pPr>
        <w:pStyle w:val="TextBody"/>
        <w:rPr/>
      </w:pPr>
      <w:r>
        <w:rPr/>
        <w:t>She looked perplexed for a moment, and then said, not fiercely, but</w:t>
      </w:r>
    </w:p>
    <w:p>
      <w:pPr>
        <w:pStyle w:val="TextBody"/>
        <w:rPr/>
      </w:pPr>
      <w:r>
        <w:rPr/>
        <w:t>still loud enough for the furniture to hear: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“</w:t>
      </w:r>
      <w:r>
        <w:rPr/>
        <w:t>Well, I lay if I get hold of you I'll--”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She did not finish, for by this time she was bending down and punching</w:t>
      </w:r>
    </w:p>
    <w:p>
      <w:pPr>
        <w:pStyle w:val="TextBody"/>
        <w:rPr/>
      </w:pPr>
      <w:r>
        <w:rPr/>
        <w:t>under the bed with the broom, and so she needed breath to punctuate the</w:t>
      </w:r>
    </w:p>
    <w:p>
      <w:pPr>
        <w:pStyle w:val="TextBody"/>
        <w:rPr/>
      </w:pPr>
      <w:r>
        <w:rPr/>
        <w:t>punches with. She resurrected nothing but the cat.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“</w:t>
      </w:r>
      <w:r>
        <w:rPr/>
        <w:t>I never did see the beat of that boy!”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She went to the open door and stood in it and looked out among the</w:t>
      </w:r>
    </w:p>
    <w:p>
      <w:pPr>
        <w:pStyle w:val="TextBody"/>
        <w:rPr/>
      </w:pPr>
      <w:r>
        <w:rPr/>
        <w:t>tomato vines and “jimpson” weeds that constituted the garden. No Tom. So</w:t>
      </w:r>
    </w:p>
    <w:p>
      <w:pPr>
        <w:pStyle w:val="TextBody"/>
        <w:rPr/>
      </w:pPr>
      <w:r>
        <w:rPr/>
        <w:t>she lifted up her voice at an angle calculated for distance and shouted: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“</w:t>
      </w:r>
      <w:r>
        <w:rPr/>
        <w:t>Y-o-u-u TOM!”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was a slight noise behind her and she turned just in time to seize</w:t>
      </w:r>
    </w:p>
    <w:p>
      <w:pPr>
        <w:pStyle w:val="TextBody"/>
        <w:rPr/>
      </w:pPr>
      <w:r>
        <w:rPr/>
        <w:t>a small boy by the slack of his roundabout and arrest his flight.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“</w:t>
      </w:r>
      <w:r>
        <w:rPr/>
        <w:t>There! I might 'a' thought of that closet. What you been doing in</w:t>
      </w:r>
    </w:p>
    <w:p>
      <w:pPr>
        <w:pStyle w:val="TextBody"/>
        <w:rPr/>
      </w:pPr>
      <w:r>
        <w:rPr/>
        <w:t>there?”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“</w:t>
      </w:r>
      <w:r>
        <w:rPr/>
        <w:t>Nothing.”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“</w:t>
      </w:r>
      <w:r>
        <w:rPr/>
        <w:t>Nothing! Look at your hands. And look at your mouth. What _is_ that</w:t>
      </w:r>
    </w:p>
    <w:p>
      <w:pPr>
        <w:pStyle w:val="TextBody"/>
        <w:rPr/>
      </w:pPr>
      <w:r>
        <w:rPr/>
        <w:t>truck?”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“</w:t>
      </w:r>
      <w:r>
        <w:rPr/>
        <w:t>I don't know, aunt.”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d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144d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LibreOffice/5.2.7.2$Linux_X86_64 LibreOffice_project/20m0$Build-2</Application>
  <Pages>2</Pages>
  <Words>266</Words>
  <Characters>1134</Characters>
  <CharactersWithSpaces>1368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2019-04-23T08:19:00Z</dcterms:created>
  <dc:creator>Myrna de Bruijn (0922140)</dc:creator>
  <dc:description/>
  <dc:language>en-US</dc:language>
  <cp:lastModifiedBy/>
  <dcterms:modified xsi:type="dcterms:W3CDTF">2019-05-05T11:20:09Z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