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08AE" w14:textId="77777777" w:rsidR="003D695A" w:rsidRPr="003D695A" w:rsidRDefault="003D695A" w:rsidP="003D695A">
      <w:pPr>
        <w:pStyle w:val="a9"/>
        <w:rPr>
          <w:rFonts w:ascii="华文楷体" w:eastAsia="华文楷体" w:hAnsi="华文楷体"/>
          <w:sz w:val="24"/>
          <w:szCs w:val="24"/>
        </w:rPr>
      </w:pPr>
      <w:r w:rsidRPr="003D695A">
        <w:rPr>
          <w:rFonts w:ascii="华文楷体" w:eastAsia="华文楷体" w:hAnsi="华文楷体" w:hint="eastAsia"/>
          <w:sz w:val="24"/>
          <w:szCs w:val="24"/>
        </w:rPr>
        <w:t>修订历史记录</w:t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3D695A" w:rsidRPr="00312A7E" w14:paraId="608F2AD9" w14:textId="77777777" w:rsidTr="003D695A">
        <w:tblPrEx>
          <w:tblCellMar>
            <w:top w:w="0" w:type="dxa"/>
            <w:bottom w:w="0" w:type="dxa"/>
          </w:tblCellMar>
        </w:tblPrEx>
        <w:tc>
          <w:tcPr>
            <w:tcW w:w="1601" w:type="dxa"/>
          </w:tcPr>
          <w:p w14:paraId="6CDCCEAE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6DF1D06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70D4447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1A52CB91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755840C8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3D695A" w:rsidRPr="00312A7E" w14:paraId="0B7CA4A6" w14:textId="77777777" w:rsidTr="003D695A">
        <w:tblPrEx>
          <w:tblCellMar>
            <w:top w:w="0" w:type="dxa"/>
            <w:bottom w:w="0" w:type="dxa"/>
          </w:tblCellMar>
        </w:tblPrEx>
        <w:tc>
          <w:tcPr>
            <w:tcW w:w="1601" w:type="dxa"/>
          </w:tcPr>
          <w:p w14:paraId="6F6BAA7C" w14:textId="11FC6F46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10784738" w14:textId="52B71E1C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文档说明</w:t>
            </w:r>
          </w:p>
        </w:tc>
        <w:tc>
          <w:tcPr>
            <w:tcW w:w="1601" w:type="dxa"/>
          </w:tcPr>
          <w:p w14:paraId="7150DFAB" w14:textId="560AE772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</w:t>
            </w:r>
          </w:p>
        </w:tc>
        <w:tc>
          <w:tcPr>
            <w:tcW w:w="2393" w:type="dxa"/>
          </w:tcPr>
          <w:p w14:paraId="46A1A964" w14:textId="4CA844C2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增加了文档说明</w:t>
            </w:r>
          </w:p>
        </w:tc>
        <w:tc>
          <w:tcPr>
            <w:tcW w:w="1276" w:type="dxa"/>
          </w:tcPr>
          <w:p w14:paraId="42EC4E59" w14:textId="6E62B67E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3D695A" w:rsidRPr="00312A7E" w14:paraId="76DF4ABB" w14:textId="77777777" w:rsidTr="003D695A">
        <w:tblPrEx>
          <w:tblCellMar>
            <w:top w:w="0" w:type="dxa"/>
            <w:bottom w:w="0" w:type="dxa"/>
          </w:tblCellMar>
        </w:tblPrEx>
        <w:tc>
          <w:tcPr>
            <w:tcW w:w="1601" w:type="dxa"/>
          </w:tcPr>
          <w:p w14:paraId="47C52F6C" w14:textId="4149D8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72B92822" w14:textId="490B5C9D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4445A1C1" w14:textId="7B5DE0F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3E5B3744" w14:textId="6AC94468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增加了用户点餐部分的用例图</w:t>
            </w:r>
          </w:p>
        </w:tc>
        <w:tc>
          <w:tcPr>
            <w:tcW w:w="1276" w:type="dxa"/>
          </w:tcPr>
          <w:p w14:paraId="4C63F07D" w14:textId="7AE11783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刘雅俊</w:t>
            </w:r>
          </w:p>
        </w:tc>
      </w:tr>
      <w:tr w:rsidR="003D695A" w:rsidRPr="00312A7E" w14:paraId="2C888A70" w14:textId="77777777" w:rsidTr="003D695A">
        <w:tblPrEx>
          <w:tblCellMar>
            <w:top w:w="0" w:type="dxa"/>
            <w:bottom w:w="0" w:type="dxa"/>
          </w:tblCellMar>
        </w:tblPrEx>
        <w:tc>
          <w:tcPr>
            <w:tcW w:w="1601" w:type="dxa"/>
          </w:tcPr>
          <w:p w14:paraId="6F42E656" w14:textId="1E90B5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2015/12/24</w:t>
            </w:r>
          </w:p>
        </w:tc>
        <w:tc>
          <w:tcPr>
            <w:tcW w:w="1601" w:type="dxa"/>
          </w:tcPr>
          <w:p w14:paraId="748B5B90" w14:textId="65316383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214499ED" w14:textId="5B8D75A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1.02</w:t>
            </w:r>
          </w:p>
        </w:tc>
        <w:tc>
          <w:tcPr>
            <w:tcW w:w="2393" w:type="dxa"/>
          </w:tcPr>
          <w:p w14:paraId="5FD1E141" w14:textId="4D4931EA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增加了服务员和商家的用例图</w:t>
            </w:r>
          </w:p>
        </w:tc>
        <w:tc>
          <w:tcPr>
            <w:tcW w:w="1276" w:type="dxa"/>
          </w:tcPr>
          <w:p w14:paraId="11BB5162" w14:textId="0C0CC21E" w:rsidR="003D695A" w:rsidRPr="00312A7E" w:rsidRDefault="003D695A" w:rsidP="00697604">
            <w:pPr>
              <w:pStyle w:val="Tabletext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赵明阳</w:t>
            </w:r>
            <w:bookmarkStart w:id="0" w:name="_GoBack"/>
            <w:bookmarkEnd w:id="0"/>
          </w:p>
        </w:tc>
      </w:tr>
    </w:tbl>
    <w:p w14:paraId="09FC052B" w14:textId="77777777" w:rsidR="003D695A" w:rsidRDefault="003D695A">
      <w:pPr>
        <w:pStyle w:val="1"/>
        <w:jc w:val="center"/>
      </w:pPr>
    </w:p>
    <w:p w14:paraId="15FAAC01" w14:textId="77777777" w:rsidR="00A15644" w:rsidRDefault="00917909">
      <w:pPr>
        <w:pStyle w:val="1"/>
        <w:jc w:val="center"/>
      </w:pPr>
      <w:r>
        <w:rPr>
          <w:rFonts w:hint="eastAsia"/>
        </w:rPr>
        <w:t>小型</w:t>
      </w:r>
      <w:r>
        <w:t>餐馆点菜系统</w:t>
      </w:r>
      <w:r>
        <w:rPr>
          <w:rFonts w:hint="eastAsia"/>
        </w:rPr>
        <w:t>需求规约（说明书）</w:t>
      </w:r>
    </w:p>
    <w:p w14:paraId="4CA56007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项目</w:t>
      </w:r>
      <w:r>
        <w:rPr>
          <w:rFonts w:asciiTheme="majorEastAsia" w:eastAsiaTheme="majorEastAsia" w:hAnsiTheme="majorEastAsia" w:hint="eastAsia"/>
        </w:rPr>
        <w:t>介绍</w:t>
      </w:r>
    </w:p>
    <w:p w14:paraId="7F61D92F" w14:textId="77777777" w:rsidR="00A15644" w:rsidRDefault="00917909">
      <w:r>
        <w:t>随着互联网</w:t>
      </w:r>
      <w:r>
        <w:t>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各行各业在加快</w:t>
      </w:r>
      <w:r>
        <w:t>转型都用到了软件的助力。</w:t>
      </w:r>
      <w:r>
        <w:rPr>
          <w:rFonts w:hint="eastAsia"/>
        </w:rPr>
        <w:t>本项目</w:t>
      </w:r>
      <w:r>
        <w:t>目标用户定位为小型餐馆，</w:t>
      </w:r>
      <w:r>
        <w:rPr>
          <w:rFonts w:hint="eastAsia"/>
        </w:rPr>
        <w:t>为</w:t>
      </w:r>
      <w:r>
        <w:t>其开发一款可以记录客户点菜信息、</w:t>
      </w:r>
      <w:r>
        <w:rPr>
          <w:rFonts w:hint="eastAsia"/>
        </w:rPr>
        <w:t>结账</w:t>
      </w:r>
      <w:r>
        <w:t>、</w:t>
      </w:r>
      <w:r>
        <w:rPr>
          <w:rFonts w:hint="eastAsia"/>
        </w:rPr>
        <w:t>上菜</w:t>
      </w:r>
      <w:r>
        <w:t>进度显示</w:t>
      </w:r>
      <w:r>
        <w:rPr>
          <w:rFonts w:hint="eastAsia"/>
        </w:rPr>
        <w:t>的安卓应用</w:t>
      </w:r>
      <w:r>
        <w:t>。</w:t>
      </w:r>
      <w:r>
        <w:rPr>
          <w:rFonts w:hint="eastAsia"/>
        </w:rPr>
        <w:t>期望加快</w:t>
      </w:r>
      <w:r>
        <w:t>餐馆的点菜结账流程，</w:t>
      </w:r>
      <w:r>
        <w:rPr>
          <w:rFonts w:hint="eastAsia"/>
        </w:rPr>
        <w:t>提升</w:t>
      </w:r>
      <w:r>
        <w:t>用户体验。</w:t>
      </w:r>
    </w:p>
    <w:p w14:paraId="67D5EEC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整体描述</w:t>
      </w:r>
    </w:p>
    <w:p w14:paraId="15377C74" w14:textId="77777777" w:rsidR="00A15644" w:rsidRDefault="00917909">
      <w:pPr>
        <w:pStyle w:val="3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特</w:t>
      </w:r>
      <w:r>
        <w:rPr>
          <w:rFonts w:hint="eastAsia"/>
          <w:sz w:val="24"/>
        </w:rPr>
        <w:t>色</w:t>
      </w:r>
      <w:r>
        <w:rPr>
          <w:sz w:val="24"/>
        </w:rPr>
        <w:t>：</w:t>
      </w:r>
    </w:p>
    <w:p w14:paraId="0CAE2E48" w14:textId="77777777" w:rsidR="00A15644" w:rsidRDefault="00917909"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、用户不知上菜时间、</w:t>
      </w:r>
      <w:r>
        <w:rPr>
          <w:rFonts w:hint="eastAsia"/>
        </w:rPr>
        <w:t>顾客</w:t>
      </w:r>
      <w:r>
        <w:t>的上次顺序无法确定。</w:t>
      </w:r>
    </w:p>
    <w:p w14:paraId="11324638" w14:textId="77777777" w:rsidR="00A15644" w:rsidRDefault="00917909"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也可以在我们友好的界面上便利地操作，</w:t>
      </w:r>
      <w:r>
        <w:rPr>
          <w:rFonts w:hint="eastAsia"/>
        </w:rPr>
        <w:t>几乎不会花费</w:t>
      </w:r>
      <w:r>
        <w:t>学习成本。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用户在餐馆的用餐体验。既可以便于</w:t>
      </w:r>
      <w:r>
        <w:rPr>
          <w:rFonts w:hint="eastAsia"/>
        </w:rPr>
        <w:t>餐馆</w:t>
      </w:r>
      <w:r>
        <w:t>进行管理，</w:t>
      </w:r>
      <w:r>
        <w:rPr>
          <w:rFonts w:hint="eastAsia"/>
        </w:rPr>
        <w:t>减少</w:t>
      </w:r>
      <w:r>
        <w:t>人力成本，</w:t>
      </w:r>
      <w:r>
        <w:rPr>
          <w:rFonts w:hint="eastAsia"/>
        </w:rPr>
        <w:t>也可以</w:t>
      </w:r>
      <w:r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 w14:paraId="50BC7F73" w14:textId="77777777" w:rsidR="00A15644" w:rsidRDefault="00917909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>运行</w:t>
      </w:r>
      <w:r>
        <w:rPr>
          <w:sz w:val="24"/>
        </w:rPr>
        <w:t>环境：</w:t>
      </w:r>
    </w:p>
    <w:p w14:paraId="6A7245F4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CF2800D" w14:textId="77777777" w:rsidR="00A15644" w:rsidRDefault="00917909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3E274778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03ED8AC8" w14:textId="77777777" w:rsidR="00A15644" w:rsidRDefault="00A15644"/>
    <w:p w14:paraId="4AF1D95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系统与其他系统的接口</w:t>
      </w:r>
    </w:p>
    <w:p w14:paraId="3B2CECA0" w14:textId="77777777" w:rsidR="00A15644" w:rsidRDefault="00917909">
      <w:r>
        <w:rPr>
          <w:rFonts w:hint="eastAsia"/>
          <w:szCs w:val="21"/>
        </w:rPr>
        <w:t>本软件是一项独立的软件，全部内容自含，其他软件接口改变不会影响到本程序的运作。</w:t>
      </w:r>
    </w:p>
    <w:p w14:paraId="457E8B2B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主要的功能需求描述</w:t>
      </w:r>
    </w:p>
    <w:p w14:paraId="22ADD0A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用例名称：呼叫服务员</w:t>
      </w:r>
    </w:p>
    <w:p w14:paraId="012B77CF" w14:textId="77777777" w:rsidR="00A15644" w:rsidRDefault="00917909">
      <w:pPr>
        <w:ind w:firstLine="360"/>
      </w:pPr>
      <w:r>
        <w:rPr>
          <w:rFonts w:hint="eastAsia"/>
        </w:rPr>
        <w:t>参与者：</w:t>
      </w:r>
      <w:r>
        <w:rPr>
          <w:rFonts w:hint="eastAsia"/>
        </w:rPr>
        <w:t xml:space="preserve"> </w:t>
      </w:r>
      <w:r>
        <w:rPr>
          <w:rFonts w:hint="eastAsia"/>
        </w:rPr>
        <w:t>顾客，服务员</w:t>
      </w:r>
    </w:p>
    <w:p w14:paraId="7B9FF672" w14:textId="77777777" w:rsidR="00A15644" w:rsidRDefault="00917909">
      <w:pPr>
        <w:ind w:firstLine="360"/>
      </w:pPr>
      <w:r>
        <w:rPr>
          <w:rFonts w:hint="eastAsia"/>
        </w:rPr>
        <w:t>频度：高</w:t>
      </w:r>
    </w:p>
    <w:p w14:paraId="42BE60BC" w14:textId="77777777" w:rsidR="00A15644" w:rsidRDefault="00917909">
      <w:pPr>
        <w:ind w:firstLine="360"/>
      </w:pPr>
      <w:r>
        <w:rPr>
          <w:rFonts w:hint="eastAsia"/>
        </w:rPr>
        <w:t>状态：等待呼叫，发起呼叫，呼叫响应。</w:t>
      </w:r>
    </w:p>
    <w:p w14:paraId="1C91F247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26084970" w14:textId="77777777" w:rsidR="00A15644" w:rsidRDefault="00917909">
      <w:pPr>
        <w:ind w:firstLine="360"/>
      </w:pPr>
      <w:r>
        <w:rPr>
          <w:rFonts w:hint="eastAsia"/>
        </w:rPr>
        <w:t>后置条件：无</w:t>
      </w:r>
    </w:p>
    <w:p w14:paraId="26F617A5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9F5D322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待命中</w:t>
      </w:r>
    </w:p>
    <w:p w14:paraId="76B1900C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发起呼叫</w:t>
      </w:r>
    </w:p>
    <w:p w14:paraId="14F00E4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等待服务员响应</w:t>
      </w:r>
    </w:p>
    <w:p w14:paraId="585F8AAF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呼叫被响应</w:t>
      </w:r>
    </w:p>
    <w:p w14:paraId="645848D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呼叫结束</w:t>
      </w:r>
    </w:p>
    <w:p w14:paraId="29EE73B0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3BD8E0C8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发起呼叫后，可进行催促</w:t>
      </w:r>
    </w:p>
    <w:p w14:paraId="0A343B31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0D903CE3" wp14:editId="717C884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600575" cy="43122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发起呼叫后，可取消呼叫</w:t>
      </w:r>
    </w:p>
    <w:p w14:paraId="10CF74C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用例名称：设置桌号</w:t>
      </w:r>
    </w:p>
    <w:p w14:paraId="01C0F0E9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61E6C79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6D84382F" w14:textId="77777777" w:rsidR="00A15644" w:rsidRDefault="00917909">
      <w:pPr>
        <w:ind w:firstLine="360"/>
      </w:pPr>
      <w:r>
        <w:rPr>
          <w:rFonts w:hint="eastAsia"/>
        </w:rPr>
        <w:t>状态：未设置桌号，已设置桌号</w:t>
      </w:r>
    </w:p>
    <w:p w14:paraId="046C60BC" w14:textId="77777777" w:rsidR="00A15644" w:rsidRDefault="00917909">
      <w:pPr>
        <w:ind w:firstLine="360"/>
      </w:pPr>
      <w:r>
        <w:rPr>
          <w:rFonts w:hint="eastAsia"/>
        </w:rPr>
        <w:t>前置条件：已设置人数</w:t>
      </w:r>
    </w:p>
    <w:p w14:paraId="4CC7B0F0" w14:textId="77777777" w:rsidR="00A15644" w:rsidRDefault="00917909">
      <w:pPr>
        <w:ind w:firstLine="360"/>
      </w:pPr>
      <w:r>
        <w:rPr>
          <w:rFonts w:hint="eastAsia"/>
        </w:rPr>
        <w:t>后置条件：已设置桌号</w:t>
      </w:r>
    </w:p>
    <w:p w14:paraId="23DBBA36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F8366FC" w14:textId="77777777" w:rsidR="00A15644" w:rsidRDefault="00917909">
      <w:pPr>
        <w:ind w:firstLine="36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查看空闲桌号</w:t>
      </w:r>
    </w:p>
    <w:p w14:paraId="2F12A252" w14:textId="77777777" w:rsidR="00A15644" w:rsidRDefault="00917909">
      <w:pPr>
        <w:ind w:firstLine="360"/>
      </w:pPr>
      <w:r>
        <w:t xml:space="preserve">(2) </w:t>
      </w:r>
      <w:r>
        <w:rPr>
          <w:rFonts w:hint="eastAsia"/>
        </w:rPr>
        <w:t>选择桌号</w:t>
      </w:r>
    </w:p>
    <w:p w14:paraId="78E9F648" w14:textId="77777777" w:rsidR="00A15644" w:rsidRDefault="00917909">
      <w:pPr>
        <w:ind w:firstLine="3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确认提交</w:t>
      </w:r>
    </w:p>
    <w:p w14:paraId="429A27D6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2EF70400" w14:textId="77777777" w:rsidR="00A15644" w:rsidRDefault="00917909">
      <w:pPr>
        <w:pStyle w:val="11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853EB9" wp14:editId="7FC40FC0">
            <wp:simplePos x="0" y="0"/>
            <wp:positionH relativeFrom="column">
              <wp:posOffset>-161925</wp:posOffset>
            </wp:positionH>
            <wp:positionV relativeFrom="paragraph">
              <wp:posOffset>241935</wp:posOffset>
            </wp:positionV>
            <wp:extent cx="3057525" cy="30721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更改桌号</w:t>
      </w:r>
    </w:p>
    <w:p w14:paraId="556143D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用例名称：设置人数</w:t>
      </w:r>
    </w:p>
    <w:p w14:paraId="0F75B3FB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3186623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0B730DD6" w14:textId="77777777" w:rsidR="00A15644" w:rsidRDefault="00917909">
      <w:pPr>
        <w:ind w:firstLine="360"/>
      </w:pPr>
      <w:r>
        <w:rPr>
          <w:rFonts w:hint="eastAsia"/>
        </w:rPr>
        <w:t>状态：已设置人数，未设置人数</w:t>
      </w:r>
    </w:p>
    <w:p w14:paraId="57E67826" w14:textId="77777777" w:rsidR="00A15644" w:rsidRDefault="00917909">
      <w:pPr>
        <w:ind w:firstLine="360"/>
      </w:pPr>
      <w:r>
        <w:rPr>
          <w:rFonts w:hint="eastAsia"/>
        </w:rPr>
        <w:t>前置条件：无</w:t>
      </w:r>
    </w:p>
    <w:p w14:paraId="3F9C267E" w14:textId="77777777" w:rsidR="00A15644" w:rsidRDefault="00917909">
      <w:pPr>
        <w:ind w:firstLine="360"/>
      </w:pPr>
      <w:r>
        <w:rPr>
          <w:rFonts w:hint="eastAsia"/>
        </w:rPr>
        <w:t>后置条件：已设置人数</w:t>
      </w:r>
    </w:p>
    <w:p w14:paraId="647D7DB2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D4C1245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填写人数</w:t>
      </w:r>
    </w:p>
    <w:p w14:paraId="2A65BD88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9D4312" wp14:editId="6F22C900">
            <wp:simplePos x="0" y="0"/>
            <wp:positionH relativeFrom="column">
              <wp:posOffset>-57150</wp:posOffset>
            </wp:positionH>
            <wp:positionV relativeFrom="paragraph">
              <wp:posOffset>302895</wp:posOffset>
            </wp:positionV>
            <wp:extent cx="2505075" cy="20789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确认提交</w:t>
      </w:r>
    </w:p>
    <w:p w14:paraId="1C24C36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用例名称：点菜</w:t>
      </w:r>
    </w:p>
    <w:p w14:paraId="496A0F34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04D6193B" w14:textId="77777777" w:rsidR="00A15644" w:rsidRDefault="00917909">
      <w:pPr>
        <w:ind w:firstLine="360"/>
      </w:pPr>
      <w:r>
        <w:rPr>
          <w:rFonts w:hint="eastAsia"/>
        </w:rPr>
        <w:t>频度：中</w:t>
      </w:r>
    </w:p>
    <w:p w14:paraId="2492B005" w14:textId="77777777" w:rsidR="00A15644" w:rsidRDefault="00917909">
      <w:pPr>
        <w:ind w:firstLine="360"/>
      </w:pPr>
      <w:r>
        <w:rPr>
          <w:rFonts w:hint="eastAsia"/>
        </w:rPr>
        <w:t>状态：未点菜，已点菜，已上齐，未上齐</w:t>
      </w:r>
    </w:p>
    <w:p w14:paraId="2A77838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45FD0E4F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181ABEC0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55147B41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选择类型</w:t>
      </w:r>
    </w:p>
    <w:p w14:paraId="0DC94C9A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选择菜品</w:t>
      </w:r>
    </w:p>
    <w:p w14:paraId="7E8C5734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选择数量</w:t>
      </w:r>
    </w:p>
    <w:p w14:paraId="68FA6CFC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确认提交</w:t>
      </w:r>
    </w:p>
    <w:p w14:paraId="6A33EC91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65075B87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撤销已点菜品</w:t>
      </w:r>
    </w:p>
    <w:p w14:paraId="664F369D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添加菜品</w:t>
      </w:r>
    </w:p>
    <w:p w14:paraId="07EF0672" w14:textId="77777777" w:rsidR="00A15644" w:rsidRDefault="00917909">
      <w:r>
        <w:rPr>
          <w:rFonts w:hint="eastAsia"/>
          <w:noProof/>
        </w:rPr>
        <w:drawing>
          <wp:inline distT="0" distB="0" distL="0" distR="0" wp14:anchorId="2485FF6F" wp14:editId="43A517AC">
            <wp:extent cx="2790825" cy="3206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104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FBFB" w14:textId="77777777" w:rsidR="00A15644" w:rsidRDefault="00917909"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用例名称：查看上菜时间</w:t>
      </w:r>
    </w:p>
    <w:p w14:paraId="0D8DD1B6" w14:textId="77777777" w:rsidR="00A15644" w:rsidRDefault="00917909">
      <w:pPr>
        <w:ind w:firstLine="420"/>
      </w:pPr>
      <w:r>
        <w:rPr>
          <w:rFonts w:hint="eastAsia"/>
        </w:rPr>
        <w:t>参与者：顾客</w:t>
      </w:r>
    </w:p>
    <w:p w14:paraId="14B2DA9B" w14:textId="77777777" w:rsidR="00A15644" w:rsidRDefault="00917909">
      <w:pPr>
        <w:ind w:firstLine="420"/>
      </w:pPr>
      <w:r>
        <w:rPr>
          <w:rFonts w:hint="eastAsia"/>
        </w:rPr>
        <w:t>频度：高</w:t>
      </w:r>
    </w:p>
    <w:p w14:paraId="2C793B96" w14:textId="77777777" w:rsidR="00A15644" w:rsidRDefault="00917909">
      <w:pPr>
        <w:ind w:firstLine="420"/>
      </w:pPr>
      <w:r>
        <w:rPr>
          <w:rFonts w:hint="eastAsia"/>
        </w:rPr>
        <w:t>状态：未上齐，已上齐</w:t>
      </w:r>
    </w:p>
    <w:p w14:paraId="41EFA3B6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21685C21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3BA31DC1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7BB93EB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进入上菜时间页面</w:t>
      </w:r>
    </w:p>
    <w:p w14:paraId="0CA6F46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查看每一道菜品的预计上菜时间</w:t>
      </w:r>
    </w:p>
    <w:p w14:paraId="7BF9EC40" w14:textId="77777777" w:rsidR="00A15644" w:rsidRDefault="00917909">
      <w:r>
        <w:rPr>
          <w:rFonts w:hint="eastAsia"/>
          <w:noProof/>
        </w:rPr>
        <w:drawing>
          <wp:inline distT="0" distB="0" distL="0" distR="0" wp14:anchorId="2F89ECDD" wp14:editId="5950A9C8">
            <wp:extent cx="2263775" cy="219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897" cy="2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A3D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用例名称：选择套餐</w:t>
      </w:r>
    </w:p>
    <w:p w14:paraId="39D1CAB8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405AD667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77DFF3EC" w14:textId="77777777" w:rsidR="00A15644" w:rsidRDefault="00917909">
      <w:pPr>
        <w:ind w:firstLine="360"/>
      </w:pPr>
      <w:r>
        <w:rPr>
          <w:rFonts w:hint="eastAsia"/>
        </w:rPr>
        <w:t>状态：已点菜，未点菜，已上齐，未上齐</w:t>
      </w:r>
    </w:p>
    <w:p w14:paraId="659DA20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6B5D41E7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73B61B93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2C4CBC88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选择套餐类型</w:t>
      </w:r>
    </w:p>
    <w:p w14:paraId="16E97710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</w:t>
      </w:r>
    </w:p>
    <w:p w14:paraId="1589697F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确认提交</w:t>
      </w:r>
    </w:p>
    <w:p w14:paraId="53A0E7F4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5EEF6C08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更换套餐</w:t>
      </w:r>
    </w:p>
    <w:p w14:paraId="22105A6E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撤销已点套餐</w:t>
      </w:r>
    </w:p>
    <w:p w14:paraId="6869FA89" w14:textId="77777777" w:rsidR="00A15644" w:rsidRDefault="00917909">
      <w:r>
        <w:rPr>
          <w:noProof/>
        </w:rPr>
        <w:drawing>
          <wp:inline distT="0" distB="0" distL="0" distR="0" wp14:anchorId="068E5326" wp14:editId="1D188517">
            <wp:extent cx="3552825" cy="3883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80" cy="38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C09" w14:textId="77777777" w:rsidR="00A15644" w:rsidRDefault="00917909">
      <w:r>
        <w:t xml:space="preserve">7. </w:t>
      </w:r>
      <w:r>
        <w:tab/>
      </w:r>
      <w:r>
        <w:rPr>
          <w:rFonts w:hint="eastAsia"/>
        </w:rPr>
        <w:t>用例名称：设置订单号</w:t>
      </w:r>
    </w:p>
    <w:p w14:paraId="2D1ACF2F" w14:textId="77777777" w:rsidR="00A15644" w:rsidRDefault="00917909">
      <w:pPr>
        <w:ind w:firstLine="420"/>
      </w:pPr>
      <w:r>
        <w:rPr>
          <w:rFonts w:hint="eastAsia"/>
        </w:rPr>
        <w:t>参与者：服务员</w:t>
      </w:r>
    </w:p>
    <w:p w14:paraId="788B16B6" w14:textId="77777777" w:rsidR="00A15644" w:rsidRDefault="00917909">
      <w:pPr>
        <w:ind w:firstLine="420"/>
      </w:pPr>
      <w:r>
        <w:rPr>
          <w:rFonts w:hint="eastAsia"/>
        </w:rPr>
        <w:t>频度：中</w:t>
      </w:r>
    </w:p>
    <w:p w14:paraId="0AF33FC1" w14:textId="77777777" w:rsidR="00A15644" w:rsidRDefault="00917909">
      <w:pPr>
        <w:ind w:firstLine="420"/>
      </w:pPr>
      <w:r>
        <w:rPr>
          <w:rFonts w:hint="eastAsia"/>
        </w:rPr>
        <w:t>状态：未下单，已下单，已撤销，已结账</w:t>
      </w:r>
    </w:p>
    <w:p w14:paraId="30E17780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54B23FAB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5541589D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6F1628A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生成订单</w:t>
      </w:r>
    </w:p>
    <w:p w14:paraId="355E2A5D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确认订单内容</w:t>
      </w:r>
    </w:p>
    <w:p w14:paraId="788C10A4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提交订单</w:t>
      </w:r>
    </w:p>
    <w:p w14:paraId="30676222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得到订单号</w:t>
      </w:r>
    </w:p>
    <w:p w14:paraId="092C8440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结账</w:t>
      </w:r>
    </w:p>
    <w:p w14:paraId="0BDA532F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订单完成</w:t>
      </w:r>
    </w:p>
    <w:p w14:paraId="51B5F3EF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4C5C0B10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更改订单内容</w:t>
      </w:r>
    </w:p>
    <w:p w14:paraId="02214C98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撤销订单</w:t>
      </w:r>
    </w:p>
    <w:p w14:paraId="52840649" w14:textId="77777777" w:rsidR="00A15644" w:rsidRDefault="00917909">
      <w:pPr>
        <w:ind w:left="360"/>
      </w:pPr>
      <w:r>
        <w:rPr>
          <w:rFonts w:hint="eastAsia"/>
          <w:noProof/>
        </w:rPr>
        <w:drawing>
          <wp:inline distT="0" distB="0" distL="0" distR="0" wp14:anchorId="50B6843E" wp14:editId="04FC23E8">
            <wp:extent cx="5274310" cy="3842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8A9" w14:textId="77777777" w:rsidR="00A15644" w:rsidRDefault="00917909">
      <w:pPr>
        <w:numPr>
          <w:ilvl w:val="0"/>
          <w:numId w:val="15"/>
        </w:numPr>
      </w:pPr>
      <w:r>
        <w:rPr>
          <w:rFonts w:hint="eastAsia"/>
        </w:rPr>
        <w:t>用例名称：编辑菜品</w:t>
      </w:r>
    </w:p>
    <w:p w14:paraId="36DD499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参与者：商户管理者</w:t>
      </w:r>
    </w:p>
    <w:p w14:paraId="625C98F7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频度：低</w:t>
      </w:r>
    </w:p>
    <w:p w14:paraId="156532A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前置条件：无</w:t>
      </w:r>
    </w:p>
    <w:p w14:paraId="6654A188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后置条件：无</w:t>
      </w:r>
    </w:p>
    <w:p w14:paraId="57C5C41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59004620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商户管理员登陆系统</w:t>
      </w:r>
    </w:p>
    <w:p w14:paraId="7A8F140F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点击编辑菜单</w:t>
      </w:r>
    </w:p>
    <w:p w14:paraId="5E018CDE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添加、编辑、删除单品菜单或者套餐</w:t>
      </w:r>
    </w:p>
    <w:p w14:paraId="7C85FF94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保存修改</w:t>
      </w:r>
    </w:p>
    <w:p w14:paraId="3BAAD64A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23EBA2BC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修改菜单信息</w:t>
      </w:r>
    </w:p>
    <w:p w14:paraId="21CED593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退出不保存</w:t>
      </w:r>
    </w:p>
    <w:p w14:paraId="16E422A0" w14:textId="77777777" w:rsidR="00A15644" w:rsidRDefault="00917909">
      <w:r>
        <w:rPr>
          <w:rFonts w:hint="eastAsia"/>
          <w:noProof/>
        </w:rPr>
        <w:lastRenderedPageBreak/>
        <w:drawing>
          <wp:inline distT="0" distB="0" distL="114300" distR="114300" wp14:anchorId="57FA258A" wp14:editId="327F0A0E">
            <wp:extent cx="3373755" cy="5706745"/>
            <wp:effectExtent l="0" t="0" r="17145" b="8255"/>
            <wp:docPr id="10" name="图片 10" descr="软工项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工项目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0CC5" w14:textId="77777777" w:rsidR="00A15644" w:rsidRDefault="00917909">
      <w:pPr>
        <w:numPr>
          <w:ilvl w:val="0"/>
          <w:numId w:val="18"/>
        </w:numPr>
      </w:pPr>
      <w:r>
        <w:rPr>
          <w:rFonts w:hint="eastAsia"/>
        </w:rPr>
        <w:t>收取支付现金</w:t>
      </w:r>
    </w:p>
    <w:p w14:paraId="2E23C7B2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DB0C13F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0F24F9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状态：已下单，未结账</w:t>
      </w:r>
    </w:p>
    <w:p w14:paraId="1AE485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前置条件：已点菜</w:t>
      </w:r>
    </w:p>
    <w:p w14:paraId="4BF11F1E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后置条件：已结账</w:t>
      </w:r>
    </w:p>
    <w:p w14:paraId="7C43B0F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4BE7EEB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顾客付款</w:t>
      </w:r>
    </w:p>
    <w:p w14:paraId="1BBE6C67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服务员收取付款的现金</w:t>
      </w:r>
    </w:p>
    <w:p w14:paraId="7351778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找零并且打印凭条</w:t>
      </w:r>
    </w:p>
    <w:p w14:paraId="1763FE51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服务员把找零和凭条给顾客</w:t>
      </w:r>
    </w:p>
    <w:p w14:paraId="722035C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可选事件：</w:t>
      </w:r>
    </w:p>
    <w:p w14:paraId="58BBF0A7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顾客选取非现金支付</w:t>
      </w:r>
    </w:p>
    <w:p w14:paraId="3D0C1D18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直接结束</w:t>
      </w:r>
    </w:p>
    <w:p w14:paraId="14C5072D" w14:textId="77777777" w:rsidR="00A15644" w:rsidRDefault="00917909">
      <w:r>
        <w:rPr>
          <w:rFonts w:hint="eastAsia"/>
          <w:noProof/>
        </w:rPr>
        <w:lastRenderedPageBreak/>
        <w:drawing>
          <wp:inline distT="0" distB="0" distL="114300" distR="114300" wp14:anchorId="4EB19CA4" wp14:editId="0ED32C74">
            <wp:extent cx="3881120" cy="4951730"/>
            <wp:effectExtent l="0" t="0" r="5080" b="1270"/>
            <wp:docPr id="9" name="图片 9" descr="软工项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软工项目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A93" w14:textId="77777777" w:rsidR="00A15644" w:rsidRDefault="00917909">
      <w:pPr>
        <w:numPr>
          <w:ilvl w:val="0"/>
          <w:numId w:val="21"/>
        </w:numPr>
      </w:pPr>
      <w:r>
        <w:rPr>
          <w:rFonts w:hint="eastAsia"/>
        </w:rPr>
        <w:t>确认订单信息</w:t>
      </w:r>
    </w:p>
    <w:p w14:paraId="5189C034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C9F6CD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B1E9DA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状态：未下单，已下单</w:t>
      </w:r>
    </w:p>
    <w:p w14:paraId="60925E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前置状态：未下单</w:t>
      </w:r>
    </w:p>
    <w:p w14:paraId="6A4F213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后置状态：已下单</w:t>
      </w:r>
    </w:p>
    <w:p w14:paraId="78BA841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266A2DEA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顾客勾选菜品</w:t>
      </w:r>
    </w:p>
    <w:p w14:paraId="52702F77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顾客完成勾选</w:t>
      </w:r>
    </w:p>
    <w:p w14:paraId="34D9D0AE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服务员询问是否确认</w:t>
      </w:r>
    </w:p>
    <w:p w14:paraId="232784FF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服务员提交订单</w:t>
      </w:r>
    </w:p>
    <w:p w14:paraId="3E25DFB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4E032D7E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顾客选择继续编辑订单</w:t>
      </w:r>
    </w:p>
    <w:p w14:paraId="6AF50A58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服务员返还订单</w:t>
      </w:r>
    </w:p>
    <w:p w14:paraId="559ACE6C" w14:textId="77777777" w:rsidR="00A15644" w:rsidRDefault="00917909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114300" distR="114300" wp14:anchorId="565D0EB1" wp14:editId="4B09911D">
            <wp:extent cx="2057400" cy="3696970"/>
            <wp:effectExtent l="0" t="0" r="0" b="17780"/>
            <wp:docPr id="11" name="图片 11" descr="软工项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工项目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A33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非功能需求描述</w:t>
      </w:r>
    </w:p>
    <w:p w14:paraId="7AA43EC1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>
        <w:rPr>
          <w:rFonts w:hint="eastAsia"/>
        </w:rPr>
        <w:t>s</w:t>
      </w:r>
    </w:p>
    <w:p w14:paraId="0A087637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</w:t>
      </w:r>
      <w:r>
        <w:t>200</w:t>
      </w:r>
      <w:r>
        <w:rPr>
          <w:rFonts w:hint="eastAsia"/>
        </w:rPr>
        <w:t>人</w:t>
      </w:r>
      <w:r>
        <w:t>，在餐馆高峰期要求并行性需求</w:t>
      </w:r>
    </w:p>
    <w:p w14:paraId="01ABD874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b/>
        </w:rPr>
        <w:t>可拓展性：</w:t>
      </w: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389B7DA8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 w14:paraId="4030739F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 w14:paraId="1DD06039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 w14:paraId="5E082CCB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 w14:paraId="7AAB4986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 w14:paraId="18309B75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 w14:paraId="1BC8A20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其他需求等</w:t>
      </w:r>
    </w:p>
    <w:p w14:paraId="7AFDE905" w14:textId="77777777" w:rsidR="00A15644" w:rsidRDefault="00917909">
      <w:r>
        <w:rPr>
          <w:rFonts w:hint="eastAsia"/>
          <w:b/>
        </w:rPr>
        <w:t>权限</w:t>
      </w:r>
      <w:r>
        <w:rPr>
          <w:b/>
        </w:rPr>
        <w:t>需求</w:t>
      </w:r>
      <w:r>
        <w:t>：虽然餐馆服务人员和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应该对用户的误操作进行处理。</w:t>
      </w:r>
    </w:p>
    <w:p w14:paraId="79E16145" w14:textId="77777777" w:rsidR="00A15644" w:rsidRDefault="00917909">
      <w:r>
        <w:rPr>
          <w:rFonts w:hint="eastAsia"/>
          <w:b/>
        </w:rPr>
        <w:t>法律</w:t>
      </w:r>
      <w:r>
        <w:rPr>
          <w:b/>
        </w:rPr>
        <w:t>需求：</w:t>
      </w:r>
      <w:r>
        <w:t>由于对税务报表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</w:p>
    <w:p w14:paraId="565D8907" w14:textId="77777777" w:rsidR="00917909" w:rsidRDefault="00917909" w:rsidP="00917909">
      <w:pPr>
        <w:pStyle w:val="2"/>
        <w:rPr>
          <w:rFonts w:asciiTheme="majorEastAsia" w:eastAsiaTheme="majorEastAsia" w:hAnsiTheme="majorEastAsia"/>
        </w:rPr>
      </w:pPr>
      <w:r w:rsidRPr="00917909">
        <w:rPr>
          <w:rFonts w:asciiTheme="majorEastAsia" w:eastAsiaTheme="majorEastAsia" w:hAnsiTheme="majorEastAsia"/>
        </w:rPr>
        <w:lastRenderedPageBreak/>
        <w:t>人员分工</w:t>
      </w:r>
    </w:p>
    <w:p w14:paraId="5D5EC036" w14:textId="77777777" w:rsidR="00917909" w:rsidRDefault="00917909" w:rsidP="00917909">
      <w:r>
        <w:t>吴雨霏：</w:t>
      </w:r>
      <w:r>
        <w:t xml:space="preserve">Android </w:t>
      </w:r>
      <w:r>
        <w:rPr>
          <w:rFonts w:hint="eastAsia"/>
        </w:rPr>
        <w:t>客户端</w:t>
      </w:r>
    </w:p>
    <w:p w14:paraId="1700BC53" w14:textId="77777777" w:rsidR="00917909" w:rsidRDefault="00917909" w:rsidP="00917909">
      <w:r>
        <w:rPr>
          <w:rFonts w:hint="eastAsia"/>
        </w:rPr>
        <w:t>刘雅俊</w:t>
      </w:r>
      <w:r>
        <w:t>：数据库及管理网页</w:t>
      </w:r>
    </w:p>
    <w:p w14:paraId="1245746D" w14:textId="77777777" w:rsidR="00917909" w:rsidRPr="00917909" w:rsidRDefault="00917909" w:rsidP="00917909">
      <w:r>
        <w:t>赵明阳：服务端</w:t>
      </w:r>
    </w:p>
    <w:sectPr w:rsidR="00917909" w:rsidRPr="0091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752D"/>
    <w:multiLevelType w:val="multilevel"/>
    <w:tmpl w:val="1AA5752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786FE1"/>
    <w:multiLevelType w:val="multilevel"/>
    <w:tmpl w:val="1B786F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57DEF"/>
    <w:multiLevelType w:val="multilevel"/>
    <w:tmpl w:val="20F57DE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EA74EC"/>
    <w:multiLevelType w:val="multilevel"/>
    <w:tmpl w:val="27EA74EC"/>
    <w:lvl w:ilvl="0">
      <w:start w:val="1"/>
      <w:numFmt w:val="decimal"/>
      <w:lvlText w:val="%1"/>
      <w:lvlJc w:val="left"/>
      <w:pPr>
        <w:ind w:left="845" w:hanging="425"/>
      </w:pPr>
    </w:lvl>
    <w:lvl w:ilvl="1" w:tentative="1">
      <w:start w:val="1"/>
      <w:numFmt w:val="decimal"/>
      <w:lvlText w:val="%1.%2"/>
      <w:lvlJc w:val="left"/>
      <w:pPr>
        <w:ind w:left="1412" w:hanging="567"/>
      </w:pPr>
    </w:lvl>
    <w:lvl w:ilvl="2" w:tentative="1">
      <w:start w:val="1"/>
      <w:numFmt w:val="decimal"/>
      <w:lvlText w:val="%1.%2.%3"/>
      <w:lvlJc w:val="left"/>
      <w:pPr>
        <w:ind w:left="1838" w:hanging="567"/>
      </w:pPr>
    </w:lvl>
    <w:lvl w:ilvl="3" w:tentative="1">
      <w:start w:val="1"/>
      <w:numFmt w:val="decimal"/>
      <w:lvlText w:val="%1.%2.%3.%4"/>
      <w:lvlJc w:val="left"/>
      <w:pPr>
        <w:ind w:left="2404" w:hanging="708"/>
      </w:pPr>
    </w:lvl>
    <w:lvl w:ilvl="4" w:tentative="1">
      <w:start w:val="1"/>
      <w:numFmt w:val="decimal"/>
      <w:lvlText w:val="%1.%2.%3.%4.%5"/>
      <w:lvlJc w:val="left"/>
      <w:pPr>
        <w:ind w:left="2971" w:hanging="850"/>
      </w:pPr>
    </w:lvl>
    <w:lvl w:ilvl="5" w:tentative="1">
      <w:start w:val="1"/>
      <w:numFmt w:val="decimal"/>
      <w:lvlText w:val="%1.%2.%3.%4.%5.%6"/>
      <w:lvlJc w:val="left"/>
      <w:pPr>
        <w:ind w:left="3680" w:hanging="1134"/>
      </w:pPr>
    </w:lvl>
    <w:lvl w:ilvl="6" w:tentative="1">
      <w:start w:val="1"/>
      <w:numFmt w:val="decimal"/>
      <w:lvlText w:val="%1.%2.%3.%4.%5.%6.%7"/>
      <w:lvlJc w:val="left"/>
      <w:pPr>
        <w:ind w:left="4247" w:hanging="1276"/>
      </w:pPr>
    </w:lvl>
    <w:lvl w:ilvl="7" w:tentative="1">
      <w:start w:val="1"/>
      <w:numFmt w:val="decimal"/>
      <w:lvlText w:val="%1.%2.%3.%4.%5.%6.%7.%8"/>
      <w:lvlJc w:val="left"/>
      <w:pPr>
        <w:ind w:left="4814" w:hanging="1418"/>
      </w:pPr>
    </w:lvl>
    <w:lvl w:ilvl="8" w:tentative="1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35A715FF"/>
    <w:multiLevelType w:val="multilevel"/>
    <w:tmpl w:val="35A715F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0D4C20"/>
    <w:multiLevelType w:val="multilevel"/>
    <w:tmpl w:val="360D4C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3937FC"/>
    <w:multiLevelType w:val="multilevel"/>
    <w:tmpl w:val="373937F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0C742E"/>
    <w:multiLevelType w:val="multilevel"/>
    <w:tmpl w:val="430C742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40A6D0E"/>
    <w:multiLevelType w:val="multilevel"/>
    <w:tmpl w:val="440A6D0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67BF973"/>
    <w:multiLevelType w:val="singleLevel"/>
    <w:tmpl w:val="567BF973"/>
    <w:lvl w:ilvl="0">
      <w:start w:val="8"/>
      <w:numFmt w:val="decimal"/>
      <w:suff w:val="nothing"/>
      <w:lvlText w:val="%1."/>
      <w:lvlJc w:val="left"/>
    </w:lvl>
  </w:abstractNum>
  <w:abstractNum w:abstractNumId="10">
    <w:nsid w:val="567BF9FD"/>
    <w:multiLevelType w:val="singleLevel"/>
    <w:tmpl w:val="567BF9FD"/>
    <w:lvl w:ilvl="0">
      <w:start w:val="1"/>
      <w:numFmt w:val="decimal"/>
      <w:suff w:val="nothing"/>
      <w:lvlText w:val="（%1）"/>
      <w:lvlJc w:val="left"/>
    </w:lvl>
  </w:abstractNum>
  <w:abstractNum w:abstractNumId="11">
    <w:nsid w:val="567BFA88"/>
    <w:multiLevelType w:val="singleLevel"/>
    <w:tmpl w:val="567BFA88"/>
    <w:lvl w:ilvl="0">
      <w:start w:val="1"/>
      <w:numFmt w:val="decimal"/>
      <w:suff w:val="nothing"/>
      <w:lvlText w:val="（%1）"/>
      <w:lvlJc w:val="left"/>
    </w:lvl>
  </w:abstractNum>
  <w:abstractNum w:abstractNumId="12">
    <w:nsid w:val="567BFB48"/>
    <w:multiLevelType w:val="singleLevel"/>
    <w:tmpl w:val="567BFB48"/>
    <w:lvl w:ilvl="0">
      <w:start w:val="9"/>
      <w:numFmt w:val="decimal"/>
      <w:suff w:val="nothing"/>
      <w:lvlText w:val="%1."/>
      <w:lvlJc w:val="left"/>
    </w:lvl>
  </w:abstractNum>
  <w:abstractNum w:abstractNumId="13">
    <w:nsid w:val="567BFBCB"/>
    <w:multiLevelType w:val="singleLevel"/>
    <w:tmpl w:val="567BFBCB"/>
    <w:lvl w:ilvl="0">
      <w:start w:val="1"/>
      <w:numFmt w:val="decimal"/>
      <w:suff w:val="nothing"/>
      <w:lvlText w:val="（%1）"/>
      <w:lvlJc w:val="left"/>
    </w:lvl>
  </w:abstractNum>
  <w:abstractNum w:abstractNumId="14">
    <w:nsid w:val="567BFC34"/>
    <w:multiLevelType w:val="singleLevel"/>
    <w:tmpl w:val="567BFC34"/>
    <w:lvl w:ilvl="0">
      <w:start w:val="1"/>
      <w:numFmt w:val="decimal"/>
      <w:suff w:val="nothing"/>
      <w:lvlText w:val="（%1）"/>
      <w:lvlJc w:val="left"/>
    </w:lvl>
  </w:abstractNum>
  <w:abstractNum w:abstractNumId="15">
    <w:nsid w:val="567C0078"/>
    <w:multiLevelType w:val="singleLevel"/>
    <w:tmpl w:val="567C0078"/>
    <w:lvl w:ilvl="0">
      <w:start w:val="10"/>
      <w:numFmt w:val="decimal"/>
      <w:suff w:val="nothing"/>
      <w:lvlText w:val="%1."/>
      <w:lvlJc w:val="left"/>
    </w:lvl>
  </w:abstractNum>
  <w:abstractNum w:abstractNumId="16">
    <w:nsid w:val="567C0129"/>
    <w:multiLevelType w:val="singleLevel"/>
    <w:tmpl w:val="567C0129"/>
    <w:lvl w:ilvl="0">
      <w:start w:val="1"/>
      <w:numFmt w:val="decimal"/>
      <w:suff w:val="nothing"/>
      <w:lvlText w:val="（%1）"/>
      <w:lvlJc w:val="left"/>
    </w:lvl>
  </w:abstractNum>
  <w:abstractNum w:abstractNumId="17">
    <w:nsid w:val="567C01D2"/>
    <w:multiLevelType w:val="singleLevel"/>
    <w:tmpl w:val="567C01D2"/>
    <w:lvl w:ilvl="0">
      <w:start w:val="1"/>
      <w:numFmt w:val="decimal"/>
      <w:suff w:val="nothing"/>
      <w:lvlText w:val="（%1）"/>
      <w:lvlJc w:val="left"/>
    </w:lvl>
  </w:abstractNum>
  <w:abstractNum w:abstractNumId="18">
    <w:nsid w:val="630A4E21"/>
    <w:multiLevelType w:val="multilevel"/>
    <w:tmpl w:val="630A4E2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0E5309"/>
    <w:multiLevelType w:val="multilevel"/>
    <w:tmpl w:val="670E530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4007B70"/>
    <w:multiLevelType w:val="multilevel"/>
    <w:tmpl w:val="74007B7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740" w:hanging="48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EB4F6D"/>
    <w:multiLevelType w:val="multilevel"/>
    <w:tmpl w:val="7AEB4F6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105F61"/>
    <w:multiLevelType w:val="multilevel"/>
    <w:tmpl w:val="7B105F6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2"/>
  </w:num>
  <w:num w:numId="5">
    <w:abstractNumId w:val="0"/>
  </w:num>
  <w:num w:numId="6">
    <w:abstractNumId w:val="23"/>
  </w:num>
  <w:num w:numId="7">
    <w:abstractNumId w:val="7"/>
  </w:num>
  <w:num w:numId="8">
    <w:abstractNumId w:val="22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19"/>
  </w:num>
  <w:num w:numId="14">
    <w:abstractNumId w:val="5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3D695A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85334D"/>
    <w:rsid w:val="00917909"/>
    <w:rsid w:val="009944B0"/>
    <w:rsid w:val="00A15644"/>
    <w:rsid w:val="00A33BA0"/>
    <w:rsid w:val="00B7301C"/>
    <w:rsid w:val="00C523A8"/>
    <w:rsid w:val="00CB114C"/>
    <w:rsid w:val="00D72A36"/>
    <w:rsid w:val="00E16548"/>
    <w:rsid w:val="00E32B95"/>
    <w:rsid w:val="00EC4F19"/>
    <w:rsid w:val="00EF6CF0"/>
    <w:rsid w:val="074F578B"/>
    <w:rsid w:val="0C1E506F"/>
    <w:rsid w:val="107A5C99"/>
    <w:rsid w:val="158B01E4"/>
    <w:rsid w:val="187F72BD"/>
    <w:rsid w:val="192C06DB"/>
    <w:rsid w:val="192E3BDE"/>
    <w:rsid w:val="1C943EEF"/>
    <w:rsid w:val="1D194148"/>
    <w:rsid w:val="24371FF7"/>
    <w:rsid w:val="26D94B49"/>
    <w:rsid w:val="26DE4854"/>
    <w:rsid w:val="28D45C09"/>
    <w:rsid w:val="290676DC"/>
    <w:rsid w:val="2A33765F"/>
    <w:rsid w:val="2A916E63"/>
    <w:rsid w:val="2B586C2C"/>
    <w:rsid w:val="2E6668AF"/>
    <w:rsid w:val="2FCC1679"/>
    <w:rsid w:val="34A672EE"/>
    <w:rsid w:val="34F73875"/>
    <w:rsid w:val="3AF060BE"/>
    <w:rsid w:val="426D1D88"/>
    <w:rsid w:val="42E816D2"/>
    <w:rsid w:val="43873B5A"/>
    <w:rsid w:val="439D247A"/>
    <w:rsid w:val="4A7E62C5"/>
    <w:rsid w:val="4D4E60E3"/>
    <w:rsid w:val="4DC3281F"/>
    <w:rsid w:val="548A5AC1"/>
    <w:rsid w:val="57117A69"/>
    <w:rsid w:val="58144D0D"/>
    <w:rsid w:val="58CF5440"/>
    <w:rsid w:val="5A5C174F"/>
    <w:rsid w:val="5BF96BF2"/>
    <w:rsid w:val="5C2A51C2"/>
    <w:rsid w:val="5F056BF5"/>
    <w:rsid w:val="60C93F57"/>
    <w:rsid w:val="621B0081"/>
    <w:rsid w:val="64E35011"/>
    <w:rsid w:val="65705EF9"/>
    <w:rsid w:val="6D783D26"/>
    <w:rsid w:val="6FDF5799"/>
    <w:rsid w:val="71C1592F"/>
    <w:rsid w:val="77D558AA"/>
    <w:rsid w:val="7A3C3A9A"/>
    <w:rsid w:val="7C9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FF0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wordWrap w:val="0"/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华文楷体" w:eastAsia="华文楷体" w:hAnsi="华文楷体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Title"/>
    <w:basedOn w:val="a"/>
    <w:next w:val="a"/>
    <w:link w:val="aa"/>
    <w:qFormat/>
    <w:rsid w:val="003D695A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a">
    <w:name w:val="标题字符"/>
    <w:basedOn w:val="a0"/>
    <w:link w:val="a9"/>
    <w:rsid w:val="003D695A"/>
    <w:rPr>
      <w:rFonts w:ascii="宋体" w:eastAsia="宋体" w:hAnsi="Times New Roman" w:cs="Times New Roman"/>
      <w:b/>
      <w:snapToGrid w:val="0"/>
      <w:sz w:val="36"/>
    </w:rPr>
  </w:style>
  <w:style w:type="paragraph" w:customStyle="1" w:styleId="Tabletext">
    <w:name w:val="Tabletext"/>
    <w:basedOn w:val="a"/>
    <w:rsid w:val="003D695A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347</Words>
  <Characters>1979</Characters>
  <Application>Microsoft Macintosh Word</Application>
  <DocSecurity>0</DocSecurity>
  <Lines>16</Lines>
  <Paragraphs>4</Paragraphs>
  <ScaleCrop>false</ScaleCrop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Microsoft Office 用户</cp:lastModifiedBy>
  <cp:revision>23</cp:revision>
  <dcterms:created xsi:type="dcterms:W3CDTF">2013-11-04T01:44:00Z</dcterms:created>
  <dcterms:modified xsi:type="dcterms:W3CDTF">2015-12-29T02:57:00Z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