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B7" w:rsidRDefault="0044153C">
      <w:pPr>
        <w:pStyle w:val="1"/>
        <w:spacing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车辆报工效率提升项目</w:t>
      </w:r>
    </w:p>
    <w:p w:rsidR="00CA12B7" w:rsidRDefault="0044153C">
      <w:pPr>
        <w:ind w:firstLineChars="200" w:firstLine="723"/>
        <w:rPr>
          <w:b/>
          <w:sz w:val="36"/>
        </w:rPr>
      </w:pPr>
      <w:r>
        <w:rPr>
          <w:rFonts w:hint="eastAsia"/>
          <w:b/>
          <w:sz w:val="36"/>
        </w:rPr>
        <w:t>—</w:t>
      </w:r>
      <w:r>
        <w:rPr>
          <w:rFonts w:hint="eastAsia"/>
          <w:b/>
          <w:sz w:val="36"/>
        </w:rPr>
        <w:t>RFID</w:t>
      </w:r>
      <w:r>
        <w:rPr>
          <w:rFonts w:hint="eastAsia"/>
          <w:b/>
          <w:sz w:val="36"/>
        </w:rPr>
        <w:t>设备安装、软件升级及改造方案说明</w:t>
      </w:r>
    </w:p>
    <w:p w:rsidR="00CA12B7" w:rsidRDefault="0044153C">
      <w:pPr>
        <w:pStyle w:val="2"/>
      </w:pPr>
      <w:r>
        <w:t>一</w:t>
      </w:r>
      <w:r>
        <w:t xml:space="preserve"> </w:t>
      </w:r>
      <w:r>
        <w:rPr>
          <w:rFonts w:hint="eastAsia"/>
        </w:rPr>
        <w:t>概述</w:t>
      </w:r>
    </w:p>
    <w:p w:rsidR="00CA12B7" w:rsidRDefault="0044153C">
      <w:pPr>
        <w:ind w:firstLine="420"/>
      </w:pPr>
      <w:r>
        <w:rPr>
          <w:rFonts w:hint="eastAsia"/>
        </w:rPr>
        <w:t>车辆生产过程中需要对各工位的生产周期进行监控，随着生产业务的扩增，目前</w:t>
      </w:r>
      <w:r>
        <w:rPr>
          <w:rFonts w:hint="eastAsia"/>
        </w:rPr>
        <w:t>RFID</w:t>
      </w:r>
      <w:r>
        <w:rPr>
          <w:rFonts w:hint="eastAsia"/>
        </w:rPr>
        <w:t>系统存在一些新需求需要升级系统，需求内容如下：</w:t>
      </w:r>
    </w:p>
    <w:p w:rsidR="00CA12B7" w:rsidRDefault="00CA12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8"/>
        <w:gridCol w:w="6817"/>
        <w:gridCol w:w="1077"/>
      </w:tblGrid>
      <w:tr w:rsidR="00CA12B7">
        <w:tc>
          <w:tcPr>
            <w:tcW w:w="628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681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需求内容</w:t>
            </w:r>
          </w:p>
        </w:tc>
        <w:tc>
          <w:tcPr>
            <w:tcW w:w="107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预算</w:t>
            </w:r>
          </w:p>
        </w:tc>
      </w:tr>
      <w:tr w:rsidR="00CA12B7">
        <w:tc>
          <w:tcPr>
            <w:tcW w:w="628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81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总质检工位报工需要区分总质检和喷涂车辆</w:t>
            </w:r>
          </w:p>
        </w:tc>
        <w:tc>
          <w:tcPr>
            <w:tcW w:w="107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</w:rPr>
              <w:t>4000</w:t>
            </w:r>
          </w:p>
        </w:tc>
      </w:tr>
      <w:tr w:rsidR="00CA12B7">
        <w:tc>
          <w:tcPr>
            <w:tcW w:w="628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81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暗室，淋雨，总质检报工设备需要对接双生产线</w:t>
            </w:r>
          </w:p>
        </w:tc>
        <w:tc>
          <w:tcPr>
            <w:tcW w:w="107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6000</w:t>
            </w:r>
          </w:p>
        </w:tc>
      </w:tr>
      <w:tr w:rsidR="00CA12B7">
        <w:tc>
          <w:tcPr>
            <w:tcW w:w="628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817" w:type="dxa"/>
          </w:tcPr>
          <w:p w:rsidR="00CA12B7" w:rsidRDefault="0044153C" w:rsidP="00301D5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暗室，淋雨以及</w:t>
            </w:r>
            <w:r>
              <w:rPr>
                <w:rFonts w:hint="eastAsia"/>
                <w:sz w:val="15"/>
                <w:szCs w:val="15"/>
              </w:rPr>
              <w:t>2</w:t>
            </w:r>
            <w:r w:rsidR="00301D51">
              <w:rPr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厂房的下线工位的报工设备，安装位置需要进行调整</w:t>
            </w:r>
          </w:p>
        </w:tc>
        <w:tc>
          <w:tcPr>
            <w:tcW w:w="107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500</w:t>
            </w:r>
          </w:p>
        </w:tc>
      </w:tr>
      <w:tr w:rsidR="00CA12B7">
        <w:tc>
          <w:tcPr>
            <w:tcW w:w="628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681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RFID</w:t>
            </w:r>
            <w:r>
              <w:rPr>
                <w:rFonts w:hint="eastAsia"/>
                <w:sz w:val="15"/>
                <w:szCs w:val="15"/>
              </w:rPr>
              <w:t>系统与</w:t>
            </w:r>
            <w:r>
              <w:rPr>
                <w:rFonts w:hint="eastAsia"/>
                <w:sz w:val="15"/>
                <w:szCs w:val="15"/>
              </w:rPr>
              <w:t>MOM</w:t>
            </w:r>
            <w:r>
              <w:rPr>
                <w:rFonts w:hint="eastAsia"/>
                <w:sz w:val="15"/>
                <w:szCs w:val="15"/>
              </w:rPr>
              <w:t>系统对接</w:t>
            </w:r>
          </w:p>
        </w:tc>
        <w:tc>
          <w:tcPr>
            <w:tcW w:w="107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30000</w:t>
            </w:r>
          </w:p>
        </w:tc>
      </w:tr>
      <w:tr w:rsidR="00440C62">
        <w:tc>
          <w:tcPr>
            <w:tcW w:w="628" w:type="dxa"/>
          </w:tcPr>
          <w:p w:rsidR="00440C62" w:rsidRDefault="00440C6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6817" w:type="dxa"/>
          </w:tcPr>
          <w:p w:rsidR="00440C62" w:rsidRDefault="00440C62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号厂房</w:t>
            </w:r>
            <w:r>
              <w:rPr>
                <w:sz w:val="15"/>
                <w:szCs w:val="15"/>
              </w:rPr>
              <w:t>RFID</w:t>
            </w:r>
            <w:r>
              <w:rPr>
                <w:sz w:val="15"/>
                <w:szCs w:val="15"/>
              </w:rPr>
              <w:t>设备安装</w:t>
            </w:r>
          </w:p>
        </w:tc>
        <w:tc>
          <w:tcPr>
            <w:tcW w:w="1077" w:type="dxa"/>
          </w:tcPr>
          <w:p w:rsidR="00440C62" w:rsidRDefault="008231BB">
            <w:pP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2</w:t>
            </w:r>
            <w:r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  <w:t>88633</w:t>
            </w:r>
          </w:p>
        </w:tc>
      </w:tr>
      <w:tr w:rsidR="00CA12B7">
        <w:tc>
          <w:tcPr>
            <w:tcW w:w="628" w:type="dxa"/>
          </w:tcPr>
          <w:p w:rsidR="00CA12B7" w:rsidRDefault="00440C6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681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系统软件联调测试</w:t>
            </w:r>
          </w:p>
        </w:tc>
        <w:tc>
          <w:tcPr>
            <w:tcW w:w="1077" w:type="dxa"/>
          </w:tcPr>
          <w:p w:rsidR="00CA12B7" w:rsidRDefault="0044153C">
            <w:pPr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15000</w:t>
            </w:r>
          </w:p>
        </w:tc>
      </w:tr>
      <w:tr w:rsidR="00CA12B7">
        <w:tc>
          <w:tcPr>
            <w:tcW w:w="628" w:type="dxa"/>
          </w:tcPr>
          <w:p w:rsidR="00CA12B7" w:rsidRDefault="00440C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6817" w:type="dxa"/>
          </w:tcPr>
          <w:p w:rsidR="00CA12B7" w:rsidRDefault="0044153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总计</w:t>
            </w:r>
          </w:p>
        </w:tc>
        <w:tc>
          <w:tcPr>
            <w:tcW w:w="1077" w:type="dxa"/>
          </w:tcPr>
          <w:p w:rsidR="00CA12B7" w:rsidRDefault="00BD235E">
            <w:pPr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  <w:t>345133</w:t>
            </w:r>
            <w:bookmarkStart w:id="0" w:name="_GoBack"/>
            <w:bookmarkEnd w:id="0"/>
          </w:p>
        </w:tc>
      </w:tr>
    </w:tbl>
    <w:p w:rsidR="00CA12B7" w:rsidRDefault="0044153C">
      <w:pPr>
        <w:pStyle w:val="2"/>
        <w:rPr>
          <w:sz w:val="36"/>
        </w:rPr>
      </w:pPr>
      <w:r>
        <w:rPr>
          <w:rFonts w:hint="eastAsia"/>
        </w:rPr>
        <w:t>二</w:t>
      </w:r>
      <w:r>
        <w:t xml:space="preserve"> </w:t>
      </w:r>
      <w:r>
        <w:rPr>
          <w:rFonts w:hint="eastAsia"/>
        </w:rPr>
        <w:t>需求</w:t>
      </w:r>
    </w:p>
    <w:p w:rsidR="00CA12B7" w:rsidRDefault="0044153C">
      <w:pPr>
        <w:pStyle w:val="3"/>
      </w:pPr>
      <w:r>
        <w:t>一</w:t>
      </w:r>
      <w:r>
        <w:t xml:space="preserve"> </w:t>
      </w:r>
      <w:r>
        <w:rPr>
          <w:rFonts w:hint="eastAsia"/>
        </w:rPr>
        <w:t>总质检工位报工区分总质检和喷涂车辆</w:t>
      </w:r>
    </w:p>
    <w:p w:rsidR="00CA12B7" w:rsidRDefault="0044153C">
      <w:pPr>
        <w:pStyle w:val="4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背景说明</w:t>
      </w:r>
    </w:p>
    <w:p w:rsidR="00CA12B7" w:rsidRDefault="0044153C">
      <w:pPr>
        <w:spacing w:line="400" w:lineRule="exact"/>
        <w:ind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为准确分析厂内车辆流转过程时长，达到有效提升车辆生产中的入库节拍，经请示公司领导决定在总检入库区域增加RFID自动报工设备。</w:t>
      </w:r>
    </w:p>
    <w:p w:rsidR="00CA12B7" w:rsidRDefault="0044153C">
      <w:pPr>
        <w:pStyle w:val="4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现状说明</w:t>
      </w:r>
    </w:p>
    <w:p w:rsidR="00CA12B7" w:rsidRDefault="0044153C">
      <w:pPr>
        <w:spacing w:line="400" w:lineRule="exact"/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1、从生产工艺流程（图1）知，喷涂和总检在一个区域，同一台车需进出该区域2次；</w:t>
      </w:r>
    </w:p>
    <w:p w:rsidR="00CA12B7" w:rsidRDefault="0044153C">
      <w:pPr>
        <w:spacing w:line="400" w:lineRule="exact"/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2、进出2次，RFID将重复感应，时长重复计算，导致时长无法准确计算。</w:t>
      </w:r>
    </w:p>
    <w:p w:rsidR="00CA12B7" w:rsidRDefault="0044153C">
      <w:pPr>
        <w:ind w:firstLineChars="1100" w:firstLine="2310"/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3261360" cy="1837055"/>
            <wp:effectExtent l="0" t="0" r="1524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</w:rPr>
        <w:t xml:space="preserve">     </w:t>
      </w:r>
    </w:p>
    <w:p w:rsidR="00CA12B7" w:rsidRDefault="00CA12B7">
      <w:pPr>
        <w:ind w:firstLineChars="1100" w:firstLine="2640"/>
        <w:rPr>
          <w:rFonts w:ascii="微软雅黑" w:eastAsia="微软雅黑" w:hAnsi="微软雅黑"/>
          <w:sz w:val="24"/>
        </w:rPr>
      </w:pPr>
    </w:p>
    <w:p w:rsidR="00CA12B7" w:rsidRDefault="00CA12B7"/>
    <w:p w:rsidR="00CA12B7" w:rsidRDefault="0044153C">
      <w:pPr>
        <w:ind w:left="3780" w:firstLine="420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szCs w:val="21"/>
        </w:rPr>
        <w:t xml:space="preserve">图1  工艺流程                      </w:t>
      </w:r>
    </w:p>
    <w:p w:rsidR="00CA12B7" w:rsidRDefault="0044153C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 xml:space="preserve"> </w:t>
      </w:r>
    </w:p>
    <w:p w:rsidR="00CA12B7" w:rsidRDefault="0044153C">
      <w:pPr>
        <w:pStyle w:val="4"/>
      </w:pPr>
      <w:r>
        <w:rPr>
          <w:rStyle w:val="3Char"/>
          <w:rFonts w:hint="eastAsia"/>
          <w:bCs w:val="0"/>
        </w:rPr>
        <w:t>3</w:t>
      </w:r>
      <w:r>
        <w:rPr>
          <w:rStyle w:val="3Char"/>
          <w:bCs w:val="0"/>
        </w:rPr>
        <w:t xml:space="preserve"> </w:t>
      </w:r>
      <w:r>
        <w:rPr>
          <w:rFonts w:hint="eastAsia"/>
        </w:rPr>
        <w:t>解决方案</w:t>
      </w:r>
    </w:p>
    <w:p w:rsidR="00CA12B7" w:rsidRDefault="0044153C">
      <w:pPr>
        <w:ind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针对现状问题情况，IT部组织质保、工艺讨论后，提出了下面的软件升级方案 ：</w:t>
      </w:r>
    </w:p>
    <w:p w:rsidR="00CA12B7" w:rsidRDefault="0044153C">
      <w:pPr>
        <w:ind w:firstLineChars="150" w:firstLine="36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修改目前报功程序逻辑，在总质检报功前，添加一段判断：当暗室，淋雨其中一个有报功时，总质检报功才能报功成功，否则识别车辆为喷涂车流，无法进行总质检报功。</w:t>
      </w:r>
    </w:p>
    <w:p w:rsidR="00CA12B7" w:rsidRDefault="0044153C">
      <w:pPr>
        <w:pStyle w:val="4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成本预算</w:t>
      </w:r>
    </w:p>
    <w:tbl>
      <w:tblPr>
        <w:tblW w:w="83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4"/>
        <w:gridCol w:w="454"/>
        <w:gridCol w:w="542"/>
        <w:gridCol w:w="694"/>
        <w:gridCol w:w="1287"/>
      </w:tblGrid>
      <w:tr w:rsidR="00CA12B7">
        <w:trPr>
          <w:trHeight w:val="330"/>
        </w:trPr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人/天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备注</w:t>
            </w:r>
          </w:p>
        </w:tc>
      </w:tr>
      <w:tr w:rsidR="00CA12B7">
        <w:trPr>
          <w:trHeight w:val="1150"/>
        </w:trPr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1、扫描到电子标签，判断前序两个岗位（暗室,淋雨）是否有报工记录（其中一个岗位有报工即可）</w:t>
            </w:r>
          </w:p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2、满足条件，总质检岗位报工，通过电子标签获取生产线编号，在获取相应岗位编号在报工；不满足条件，不做任何操作</w:t>
            </w:r>
          </w:p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</w:rPr>
              <w:t>3、总质检工位电子标签订单解绑、电子标签回收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</w:rPr>
              <w:t>2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</w:rPr>
              <w:t>2000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</w:rPr>
              <w:t>4000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:rsidR="00CA12B7" w:rsidRDefault="0044153C">
            <w:pPr>
              <w:widowControl/>
              <w:spacing w:line="120" w:lineRule="auto"/>
              <w:jc w:val="left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</w:rPr>
              <w:t>RFID中间件需要更新</w:t>
            </w:r>
          </w:p>
        </w:tc>
      </w:tr>
    </w:tbl>
    <w:p w:rsidR="00CA12B7" w:rsidRDefault="00CA12B7">
      <w:pPr>
        <w:ind w:firstLineChars="150" w:firstLine="360"/>
        <w:rPr>
          <w:rFonts w:ascii="微软雅黑" w:eastAsia="微软雅黑" w:hAnsi="微软雅黑"/>
          <w:sz w:val="24"/>
        </w:rPr>
      </w:pPr>
    </w:p>
    <w:p w:rsidR="00CA12B7" w:rsidRDefault="0044153C">
      <w:pPr>
        <w:pStyle w:val="4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评审与总结</w:t>
      </w:r>
    </w:p>
    <w:p w:rsidR="00CA12B7" w:rsidRDefault="0044153C">
      <w:pPr>
        <w:spacing w:line="4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1、经IT及质保评审认为该方案有不改造场地，不影响现有的生产流程，无花费更多硬件上开销的优点</w:t>
      </w:r>
    </w:p>
    <w:p w:rsidR="00CA12B7" w:rsidRDefault="00CA12B7">
      <w:pPr>
        <w:spacing w:line="400" w:lineRule="exact"/>
        <w:rPr>
          <w:rFonts w:ascii="微软雅黑" w:eastAsia="微软雅黑" w:hAnsi="微软雅黑"/>
          <w:sz w:val="24"/>
        </w:rPr>
      </w:pPr>
    </w:p>
    <w:p w:rsidR="00CA12B7" w:rsidRDefault="00CA12B7"/>
    <w:p w:rsidR="00CA12B7" w:rsidRDefault="00CA12B7"/>
    <w:p w:rsidR="00CA12B7" w:rsidRDefault="0044153C">
      <w:pPr>
        <w:pStyle w:val="3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暗室，淋雨房，总质检设备对接双产线</w:t>
      </w:r>
    </w:p>
    <w:p w:rsidR="00CA12B7" w:rsidRDefault="0044153C">
      <w:pPr>
        <w:pStyle w:val="4"/>
      </w:pPr>
      <w:r>
        <w:t xml:space="preserve">1 </w:t>
      </w:r>
      <w:r>
        <w:t>背景说明</w:t>
      </w:r>
    </w:p>
    <w:p w:rsidR="00CA12B7" w:rsidRDefault="0044153C">
      <w:pPr>
        <w:spacing w:line="400" w:lineRule="exact"/>
        <w:ind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为准确分析</w:t>
      </w:r>
      <w:r w:rsidR="00DB49B0">
        <w:rPr>
          <w:rFonts w:ascii="微软雅黑" w:eastAsia="微软雅黑" w:hAnsi="微软雅黑" w:hint="eastAsia"/>
          <w:spacing w:val="17"/>
          <w:sz w:val="24"/>
        </w:rPr>
        <w:t>2</w:t>
      </w:r>
      <w:r w:rsidR="00DB49B0">
        <w:rPr>
          <w:rFonts w:ascii="微软雅黑" w:eastAsia="微软雅黑" w:hAnsi="微软雅黑"/>
          <w:spacing w:val="17"/>
          <w:sz w:val="24"/>
        </w:rPr>
        <w:t>3</w:t>
      </w:r>
      <w:r>
        <w:rPr>
          <w:rFonts w:ascii="微软雅黑" w:eastAsia="微软雅黑" w:hAnsi="微软雅黑" w:hint="eastAsia"/>
          <w:spacing w:val="17"/>
          <w:sz w:val="24"/>
        </w:rPr>
        <w:t>号厂房和</w:t>
      </w:r>
      <w:r w:rsidR="00DB49B0">
        <w:rPr>
          <w:rFonts w:ascii="微软雅黑" w:eastAsia="微软雅黑" w:hAnsi="微软雅黑" w:hint="eastAsia"/>
          <w:spacing w:val="17"/>
          <w:sz w:val="24"/>
        </w:rPr>
        <w:t>2</w:t>
      </w:r>
      <w:r w:rsidR="00DB49B0">
        <w:rPr>
          <w:rFonts w:ascii="微软雅黑" w:eastAsia="微软雅黑" w:hAnsi="微软雅黑"/>
          <w:spacing w:val="17"/>
          <w:sz w:val="24"/>
        </w:rPr>
        <w:t>2</w:t>
      </w:r>
      <w:r>
        <w:rPr>
          <w:rFonts w:ascii="微软雅黑" w:eastAsia="微软雅黑" w:hAnsi="微软雅黑" w:hint="eastAsia"/>
          <w:spacing w:val="17"/>
          <w:sz w:val="24"/>
        </w:rPr>
        <w:t>号新厂房生产车辆在暗室，淋雨房，总质检过程时长，达到有效提升车辆生产中的入库节拍，需要将目前报工系统中暗室，淋雨房，总质检工位进行软件升级，实现一个工位用一台设备兼容两条生产线车辆报工的效果</w:t>
      </w:r>
    </w:p>
    <w:p w:rsidR="00CA12B7" w:rsidRDefault="0044153C">
      <w:pPr>
        <w:pStyle w:val="4"/>
      </w:pPr>
      <w:r>
        <w:rPr>
          <w:rFonts w:hint="eastAsia"/>
        </w:rPr>
        <w:t xml:space="preserve">2 </w:t>
      </w:r>
      <w:r>
        <w:rPr>
          <w:rFonts w:hint="eastAsia"/>
        </w:rPr>
        <w:t>现状说明</w:t>
      </w:r>
    </w:p>
    <w:p w:rsidR="00CA12B7" w:rsidRDefault="0044153C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6月底预计投产的</w:t>
      </w:r>
      <w:r w:rsidR="00DB49B0">
        <w:rPr>
          <w:rFonts w:ascii="微软雅黑" w:eastAsia="微软雅黑" w:hAnsi="微软雅黑" w:hint="eastAsia"/>
          <w:spacing w:val="17"/>
          <w:sz w:val="24"/>
        </w:rPr>
        <w:t>2</w:t>
      </w:r>
      <w:r w:rsidR="00DB49B0">
        <w:rPr>
          <w:rFonts w:ascii="微软雅黑" w:eastAsia="微软雅黑" w:hAnsi="微软雅黑"/>
          <w:spacing w:val="17"/>
          <w:sz w:val="24"/>
        </w:rPr>
        <w:t>2</w:t>
      </w:r>
      <w:r>
        <w:rPr>
          <w:rFonts w:ascii="微软雅黑" w:eastAsia="微软雅黑" w:hAnsi="微软雅黑" w:hint="eastAsia"/>
          <w:spacing w:val="17"/>
          <w:sz w:val="24"/>
        </w:rPr>
        <w:t>号厂房与</w:t>
      </w:r>
      <w:r w:rsidR="00DB49B0">
        <w:rPr>
          <w:rFonts w:ascii="微软雅黑" w:eastAsia="微软雅黑" w:hAnsi="微软雅黑" w:hint="eastAsia"/>
          <w:spacing w:val="17"/>
          <w:sz w:val="24"/>
        </w:rPr>
        <w:t>2</w:t>
      </w:r>
      <w:r w:rsidR="00DB49B0">
        <w:rPr>
          <w:rFonts w:ascii="微软雅黑" w:eastAsia="微软雅黑" w:hAnsi="微软雅黑"/>
          <w:spacing w:val="17"/>
          <w:sz w:val="24"/>
        </w:rPr>
        <w:t>3</w:t>
      </w:r>
      <w:r>
        <w:rPr>
          <w:rFonts w:ascii="微软雅黑" w:eastAsia="微软雅黑" w:hAnsi="微软雅黑" w:hint="eastAsia"/>
          <w:spacing w:val="17"/>
          <w:sz w:val="24"/>
        </w:rPr>
        <w:t>号厂房都需要使用到暗室，淋雨房，总质检工位，但是目前设备软件无法实现一个设备兼容两条生产线的业务场景，这需要供应商对该工位设备进行软件升级，兼容双生产线。</w:t>
      </w:r>
    </w:p>
    <w:p w:rsidR="00CA12B7" w:rsidRDefault="0044153C">
      <w:pPr>
        <w:pStyle w:val="4"/>
      </w:pPr>
      <w:r>
        <w:rPr>
          <w:rFonts w:hint="eastAsia"/>
        </w:rPr>
        <w:t>3</w:t>
      </w:r>
      <w:r>
        <w:t xml:space="preserve"> </w:t>
      </w:r>
      <w:r>
        <w:t>解决方案</w:t>
      </w:r>
    </w:p>
    <w:p w:rsidR="00CA12B7" w:rsidRDefault="0044153C">
      <w:pPr>
        <w:ind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针对现状问题情况，IT部组织供应商讨论后，提出了下面的软件升级方案 ：</w:t>
      </w:r>
    </w:p>
    <w:p w:rsidR="00CA12B7" w:rsidRDefault="0044153C">
      <w:pPr>
        <w:ind w:firstLineChars="150" w:firstLine="36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修改目前报功程序逻辑，在各工位报功时，添加一段判断逻辑：先根据报工标签获取到订单号，再根据所属生产线进行报工。</w:t>
      </w:r>
    </w:p>
    <w:p w:rsidR="00CA12B7" w:rsidRDefault="00CA12B7"/>
    <w:p w:rsidR="00CA12B7" w:rsidRDefault="00CA12B7"/>
    <w:p w:rsidR="00CA12B7" w:rsidRDefault="0044153C">
      <w:pPr>
        <w:pStyle w:val="4"/>
      </w:pPr>
      <w:r>
        <w:rPr>
          <w:rFonts w:hint="eastAsia"/>
        </w:rPr>
        <w:lastRenderedPageBreak/>
        <w:t>4</w:t>
      </w:r>
      <w:r>
        <w:t xml:space="preserve"> </w:t>
      </w:r>
      <w:r>
        <w:t>预算成本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5"/>
        <w:gridCol w:w="783"/>
        <w:gridCol w:w="750"/>
        <w:gridCol w:w="739"/>
        <w:gridCol w:w="1665"/>
      </w:tblGrid>
      <w:tr w:rsidR="00CA12B7">
        <w:tc>
          <w:tcPr>
            <w:tcW w:w="4535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783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人/天</w:t>
            </w:r>
          </w:p>
        </w:tc>
        <w:tc>
          <w:tcPr>
            <w:tcW w:w="750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739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  <w:tc>
          <w:tcPr>
            <w:tcW w:w="1665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备注</w:t>
            </w:r>
          </w:p>
        </w:tc>
      </w:tr>
      <w:tr w:rsidR="00CA12B7">
        <w:tc>
          <w:tcPr>
            <w:tcW w:w="4535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1、根据标签，获取生成订单和生产线编号</w:t>
            </w:r>
          </w:p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2、根据生产线编号，获取岗位的相应编号上传至MES系统</w:t>
            </w:r>
          </w:p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3、自动报工模块需区分不同生产线的岗位编号</w:t>
            </w:r>
          </w:p>
        </w:tc>
        <w:tc>
          <w:tcPr>
            <w:tcW w:w="783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</w:p>
        </w:tc>
        <w:tc>
          <w:tcPr>
            <w:tcW w:w="750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2000</w:t>
            </w:r>
          </w:p>
        </w:tc>
        <w:tc>
          <w:tcPr>
            <w:tcW w:w="739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6000</w:t>
            </w:r>
          </w:p>
        </w:tc>
        <w:tc>
          <w:tcPr>
            <w:tcW w:w="1665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RFID中间件和后台系统需要更新</w:t>
            </w:r>
          </w:p>
        </w:tc>
      </w:tr>
    </w:tbl>
    <w:p w:rsidR="00CA12B7" w:rsidRDefault="00CA12B7"/>
    <w:p w:rsidR="00CA12B7" w:rsidRDefault="0044153C">
      <w:pPr>
        <w:pStyle w:val="4"/>
      </w:pPr>
      <w:r>
        <w:rPr>
          <w:rFonts w:hint="eastAsia"/>
        </w:rPr>
        <w:t>5</w:t>
      </w:r>
      <w:r>
        <w:t xml:space="preserve"> </w:t>
      </w:r>
      <w:r>
        <w:t>评审与总结</w:t>
      </w:r>
    </w:p>
    <w:p w:rsidR="00CA12B7" w:rsidRDefault="0044153C">
      <w:pPr>
        <w:spacing w:line="4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</w:t>
      </w:r>
    </w:p>
    <w:p w:rsidR="00CA12B7" w:rsidRDefault="00CA12B7"/>
    <w:p w:rsidR="00CA12B7" w:rsidRDefault="00CA12B7"/>
    <w:p w:rsidR="00CA12B7" w:rsidRDefault="00CA12B7"/>
    <w:p w:rsidR="00CA12B7" w:rsidRDefault="0044153C">
      <w:pPr>
        <w:pStyle w:val="3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报工设备安装位置调整</w:t>
      </w:r>
    </w:p>
    <w:p w:rsidR="00CA12B7" w:rsidRDefault="0044153C">
      <w:pPr>
        <w:pStyle w:val="4"/>
      </w:pPr>
      <w:r>
        <w:t xml:space="preserve">1 </w:t>
      </w:r>
      <w:r>
        <w:t>背景说明</w:t>
      </w:r>
    </w:p>
    <w:p w:rsidR="00CA12B7" w:rsidRDefault="0044153C">
      <w:pPr>
        <w:rPr>
          <w:rFonts w:ascii="微软雅黑" w:eastAsia="微软雅黑" w:hAnsi="微软雅黑"/>
          <w:spacing w:val="17"/>
          <w:sz w:val="24"/>
        </w:rPr>
      </w:pPr>
      <w:r>
        <w:tab/>
      </w:r>
      <w:r>
        <w:rPr>
          <w:rFonts w:ascii="微软雅黑" w:eastAsia="微软雅黑" w:hAnsi="微软雅黑" w:hint="eastAsia"/>
          <w:spacing w:val="17"/>
          <w:sz w:val="24"/>
        </w:rPr>
        <w:t>26（下线调试），27（暗室调试），28（淋雨房）等工位RFID设备存在报工漏扫的情况，经IT现场调研分析，RFID设备安装的位置需要调整。</w:t>
      </w:r>
    </w:p>
    <w:p w:rsidR="00CA12B7" w:rsidRDefault="0044153C">
      <w:pPr>
        <w:pStyle w:val="4"/>
      </w:pPr>
      <w:r>
        <w:rPr>
          <w:rFonts w:hint="eastAsia"/>
        </w:rPr>
        <w:t>2</w:t>
      </w:r>
      <w:r>
        <w:t xml:space="preserve"> </w:t>
      </w:r>
      <w:r>
        <w:t>现状说明</w:t>
      </w:r>
    </w:p>
    <w:p w:rsidR="00CA12B7" w:rsidRDefault="0044153C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26，27，28工位的停车位置，RFID设备无法感应到尾部的标签，导致存在个别报工数据遗漏。</w:t>
      </w:r>
    </w:p>
    <w:p w:rsidR="00CA12B7" w:rsidRDefault="0044153C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现场图片如下</w:t>
      </w:r>
    </w:p>
    <w:p w:rsidR="00CA12B7" w:rsidRDefault="00CA12B7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</w:p>
    <w:p w:rsidR="00CA12B7" w:rsidRDefault="0044153C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lastRenderedPageBreak/>
        <w:t xml:space="preserve"> </w:t>
      </w:r>
      <w:r>
        <w:rPr>
          <w:rFonts w:ascii="微软雅黑" w:eastAsia="微软雅黑" w:hAnsi="微软雅黑"/>
          <w:noProof/>
          <w:spacing w:val="17"/>
          <w:sz w:val="24"/>
        </w:rPr>
        <w:drawing>
          <wp:inline distT="0" distB="0" distL="114300" distR="114300">
            <wp:extent cx="2145030" cy="1609725"/>
            <wp:effectExtent l="0" t="0" r="7620" b="9525"/>
            <wp:docPr id="13" name="图片 13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pacing w:val="17"/>
          <w:sz w:val="24"/>
        </w:rPr>
        <w:t xml:space="preserve">        </w:t>
      </w:r>
      <w:r>
        <w:rPr>
          <w:rFonts w:ascii="微软雅黑" w:eastAsia="微软雅黑" w:hAnsi="微软雅黑" w:hint="eastAsia"/>
          <w:noProof/>
          <w:spacing w:val="17"/>
          <w:sz w:val="24"/>
        </w:rPr>
        <w:drawing>
          <wp:inline distT="0" distB="0" distL="114300" distR="114300">
            <wp:extent cx="2161540" cy="1622425"/>
            <wp:effectExtent l="0" t="0" r="10160" b="1587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B7" w:rsidRDefault="0044153C">
      <w:pPr>
        <w:ind w:firstLineChars="200" w:firstLine="548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图3  26号工位                   图4  27号工位</w:t>
      </w:r>
    </w:p>
    <w:p w:rsidR="00CA12B7" w:rsidRDefault="0044153C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 xml:space="preserve"> </w:t>
      </w:r>
      <w:r>
        <w:rPr>
          <w:rFonts w:ascii="微软雅黑" w:eastAsia="微软雅黑" w:hAnsi="微软雅黑" w:hint="eastAsia"/>
          <w:noProof/>
          <w:spacing w:val="17"/>
          <w:sz w:val="24"/>
        </w:rPr>
        <w:drawing>
          <wp:inline distT="0" distB="0" distL="114300" distR="114300">
            <wp:extent cx="1442720" cy="1924050"/>
            <wp:effectExtent l="0" t="0" r="5080" b="0"/>
            <wp:docPr id="10" name="图片 10" descr="e7a57d979ac77ffcb9e03c310a971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7a57d979ac77ffcb9e03c310a971c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B7" w:rsidRDefault="0044153C">
      <w:pPr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 xml:space="preserve">   图5  28号工位</w:t>
      </w:r>
    </w:p>
    <w:p w:rsidR="00CA12B7" w:rsidRDefault="00CA12B7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</w:p>
    <w:p w:rsidR="00CA12B7" w:rsidRDefault="0044153C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  <w:r>
        <w:rPr>
          <w:rFonts w:ascii="微软雅黑" w:eastAsia="微软雅黑" w:hAnsi="微软雅黑" w:hint="eastAsia"/>
          <w:spacing w:val="17"/>
          <w:sz w:val="24"/>
        </w:rPr>
        <w:t>注：RFID设备感应距离4米，中间如果有车体或门遮挡，则无法感应。</w:t>
      </w:r>
    </w:p>
    <w:p w:rsidR="00CA12B7" w:rsidRDefault="00CA12B7">
      <w:pPr>
        <w:spacing w:line="400" w:lineRule="exact"/>
        <w:ind w:left="420" w:firstLine="420"/>
        <w:rPr>
          <w:rFonts w:ascii="微软雅黑" w:eastAsia="微软雅黑" w:hAnsi="微软雅黑"/>
          <w:spacing w:val="17"/>
          <w:sz w:val="24"/>
        </w:rPr>
      </w:pPr>
    </w:p>
    <w:p w:rsidR="00CA12B7" w:rsidRDefault="0044153C">
      <w:pPr>
        <w:pStyle w:val="4"/>
      </w:pPr>
      <w:r>
        <w:rPr>
          <w:rFonts w:hint="eastAsia"/>
        </w:rPr>
        <w:t>3</w:t>
      </w:r>
      <w:r>
        <w:t xml:space="preserve"> </w:t>
      </w:r>
      <w:r>
        <w:t>解决方案</w:t>
      </w:r>
    </w:p>
    <w:p w:rsidR="00CA12B7" w:rsidRDefault="0044153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制定26工位停车位置规范，并将现有的RFID设备往前移动3M左右。</w:t>
      </w:r>
    </w:p>
    <w:p w:rsidR="00CA12B7" w:rsidRDefault="0044153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将27工位的RFID设备从室外移动到室内，移动距离4M左右.</w:t>
      </w:r>
    </w:p>
    <w:p w:rsidR="00CA12B7" w:rsidRDefault="0044153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将28工位的RFID设备移动一个到室内，挂在墙上。</w:t>
      </w:r>
    </w:p>
    <w:p w:rsidR="00CA12B7" w:rsidRDefault="0044153C">
      <w:pPr>
        <w:pStyle w:val="4"/>
      </w:pPr>
      <w:r>
        <w:rPr>
          <w:rFonts w:hint="eastAsia"/>
        </w:rPr>
        <w:t>4</w:t>
      </w:r>
      <w:r>
        <w:t xml:space="preserve"> </w:t>
      </w:r>
      <w:r>
        <w:t>预算成本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6"/>
        <w:gridCol w:w="1119"/>
        <w:gridCol w:w="1927"/>
        <w:gridCol w:w="945"/>
        <w:gridCol w:w="1217"/>
        <w:gridCol w:w="1217"/>
        <w:gridCol w:w="1217"/>
      </w:tblGrid>
      <w:tr w:rsidR="00CA12B7">
        <w:tc>
          <w:tcPr>
            <w:tcW w:w="876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序号</w:t>
            </w:r>
          </w:p>
        </w:tc>
        <w:tc>
          <w:tcPr>
            <w:tcW w:w="1119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功能名称</w:t>
            </w:r>
          </w:p>
        </w:tc>
        <w:tc>
          <w:tcPr>
            <w:tcW w:w="1927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945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人/天</w:t>
            </w:r>
          </w:p>
        </w:tc>
        <w:tc>
          <w:tcPr>
            <w:tcW w:w="1217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1217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  <w:tc>
          <w:tcPr>
            <w:tcW w:w="1217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备注</w:t>
            </w:r>
          </w:p>
        </w:tc>
      </w:tr>
      <w:tr w:rsidR="00CA12B7">
        <w:tc>
          <w:tcPr>
            <w:tcW w:w="876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1119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26工位</w:t>
            </w:r>
          </w:p>
        </w:tc>
        <w:tc>
          <w:tcPr>
            <w:tcW w:w="192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延长26工位的网线和电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线4M</w:t>
            </w:r>
          </w:p>
        </w:tc>
        <w:tc>
          <w:tcPr>
            <w:tcW w:w="945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1</w:t>
            </w:r>
          </w:p>
        </w:tc>
        <w:tc>
          <w:tcPr>
            <w:tcW w:w="121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 w:rsidR="00CA12B7" w:rsidRDefault="00CA12B7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CA12B7">
        <w:tc>
          <w:tcPr>
            <w:tcW w:w="876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2</w:t>
            </w:r>
          </w:p>
        </w:tc>
        <w:tc>
          <w:tcPr>
            <w:tcW w:w="1119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27工位</w:t>
            </w:r>
          </w:p>
        </w:tc>
        <w:tc>
          <w:tcPr>
            <w:tcW w:w="192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将27工位的RFID设备从室外移动到室内，预计需要延长5M网线和电线</w:t>
            </w:r>
          </w:p>
        </w:tc>
        <w:tc>
          <w:tcPr>
            <w:tcW w:w="945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121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 w:rsidR="00CA12B7" w:rsidRDefault="00CA12B7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CA12B7">
        <w:tc>
          <w:tcPr>
            <w:tcW w:w="876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</w:p>
        </w:tc>
        <w:tc>
          <w:tcPr>
            <w:tcW w:w="1119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28工位</w:t>
            </w:r>
          </w:p>
        </w:tc>
        <w:tc>
          <w:tcPr>
            <w:tcW w:w="192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将其中一个设备改装自室内墙壁上，并延长网线和电线4M</w:t>
            </w:r>
          </w:p>
        </w:tc>
        <w:tc>
          <w:tcPr>
            <w:tcW w:w="945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121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</w:t>
            </w:r>
          </w:p>
        </w:tc>
        <w:tc>
          <w:tcPr>
            <w:tcW w:w="1217" w:type="dxa"/>
          </w:tcPr>
          <w:p w:rsidR="00CA12B7" w:rsidRDefault="00CA12B7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CA12B7">
        <w:tc>
          <w:tcPr>
            <w:tcW w:w="876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</w:p>
        </w:tc>
        <w:tc>
          <w:tcPr>
            <w:tcW w:w="1119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总计</w:t>
            </w:r>
          </w:p>
        </w:tc>
        <w:tc>
          <w:tcPr>
            <w:tcW w:w="1927" w:type="dxa"/>
          </w:tcPr>
          <w:p w:rsidR="00CA12B7" w:rsidRDefault="00CA12B7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45" w:type="dxa"/>
          </w:tcPr>
          <w:p w:rsidR="00CA12B7" w:rsidRDefault="00CA12B7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17" w:type="dxa"/>
          </w:tcPr>
          <w:p w:rsidR="00CA12B7" w:rsidRDefault="00CA12B7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17" w:type="dxa"/>
          </w:tcPr>
          <w:p w:rsidR="00CA12B7" w:rsidRDefault="0044153C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500</w:t>
            </w:r>
          </w:p>
        </w:tc>
        <w:tc>
          <w:tcPr>
            <w:tcW w:w="1217" w:type="dxa"/>
          </w:tcPr>
          <w:p w:rsidR="00CA12B7" w:rsidRDefault="00CA12B7">
            <w:pPr>
              <w:spacing w:line="400" w:lineRule="exac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CA12B7" w:rsidRDefault="00CA12B7"/>
    <w:p w:rsidR="00CA12B7" w:rsidRDefault="0044153C">
      <w:pPr>
        <w:pStyle w:val="4"/>
      </w:pPr>
      <w:r>
        <w:rPr>
          <w:rFonts w:hint="eastAsia"/>
        </w:rPr>
        <w:t>5</w:t>
      </w:r>
      <w:r>
        <w:t xml:space="preserve"> </w:t>
      </w:r>
      <w:r>
        <w:t>评审与总结</w:t>
      </w:r>
    </w:p>
    <w:p w:rsidR="00CA12B7" w:rsidRDefault="0044153C">
      <w:pPr>
        <w:numPr>
          <w:ilvl w:val="0"/>
          <w:numId w:val="2"/>
        </w:numPr>
        <w:spacing w:line="4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经IT，质保，工艺评审认为该方案能提升生产线车辆报工的效率，减少遗漏报工的情况出现，提高了质检和生产流程效率。</w:t>
      </w:r>
    </w:p>
    <w:p w:rsidR="00CA12B7" w:rsidRDefault="0044153C">
      <w:pPr>
        <w:pStyle w:val="3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89182A">
        <w:t>22</w:t>
      </w:r>
      <w:r w:rsidR="0089182A">
        <w:t>厂房的</w:t>
      </w:r>
      <w:r w:rsidR="0089182A">
        <w:rPr>
          <w:rFonts w:hint="eastAsia"/>
        </w:rPr>
        <w:t>MOM</w:t>
      </w:r>
      <w:r w:rsidR="0089182A">
        <w:rPr>
          <w:rFonts w:hint="eastAsia"/>
        </w:rPr>
        <w:t>系统与</w:t>
      </w:r>
      <w:r>
        <w:rPr>
          <w:rFonts w:hint="eastAsia"/>
        </w:rPr>
        <w:t>RFID</w:t>
      </w:r>
      <w:r w:rsidR="0089182A">
        <w:rPr>
          <w:rFonts w:hint="eastAsia"/>
        </w:rPr>
        <w:t>系统</w:t>
      </w:r>
      <w:r>
        <w:rPr>
          <w:rFonts w:hint="eastAsia"/>
        </w:rPr>
        <w:t>对接</w:t>
      </w:r>
    </w:p>
    <w:p w:rsidR="00CA12B7" w:rsidRDefault="0044153C">
      <w:pPr>
        <w:pStyle w:val="4"/>
      </w:pPr>
      <w:r>
        <w:t xml:space="preserve">1 </w:t>
      </w:r>
      <w:r>
        <w:t>背景说明</w:t>
      </w:r>
    </w:p>
    <w:p w:rsidR="00CA12B7" w:rsidRDefault="0044153C">
      <w:pPr>
        <w:rPr>
          <w:rFonts w:ascii="微软雅黑" w:hAnsi="微软雅黑"/>
          <w:spacing w:val="17"/>
          <w:sz w:val="24"/>
        </w:rPr>
      </w:pPr>
      <w:r>
        <w:tab/>
      </w:r>
      <w:r>
        <w:rPr>
          <w:rFonts w:hint="eastAsia"/>
        </w:rPr>
        <w:t>随着</w:t>
      </w:r>
      <w:r w:rsidR="00DB49B0">
        <w:rPr>
          <w:rFonts w:hint="eastAsia"/>
        </w:rPr>
        <w:t>2</w:t>
      </w:r>
      <w:r w:rsidR="00DB49B0">
        <w:t>2</w:t>
      </w:r>
      <w:r>
        <w:rPr>
          <w:rFonts w:hint="eastAsia"/>
        </w:rPr>
        <w:t>号厂房的建设接近尾声，</w:t>
      </w:r>
      <w:r>
        <w:rPr>
          <w:rFonts w:hint="eastAsia"/>
        </w:rPr>
        <w:t>MOM</w:t>
      </w:r>
      <w:r>
        <w:rPr>
          <w:rFonts w:hint="eastAsia"/>
        </w:rPr>
        <w:t>系统的落地也即将到来。在</w:t>
      </w:r>
      <w:r>
        <w:rPr>
          <w:rFonts w:hint="eastAsia"/>
        </w:rPr>
        <w:t>2</w:t>
      </w:r>
      <w:r w:rsidR="00DB49B0">
        <w:t>2</w:t>
      </w:r>
      <w:r>
        <w:rPr>
          <w:rFonts w:hint="eastAsia"/>
        </w:rPr>
        <w:t>号厂房中投入使用的</w:t>
      </w:r>
      <w:r>
        <w:rPr>
          <w:rFonts w:hint="eastAsia"/>
        </w:rPr>
        <w:t>MOM</w:t>
      </w:r>
      <w:r>
        <w:rPr>
          <w:rFonts w:hint="eastAsia"/>
        </w:rPr>
        <w:t>系统，</w:t>
      </w:r>
      <w:r>
        <w:rPr>
          <w:rFonts w:hint="eastAsia"/>
        </w:rPr>
        <w:t>RFID</w:t>
      </w:r>
      <w:r>
        <w:rPr>
          <w:rFonts w:hint="eastAsia"/>
        </w:rPr>
        <w:t>报工系统尚未与之对接。</w:t>
      </w:r>
    </w:p>
    <w:p w:rsidR="00CA12B7" w:rsidRDefault="00CA12B7"/>
    <w:p w:rsidR="00CA12B7" w:rsidRDefault="0044153C">
      <w:pPr>
        <w:pStyle w:val="4"/>
      </w:pPr>
      <w:r>
        <w:rPr>
          <w:rFonts w:hint="eastAsia"/>
        </w:rPr>
        <w:t>2</w:t>
      </w:r>
      <w:r>
        <w:t xml:space="preserve"> </w:t>
      </w:r>
      <w:r>
        <w:t>现状说明</w:t>
      </w:r>
    </w:p>
    <w:p w:rsidR="00CA12B7" w:rsidRDefault="0044153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2</w:t>
      </w:r>
      <w:r w:rsidR="00DB49B0">
        <w:t>2</w:t>
      </w:r>
      <w:r>
        <w:rPr>
          <w:rFonts w:hint="eastAsia"/>
        </w:rPr>
        <w:t>号厂房建设完成后，车辆报工的</w:t>
      </w:r>
      <w:r>
        <w:rPr>
          <w:rFonts w:hint="eastAsia"/>
        </w:rPr>
        <w:t>RFID</w:t>
      </w:r>
      <w:r>
        <w:rPr>
          <w:rFonts w:hint="eastAsia"/>
        </w:rPr>
        <w:t>系统需要同时对接</w:t>
      </w:r>
      <w:r>
        <w:rPr>
          <w:rFonts w:hint="eastAsia"/>
        </w:rPr>
        <w:t>IMES</w:t>
      </w:r>
      <w:r>
        <w:rPr>
          <w:rFonts w:hint="eastAsia"/>
        </w:rPr>
        <w:t>系统和</w:t>
      </w:r>
      <w:r>
        <w:rPr>
          <w:rFonts w:hint="eastAsia"/>
        </w:rPr>
        <w:t>MOM</w:t>
      </w:r>
      <w:r>
        <w:rPr>
          <w:rFonts w:hint="eastAsia"/>
        </w:rPr>
        <w:t>系统，当前的</w:t>
      </w:r>
      <w:r>
        <w:rPr>
          <w:rFonts w:hint="eastAsia"/>
        </w:rPr>
        <w:t>RFID</w:t>
      </w:r>
      <w:r>
        <w:rPr>
          <w:rFonts w:hint="eastAsia"/>
        </w:rPr>
        <w:t>需要与</w:t>
      </w:r>
      <w:r>
        <w:rPr>
          <w:rFonts w:hint="eastAsia"/>
        </w:rPr>
        <w:t>MOM</w:t>
      </w:r>
      <w:r>
        <w:rPr>
          <w:rFonts w:hint="eastAsia"/>
        </w:rPr>
        <w:t>系统的报工业务进行对接，数据联通。</w:t>
      </w:r>
    </w:p>
    <w:p w:rsidR="00CA12B7" w:rsidRDefault="00CA12B7"/>
    <w:p w:rsidR="00CA12B7" w:rsidRDefault="0044153C">
      <w:pPr>
        <w:pStyle w:val="4"/>
      </w:pPr>
      <w:r>
        <w:rPr>
          <w:rFonts w:hint="eastAsia"/>
        </w:rPr>
        <w:t>3</w:t>
      </w:r>
      <w:r>
        <w:t xml:space="preserve"> </w:t>
      </w:r>
      <w:r>
        <w:t>预算成本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1"/>
        <w:gridCol w:w="772"/>
        <w:gridCol w:w="873"/>
        <w:gridCol w:w="930"/>
      </w:tblGrid>
      <w:tr w:rsidR="00CA12B7">
        <w:tc>
          <w:tcPr>
            <w:tcW w:w="5811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772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人/天</w:t>
            </w:r>
          </w:p>
        </w:tc>
        <w:tc>
          <w:tcPr>
            <w:tcW w:w="873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930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</w:tr>
      <w:tr w:rsidR="00CA12B7">
        <w:tc>
          <w:tcPr>
            <w:tcW w:w="5811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1、对接MOM系统两个接口，获取订单和报工接口，接口数据内容与MES系统相同，接口方式采用restful方式。</w:t>
            </w:r>
          </w:p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2、生产线数据库表需增加接口地址字段，用来确认MES接口或MOM接口。</w:t>
            </w:r>
          </w:p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3、更新订单获取模块，通过生产线配置的地址，选择对应的MES接口或MOM接口</w:t>
            </w:r>
          </w:p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4、更新手动报工模块，通过生产线配置的地址，选择对应的MES接口或MOM接口</w:t>
            </w:r>
          </w:p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lastRenderedPageBreak/>
              <w:t>5、更新自动报工模块，通过标签获取生产线编号，在通过生产线配置的地址，选择对应的MES接口或MOM接口</w:t>
            </w:r>
          </w:p>
        </w:tc>
        <w:tc>
          <w:tcPr>
            <w:tcW w:w="772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lastRenderedPageBreak/>
              <w:t>15</w:t>
            </w:r>
          </w:p>
        </w:tc>
        <w:tc>
          <w:tcPr>
            <w:tcW w:w="873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2000</w:t>
            </w:r>
          </w:p>
        </w:tc>
        <w:tc>
          <w:tcPr>
            <w:tcW w:w="930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30000</w:t>
            </w:r>
          </w:p>
        </w:tc>
      </w:tr>
    </w:tbl>
    <w:p w:rsidR="00CA12B7" w:rsidRDefault="00CA12B7"/>
    <w:p w:rsidR="0044153C" w:rsidRDefault="0044153C" w:rsidP="0044153C">
      <w:pPr>
        <w:pStyle w:val="3"/>
      </w:pPr>
      <w:r>
        <w:rPr>
          <w:rFonts w:hint="eastAsia"/>
        </w:rPr>
        <w:t>五</w:t>
      </w:r>
      <w:r>
        <w:rPr>
          <w:rFonts w:hint="eastAsia"/>
        </w:rPr>
        <w:t xml:space="preserve"> 2</w:t>
      </w:r>
      <w:r>
        <w:t>2</w:t>
      </w:r>
      <w:r>
        <w:t>号厂房的</w:t>
      </w:r>
      <w:r>
        <w:t>RFID</w:t>
      </w:r>
      <w:r>
        <w:t>设备安装</w:t>
      </w:r>
    </w:p>
    <w:p w:rsidR="00DB49B0" w:rsidRDefault="00DB49B0" w:rsidP="00DB49B0">
      <w:pPr>
        <w:pStyle w:val="4"/>
      </w:pPr>
      <w:r>
        <w:t xml:space="preserve">1 </w:t>
      </w:r>
      <w:r>
        <w:t>背景说明</w:t>
      </w:r>
    </w:p>
    <w:p w:rsidR="00DB49B0" w:rsidRDefault="00DB49B0" w:rsidP="00DB49B0">
      <w:r>
        <w:tab/>
      </w:r>
      <w:r>
        <w:rPr>
          <w:rFonts w:hint="eastAsia"/>
        </w:rPr>
        <w:t>随着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号厂房的建设接近尾声，</w:t>
      </w:r>
      <w:r>
        <w:rPr>
          <w:rFonts w:hint="eastAsia"/>
        </w:rPr>
        <w:t>车辆报工系统需要的前端设备需要采购安装。</w:t>
      </w:r>
      <w:r>
        <w:t xml:space="preserve"> </w:t>
      </w:r>
    </w:p>
    <w:p w:rsidR="00DB49B0" w:rsidRDefault="00DB49B0" w:rsidP="00DB49B0">
      <w:pPr>
        <w:pStyle w:val="4"/>
      </w:pPr>
      <w:r>
        <w:rPr>
          <w:rFonts w:hint="eastAsia"/>
        </w:rPr>
        <w:t>2</w:t>
      </w:r>
      <w:r>
        <w:t xml:space="preserve"> </w:t>
      </w:r>
      <w:r>
        <w:t>现状说明</w:t>
      </w:r>
    </w:p>
    <w:p w:rsidR="00DB49B0" w:rsidRDefault="00DB49B0" w:rsidP="00345F10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号厂房建设完成后，车辆报工的</w:t>
      </w:r>
      <w:r>
        <w:rPr>
          <w:rFonts w:hint="eastAsia"/>
        </w:rPr>
        <w:t>工艺位有</w:t>
      </w:r>
      <w:r>
        <w:rPr>
          <w:rFonts w:hint="eastAsia"/>
        </w:rPr>
        <w:t>1</w:t>
      </w:r>
      <w:r w:rsidR="00345F10">
        <w:t>2</w:t>
      </w:r>
      <w:r>
        <w:t>个</w:t>
      </w:r>
      <w:r>
        <w:rPr>
          <w:rFonts w:hint="eastAsia"/>
        </w:rPr>
        <w:t>，</w:t>
      </w:r>
      <w:r w:rsidR="00345F10">
        <w:t>需要安装相应的发卡器</w:t>
      </w:r>
      <w:r w:rsidR="00345F10">
        <w:rPr>
          <w:rFonts w:hint="eastAsia"/>
        </w:rPr>
        <w:t>，发卡操作台，</w:t>
      </w:r>
      <w:r w:rsidR="00345F10">
        <w:t>读写器</w:t>
      </w:r>
      <w:r w:rsidR="00345F10">
        <w:rPr>
          <w:rFonts w:hint="eastAsia"/>
        </w:rPr>
        <w:t>，</w:t>
      </w:r>
      <w:r w:rsidR="00345F10">
        <w:t>天线</w:t>
      </w:r>
      <w:r w:rsidR="00345F10">
        <w:rPr>
          <w:rFonts w:hint="eastAsia"/>
        </w:rPr>
        <w:t>，以及购买标签。</w:t>
      </w:r>
    </w:p>
    <w:p w:rsidR="00DB49B0" w:rsidRDefault="00DB49B0" w:rsidP="00DB49B0">
      <w:pPr>
        <w:pStyle w:val="4"/>
      </w:pPr>
      <w:r>
        <w:rPr>
          <w:rFonts w:hint="eastAsia"/>
        </w:rPr>
        <w:t>3</w:t>
      </w:r>
      <w:r>
        <w:t xml:space="preserve"> </w:t>
      </w:r>
      <w:r>
        <w:t>预算成本</w:t>
      </w:r>
    </w:p>
    <w:p w:rsidR="00CA12B7" w:rsidRDefault="00345F10">
      <w:r>
        <w:t>见邮件附件报价清单</w:t>
      </w:r>
    </w:p>
    <w:p w:rsidR="00CA12B7" w:rsidRDefault="00440C62">
      <w:pPr>
        <w:pStyle w:val="3"/>
      </w:pPr>
      <w:r>
        <w:rPr>
          <w:rFonts w:hint="eastAsia"/>
        </w:rPr>
        <w:t>六</w:t>
      </w:r>
      <w:r w:rsidR="0044153C">
        <w:rPr>
          <w:rFonts w:hint="eastAsia"/>
        </w:rPr>
        <w:t xml:space="preserve"> </w:t>
      </w:r>
      <w:r w:rsidR="0044153C">
        <w:rPr>
          <w:rFonts w:hint="eastAsia"/>
        </w:rPr>
        <w:t>对改造后的系统软件进行联调测试</w:t>
      </w:r>
    </w:p>
    <w:p w:rsidR="00CA12B7" w:rsidRDefault="0044153C">
      <w:pPr>
        <w:pStyle w:val="4"/>
      </w:pPr>
      <w:r>
        <w:t xml:space="preserve">1 </w:t>
      </w:r>
      <w:r>
        <w:t>背景说明</w:t>
      </w:r>
    </w:p>
    <w:p w:rsidR="00CA12B7" w:rsidRDefault="0044153C">
      <w:r>
        <w:rPr>
          <w:rFonts w:hint="eastAsia"/>
        </w:rPr>
        <w:t>软件升级，硬件安装后，需要对新版本的系统进行现场测试</w:t>
      </w:r>
    </w:p>
    <w:p w:rsidR="00CA12B7" w:rsidRDefault="00CA12B7"/>
    <w:p w:rsidR="00CA12B7" w:rsidRDefault="0044153C">
      <w:pPr>
        <w:pStyle w:val="4"/>
      </w:pPr>
      <w:r>
        <w:rPr>
          <w:rFonts w:hint="eastAsia"/>
        </w:rPr>
        <w:t xml:space="preserve">2 </w:t>
      </w:r>
      <w:r>
        <w:rPr>
          <w:rFonts w:hint="eastAsia"/>
        </w:rPr>
        <w:t>预算成本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1"/>
        <w:gridCol w:w="772"/>
        <w:gridCol w:w="873"/>
        <w:gridCol w:w="930"/>
      </w:tblGrid>
      <w:tr w:rsidR="00CA12B7">
        <w:tc>
          <w:tcPr>
            <w:tcW w:w="5811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功能描述</w:t>
            </w:r>
          </w:p>
        </w:tc>
        <w:tc>
          <w:tcPr>
            <w:tcW w:w="772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人/天</w:t>
            </w:r>
          </w:p>
        </w:tc>
        <w:tc>
          <w:tcPr>
            <w:tcW w:w="873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单价</w:t>
            </w:r>
          </w:p>
        </w:tc>
        <w:tc>
          <w:tcPr>
            <w:tcW w:w="930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21"/>
                <w:sz w:val="15"/>
                <w:szCs w:val="15"/>
                <w:lang w:bidi="ar"/>
              </w:rPr>
              <w:t>总价</w:t>
            </w:r>
          </w:p>
        </w:tc>
      </w:tr>
      <w:tr w:rsidR="00CA12B7">
        <w:tc>
          <w:tcPr>
            <w:tcW w:w="5811" w:type="dxa"/>
          </w:tcPr>
          <w:p w:rsidR="00CA12B7" w:rsidRDefault="0044153C">
            <w:pPr>
              <w:widowControl/>
              <w:spacing w:line="120" w:lineRule="auto"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18"/>
                <w:position w:val="-3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18"/>
                <w:position w:val="-3"/>
                <w:sz w:val="15"/>
                <w:szCs w:val="15"/>
                <w:lang w:bidi="ar"/>
              </w:rPr>
              <w:t>1对改造后的软件在现场联调测试</w:t>
            </w:r>
          </w:p>
        </w:tc>
        <w:tc>
          <w:tcPr>
            <w:tcW w:w="772" w:type="dxa"/>
          </w:tcPr>
          <w:p w:rsidR="00CA12B7" w:rsidRDefault="0044153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5"/>
                <w:szCs w:val="15"/>
                <w:lang w:bidi="ar"/>
              </w:rPr>
              <w:t>5</w:t>
            </w:r>
          </w:p>
        </w:tc>
        <w:tc>
          <w:tcPr>
            <w:tcW w:w="873" w:type="dxa"/>
          </w:tcPr>
          <w:p w:rsidR="00CA12B7" w:rsidRDefault="0044153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5"/>
                <w:szCs w:val="15"/>
                <w:lang w:bidi="ar"/>
              </w:rPr>
              <w:t>3000</w:t>
            </w:r>
          </w:p>
        </w:tc>
        <w:tc>
          <w:tcPr>
            <w:tcW w:w="930" w:type="dxa"/>
          </w:tcPr>
          <w:p w:rsidR="00CA12B7" w:rsidRDefault="0044153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21"/>
                <w:sz w:val="15"/>
                <w:szCs w:val="15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5"/>
                <w:szCs w:val="15"/>
                <w:lang w:bidi="ar"/>
              </w:rPr>
              <w:t>15000</w:t>
            </w:r>
          </w:p>
        </w:tc>
      </w:tr>
    </w:tbl>
    <w:p w:rsidR="00CA12B7" w:rsidRDefault="00CA12B7"/>
    <w:p w:rsidR="00CA12B7" w:rsidRDefault="00CA12B7"/>
    <w:p w:rsidR="00CA12B7" w:rsidRDefault="00CA12B7"/>
    <w:sectPr w:rsidR="00CA1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0EF" w:rsidRDefault="009E40EF" w:rsidP="00440C62">
      <w:r>
        <w:separator/>
      </w:r>
    </w:p>
  </w:endnote>
  <w:endnote w:type="continuationSeparator" w:id="0">
    <w:p w:rsidR="009E40EF" w:rsidRDefault="009E40EF" w:rsidP="0044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0EF" w:rsidRDefault="009E40EF" w:rsidP="00440C62">
      <w:r>
        <w:separator/>
      </w:r>
    </w:p>
  </w:footnote>
  <w:footnote w:type="continuationSeparator" w:id="0">
    <w:p w:rsidR="009E40EF" w:rsidRDefault="009E40EF" w:rsidP="00440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04342"/>
    <w:multiLevelType w:val="multilevel"/>
    <w:tmpl w:val="3180434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516064A"/>
    <w:multiLevelType w:val="singleLevel"/>
    <w:tmpl w:val="7516064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365A2"/>
    <w:rsid w:val="000816A5"/>
    <w:rsid w:val="00142490"/>
    <w:rsid w:val="001F4142"/>
    <w:rsid w:val="00301D51"/>
    <w:rsid w:val="00345F10"/>
    <w:rsid w:val="00440C62"/>
    <w:rsid w:val="0044153C"/>
    <w:rsid w:val="007E3611"/>
    <w:rsid w:val="008231BB"/>
    <w:rsid w:val="0089182A"/>
    <w:rsid w:val="00920C3C"/>
    <w:rsid w:val="009C1542"/>
    <w:rsid w:val="009E40EF"/>
    <w:rsid w:val="00BB7433"/>
    <w:rsid w:val="00BD235E"/>
    <w:rsid w:val="00CA12B7"/>
    <w:rsid w:val="00D04DE5"/>
    <w:rsid w:val="00D75B9A"/>
    <w:rsid w:val="00DB49B0"/>
    <w:rsid w:val="00DE372A"/>
    <w:rsid w:val="00E86631"/>
    <w:rsid w:val="00EF7F29"/>
    <w:rsid w:val="060C6BBB"/>
    <w:rsid w:val="06B52C6F"/>
    <w:rsid w:val="081764D3"/>
    <w:rsid w:val="08BA55C0"/>
    <w:rsid w:val="0C775D6B"/>
    <w:rsid w:val="0E692139"/>
    <w:rsid w:val="0E7A6748"/>
    <w:rsid w:val="0F95678C"/>
    <w:rsid w:val="10D015D4"/>
    <w:rsid w:val="14400262"/>
    <w:rsid w:val="16A938EF"/>
    <w:rsid w:val="17CA267F"/>
    <w:rsid w:val="1BD93B02"/>
    <w:rsid w:val="1C0C525D"/>
    <w:rsid w:val="1F2F0BD2"/>
    <w:rsid w:val="1F794846"/>
    <w:rsid w:val="2B284434"/>
    <w:rsid w:val="2D1461E1"/>
    <w:rsid w:val="2DF56D5D"/>
    <w:rsid w:val="306B4D69"/>
    <w:rsid w:val="3345414F"/>
    <w:rsid w:val="3586402F"/>
    <w:rsid w:val="44091EE5"/>
    <w:rsid w:val="45332E6B"/>
    <w:rsid w:val="45856999"/>
    <w:rsid w:val="46E03DBB"/>
    <w:rsid w:val="46F023D5"/>
    <w:rsid w:val="489D7479"/>
    <w:rsid w:val="49A1707B"/>
    <w:rsid w:val="4D1564A2"/>
    <w:rsid w:val="5052184C"/>
    <w:rsid w:val="55CD4237"/>
    <w:rsid w:val="563B5F00"/>
    <w:rsid w:val="57ED024D"/>
    <w:rsid w:val="5A2643D8"/>
    <w:rsid w:val="5CBB420E"/>
    <w:rsid w:val="5FA46222"/>
    <w:rsid w:val="60951F22"/>
    <w:rsid w:val="61A86441"/>
    <w:rsid w:val="62842999"/>
    <w:rsid w:val="63C25BA9"/>
    <w:rsid w:val="64A948D8"/>
    <w:rsid w:val="64EF1E1F"/>
    <w:rsid w:val="69CD3AE3"/>
    <w:rsid w:val="6A9365A2"/>
    <w:rsid w:val="6B417613"/>
    <w:rsid w:val="6BAB6B84"/>
    <w:rsid w:val="6E6B788E"/>
    <w:rsid w:val="6F41093F"/>
    <w:rsid w:val="70455237"/>
    <w:rsid w:val="71D415BB"/>
    <w:rsid w:val="725124AA"/>
    <w:rsid w:val="770000D6"/>
    <w:rsid w:val="79264549"/>
    <w:rsid w:val="7C473BEC"/>
    <w:rsid w:val="7DE271F5"/>
    <w:rsid w:val="7F97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30A4CA-2744-48EA-A07D-8391D92D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="Calibri" w:hAnsi="Calibri"/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hAnsi="Calibri"/>
      <w:b/>
      <w:bCs/>
      <w:kern w:val="2"/>
      <w:sz w:val="32"/>
      <w:szCs w:val="32"/>
    </w:rPr>
  </w:style>
  <w:style w:type="character" w:customStyle="1" w:styleId="Char1">
    <w:name w:val="副标题 Char"/>
    <w:basedOn w:val="a0"/>
    <w:link w:val="a5"/>
    <w:qFormat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西弗内斯</dc:creator>
  <cp:lastModifiedBy>钟鸣远</cp:lastModifiedBy>
  <cp:revision>13</cp:revision>
  <dcterms:created xsi:type="dcterms:W3CDTF">2020-05-28T07:10:00Z</dcterms:created>
  <dcterms:modified xsi:type="dcterms:W3CDTF">2020-06-11T10:06:00Z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