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294D6" w14:textId="0717D8FA" w:rsidR="005E1B3C" w:rsidRDefault="00624281" w:rsidP="0056749D">
      <w:pPr>
        <w:pStyle w:val="a3"/>
        <w:rPr>
          <w:rFonts w:ascii="黑体" w:eastAsia="黑体" w:hAnsi="黑体"/>
        </w:rPr>
      </w:pPr>
      <w:r>
        <w:rPr>
          <w:rFonts w:ascii="黑体" w:eastAsia="黑体" w:hAnsi="黑体" w:hint="eastAsia"/>
        </w:rPr>
        <w:t xml:space="preserve"> </w:t>
      </w:r>
    </w:p>
    <w:p w14:paraId="5517E96D" w14:textId="77777777" w:rsidR="005E1B3C" w:rsidRDefault="005E1B3C" w:rsidP="0056749D">
      <w:pPr>
        <w:pStyle w:val="a3"/>
        <w:rPr>
          <w:rFonts w:ascii="黑体" w:eastAsia="黑体" w:hAnsi="黑体"/>
        </w:rPr>
      </w:pPr>
    </w:p>
    <w:p w14:paraId="6521C4BB" w14:textId="0C849369" w:rsidR="0056749D" w:rsidRDefault="0056749D" w:rsidP="0056749D">
      <w:pPr>
        <w:pStyle w:val="a3"/>
        <w:rPr>
          <w:rFonts w:ascii="黑体" w:eastAsia="黑体" w:hAnsi="黑体"/>
        </w:rPr>
      </w:pPr>
      <w:bookmarkStart w:id="0" w:name="_Toc29486163"/>
      <w:r w:rsidRPr="0056749D">
        <w:rPr>
          <w:rFonts w:ascii="黑体" w:eastAsia="黑体" w:hAnsi="黑体" w:hint="eastAsia"/>
        </w:rPr>
        <w:t>车辆管理</w:t>
      </w:r>
      <w:proofErr w:type="spellStart"/>
      <w:r w:rsidRPr="0056749D">
        <w:rPr>
          <w:rFonts w:ascii="黑体" w:eastAsia="黑体" w:hAnsi="黑体" w:hint="eastAsia"/>
        </w:rPr>
        <w:t>Data</w:t>
      </w:r>
      <w:r w:rsidRPr="0056749D">
        <w:rPr>
          <w:rFonts w:ascii="黑体" w:eastAsia="黑体" w:hAnsi="黑体"/>
        </w:rPr>
        <w:t>V</w:t>
      </w:r>
      <w:proofErr w:type="spellEnd"/>
      <w:r w:rsidRPr="0056749D">
        <w:rPr>
          <w:rFonts w:ascii="黑体" w:eastAsia="黑体" w:hAnsi="黑体" w:hint="eastAsia"/>
        </w:rPr>
        <w:t>制作报</w:t>
      </w:r>
      <w:r>
        <w:rPr>
          <w:rFonts w:ascii="黑体" w:eastAsia="黑体" w:hAnsi="黑体" w:hint="eastAsia"/>
        </w:rPr>
        <w:t>告</w:t>
      </w:r>
      <w:bookmarkEnd w:id="0"/>
    </w:p>
    <w:p w14:paraId="61F6F6B0" w14:textId="5A62A710" w:rsidR="0056749D" w:rsidRDefault="0056749D" w:rsidP="0056749D">
      <w:pPr>
        <w:jc w:val="center"/>
      </w:pPr>
    </w:p>
    <w:p w14:paraId="15AFE496" w14:textId="17E104D1" w:rsidR="0056749D" w:rsidRDefault="0056749D" w:rsidP="0056749D">
      <w:pPr>
        <w:jc w:val="center"/>
      </w:pPr>
    </w:p>
    <w:p w14:paraId="2E8293DA" w14:textId="1162EE7A" w:rsidR="0056749D" w:rsidRDefault="0056749D" w:rsidP="0056749D">
      <w:pPr>
        <w:jc w:val="center"/>
      </w:pPr>
    </w:p>
    <w:p w14:paraId="1B638175" w14:textId="536A35C0" w:rsidR="005E1B3C" w:rsidRDefault="005E1B3C" w:rsidP="0056749D">
      <w:pPr>
        <w:jc w:val="center"/>
      </w:pPr>
    </w:p>
    <w:p w14:paraId="2C9CF532" w14:textId="1C774EF7" w:rsidR="005E1B3C" w:rsidRDefault="005E1B3C" w:rsidP="0056749D">
      <w:pPr>
        <w:jc w:val="center"/>
      </w:pPr>
    </w:p>
    <w:p w14:paraId="281D1E5E" w14:textId="77777777" w:rsidR="005E1B3C" w:rsidRDefault="005E1B3C" w:rsidP="0056749D">
      <w:pPr>
        <w:jc w:val="center"/>
      </w:pPr>
    </w:p>
    <w:tbl>
      <w:tblPr>
        <w:tblW w:w="4620" w:type="dxa"/>
        <w:jc w:val="center"/>
        <w:tblLook w:val="04A0" w:firstRow="1" w:lastRow="0" w:firstColumn="1" w:lastColumn="0" w:noHBand="0" w:noVBand="1"/>
      </w:tblPr>
      <w:tblGrid>
        <w:gridCol w:w="2360"/>
        <w:gridCol w:w="2260"/>
      </w:tblGrid>
      <w:tr w:rsidR="005E1B3C" w:rsidRPr="005E1B3C" w14:paraId="1304B12C" w14:textId="77777777" w:rsidTr="005E1B3C">
        <w:trPr>
          <w:trHeight w:val="350"/>
          <w:jc w:val="center"/>
        </w:trPr>
        <w:tc>
          <w:tcPr>
            <w:tcW w:w="2360" w:type="dxa"/>
            <w:tcBorders>
              <w:top w:val="nil"/>
              <w:left w:val="nil"/>
              <w:bottom w:val="nil"/>
              <w:right w:val="nil"/>
            </w:tcBorders>
            <w:shd w:val="clear" w:color="auto" w:fill="auto"/>
            <w:noWrap/>
            <w:vAlign w:val="bottom"/>
            <w:hideMark/>
          </w:tcPr>
          <w:p w14:paraId="6DC546FC"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队长：</w:t>
            </w:r>
          </w:p>
        </w:tc>
        <w:tc>
          <w:tcPr>
            <w:tcW w:w="2260" w:type="dxa"/>
            <w:tcBorders>
              <w:top w:val="nil"/>
              <w:left w:val="nil"/>
              <w:bottom w:val="nil"/>
              <w:right w:val="nil"/>
            </w:tcBorders>
            <w:shd w:val="clear" w:color="auto" w:fill="auto"/>
            <w:noWrap/>
            <w:vAlign w:val="bottom"/>
            <w:hideMark/>
          </w:tcPr>
          <w:p w14:paraId="44412A68" w14:textId="77777777" w:rsidR="005E1B3C" w:rsidRPr="005E1B3C" w:rsidRDefault="005E1B3C" w:rsidP="005E1B3C">
            <w:pPr>
              <w:widowControl/>
              <w:jc w:val="left"/>
              <w:rPr>
                <w:rFonts w:ascii="宋体" w:eastAsia="宋体" w:hAnsi="宋体" w:cs="宋体"/>
                <w:color w:val="000000"/>
                <w:kern w:val="0"/>
                <w:sz w:val="28"/>
                <w:szCs w:val="28"/>
              </w:rPr>
            </w:pPr>
            <w:proofErr w:type="gramStart"/>
            <w:r w:rsidRPr="005E1B3C">
              <w:rPr>
                <w:rFonts w:ascii="宋体" w:eastAsia="宋体" w:hAnsi="宋体" w:cs="宋体" w:hint="eastAsia"/>
                <w:color w:val="000000"/>
                <w:kern w:val="0"/>
                <w:sz w:val="28"/>
                <w:szCs w:val="28"/>
              </w:rPr>
              <w:t>许丰炼</w:t>
            </w:r>
            <w:proofErr w:type="gramEnd"/>
          </w:p>
        </w:tc>
      </w:tr>
      <w:tr w:rsidR="005E1B3C" w:rsidRPr="005E1B3C" w14:paraId="264C0A7E" w14:textId="77777777" w:rsidTr="005E1B3C">
        <w:trPr>
          <w:trHeight w:val="570"/>
          <w:jc w:val="center"/>
        </w:trPr>
        <w:tc>
          <w:tcPr>
            <w:tcW w:w="2360" w:type="dxa"/>
            <w:tcBorders>
              <w:top w:val="nil"/>
              <w:left w:val="nil"/>
              <w:bottom w:val="nil"/>
              <w:right w:val="nil"/>
            </w:tcBorders>
            <w:shd w:val="clear" w:color="auto" w:fill="auto"/>
            <w:noWrap/>
            <w:vAlign w:val="bottom"/>
            <w:hideMark/>
          </w:tcPr>
          <w:p w14:paraId="360DB336"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队员1：</w:t>
            </w:r>
          </w:p>
        </w:tc>
        <w:tc>
          <w:tcPr>
            <w:tcW w:w="2260" w:type="dxa"/>
            <w:tcBorders>
              <w:top w:val="nil"/>
              <w:left w:val="nil"/>
              <w:bottom w:val="nil"/>
              <w:right w:val="nil"/>
            </w:tcBorders>
            <w:shd w:val="clear" w:color="auto" w:fill="auto"/>
            <w:noWrap/>
            <w:vAlign w:val="bottom"/>
            <w:hideMark/>
          </w:tcPr>
          <w:p w14:paraId="46A0EA5F"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林子扬</w:t>
            </w:r>
          </w:p>
        </w:tc>
      </w:tr>
      <w:tr w:rsidR="005E1B3C" w:rsidRPr="005E1B3C" w14:paraId="70B80FD8" w14:textId="77777777" w:rsidTr="005E1B3C">
        <w:trPr>
          <w:trHeight w:val="560"/>
          <w:jc w:val="center"/>
        </w:trPr>
        <w:tc>
          <w:tcPr>
            <w:tcW w:w="2360" w:type="dxa"/>
            <w:tcBorders>
              <w:top w:val="nil"/>
              <w:left w:val="nil"/>
              <w:bottom w:val="nil"/>
              <w:right w:val="nil"/>
            </w:tcBorders>
            <w:shd w:val="clear" w:color="auto" w:fill="auto"/>
            <w:noWrap/>
            <w:vAlign w:val="bottom"/>
            <w:hideMark/>
          </w:tcPr>
          <w:p w14:paraId="4E3B3E4B"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队员2：</w:t>
            </w:r>
          </w:p>
        </w:tc>
        <w:tc>
          <w:tcPr>
            <w:tcW w:w="2260" w:type="dxa"/>
            <w:tcBorders>
              <w:top w:val="nil"/>
              <w:left w:val="nil"/>
              <w:bottom w:val="nil"/>
              <w:right w:val="nil"/>
            </w:tcBorders>
            <w:shd w:val="clear" w:color="auto" w:fill="auto"/>
            <w:noWrap/>
            <w:vAlign w:val="bottom"/>
            <w:hideMark/>
          </w:tcPr>
          <w:p w14:paraId="51D197C4"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姚想</w:t>
            </w:r>
          </w:p>
        </w:tc>
      </w:tr>
      <w:tr w:rsidR="005E1B3C" w:rsidRPr="005E1B3C" w14:paraId="29D36C34" w14:textId="77777777" w:rsidTr="005E1B3C">
        <w:trPr>
          <w:trHeight w:val="630"/>
          <w:jc w:val="center"/>
        </w:trPr>
        <w:tc>
          <w:tcPr>
            <w:tcW w:w="2360" w:type="dxa"/>
            <w:tcBorders>
              <w:top w:val="nil"/>
              <w:left w:val="nil"/>
              <w:bottom w:val="nil"/>
              <w:right w:val="nil"/>
            </w:tcBorders>
            <w:shd w:val="clear" w:color="auto" w:fill="auto"/>
            <w:noWrap/>
            <w:vAlign w:val="bottom"/>
            <w:hideMark/>
          </w:tcPr>
          <w:p w14:paraId="6044C2E9"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队员3：</w:t>
            </w:r>
          </w:p>
        </w:tc>
        <w:tc>
          <w:tcPr>
            <w:tcW w:w="2260" w:type="dxa"/>
            <w:tcBorders>
              <w:top w:val="nil"/>
              <w:left w:val="nil"/>
              <w:bottom w:val="nil"/>
              <w:right w:val="nil"/>
            </w:tcBorders>
            <w:shd w:val="clear" w:color="auto" w:fill="auto"/>
            <w:noWrap/>
            <w:vAlign w:val="bottom"/>
            <w:hideMark/>
          </w:tcPr>
          <w:p w14:paraId="48F63EC8" w14:textId="77777777" w:rsidR="005E1B3C" w:rsidRPr="005E1B3C" w:rsidRDefault="005E1B3C" w:rsidP="005E1B3C">
            <w:pPr>
              <w:widowControl/>
              <w:jc w:val="left"/>
              <w:rPr>
                <w:rFonts w:ascii="宋体" w:eastAsia="宋体" w:hAnsi="宋体" w:cs="宋体"/>
                <w:color w:val="000000"/>
                <w:kern w:val="0"/>
                <w:sz w:val="28"/>
                <w:szCs w:val="28"/>
              </w:rPr>
            </w:pPr>
            <w:r w:rsidRPr="005E1B3C">
              <w:rPr>
                <w:rFonts w:ascii="宋体" w:eastAsia="宋体" w:hAnsi="宋体" w:cs="宋体" w:hint="eastAsia"/>
                <w:color w:val="000000"/>
                <w:kern w:val="0"/>
                <w:sz w:val="28"/>
                <w:szCs w:val="28"/>
              </w:rPr>
              <w:t>吴娅彤</w:t>
            </w:r>
          </w:p>
        </w:tc>
      </w:tr>
    </w:tbl>
    <w:p w14:paraId="7EFD331E" w14:textId="77777777" w:rsidR="005E1B3C" w:rsidRDefault="005E1B3C" w:rsidP="005E1B3C"/>
    <w:p w14:paraId="3DEEB351" w14:textId="0022BE50" w:rsidR="0056749D" w:rsidRDefault="0056749D" w:rsidP="005E1B3C">
      <w:pPr>
        <w:rPr>
          <w:rFonts w:ascii="宋体" w:eastAsia="宋体" w:hAnsi="宋体"/>
          <w:sz w:val="28"/>
          <w:szCs w:val="28"/>
          <w:shd w:val="pct15" w:color="auto" w:fill="FFFFFF"/>
        </w:rPr>
      </w:pPr>
    </w:p>
    <w:p w14:paraId="4FEBC573" w14:textId="2302A413" w:rsidR="005E1B3C" w:rsidRDefault="005E1B3C" w:rsidP="005E1B3C">
      <w:pPr>
        <w:rPr>
          <w:rFonts w:ascii="宋体" w:eastAsia="宋体" w:hAnsi="宋体"/>
          <w:sz w:val="28"/>
          <w:szCs w:val="28"/>
          <w:shd w:val="pct15" w:color="auto" w:fill="FFFFFF"/>
        </w:rPr>
      </w:pPr>
    </w:p>
    <w:p w14:paraId="375D1FDB" w14:textId="0A9BDBD2" w:rsidR="005E1B3C" w:rsidRDefault="005E1B3C" w:rsidP="005E1B3C">
      <w:pPr>
        <w:jc w:val="center"/>
        <w:rPr>
          <w:rFonts w:ascii="宋体" w:eastAsia="宋体" w:hAnsi="宋体"/>
          <w:sz w:val="28"/>
          <w:szCs w:val="28"/>
          <w:shd w:val="pct15" w:color="auto" w:fill="FFFFFF"/>
        </w:rPr>
      </w:pPr>
    </w:p>
    <w:p w14:paraId="184CB0CD" w14:textId="51277413" w:rsidR="005E1B3C" w:rsidRDefault="005E1B3C" w:rsidP="005E1B3C">
      <w:pPr>
        <w:jc w:val="center"/>
        <w:rPr>
          <w:rFonts w:ascii="宋体" w:eastAsia="宋体" w:hAnsi="宋体"/>
          <w:sz w:val="28"/>
          <w:szCs w:val="28"/>
          <w:shd w:val="pct15" w:color="auto" w:fill="FFFFFF"/>
        </w:rPr>
      </w:pPr>
    </w:p>
    <w:p w14:paraId="2476D9FC" w14:textId="5738C696" w:rsidR="005E1B3C" w:rsidRDefault="005E1B3C" w:rsidP="005E1B3C">
      <w:pPr>
        <w:jc w:val="center"/>
        <w:rPr>
          <w:rFonts w:ascii="宋体" w:eastAsia="宋体" w:hAnsi="宋体"/>
          <w:sz w:val="28"/>
          <w:szCs w:val="28"/>
        </w:rPr>
      </w:pPr>
      <w:r>
        <w:rPr>
          <w:rFonts w:ascii="宋体" w:eastAsia="宋体" w:hAnsi="宋体"/>
          <w:sz w:val="28"/>
          <w:szCs w:val="28"/>
        </w:rPr>
        <w:t>2019年12月29日</w:t>
      </w:r>
    </w:p>
    <w:p w14:paraId="06A2A80A" w14:textId="29152F7F" w:rsidR="005E1B3C" w:rsidRDefault="005E1B3C" w:rsidP="005E1B3C">
      <w:pPr>
        <w:jc w:val="center"/>
        <w:rPr>
          <w:rFonts w:ascii="宋体" w:eastAsia="宋体" w:hAnsi="宋体"/>
          <w:sz w:val="28"/>
          <w:szCs w:val="28"/>
        </w:rPr>
      </w:pPr>
    </w:p>
    <w:p w14:paraId="2CCBE6E4" w14:textId="256584CF" w:rsidR="005E1B3C" w:rsidRDefault="005E1B3C" w:rsidP="005E1B3C">
      <w:pPr>
        <w:jc w:val="center"/>
        <w:rPr>
          <w:rFonts w:ascii="宋体" w:eastAsia="宋体" w:hAnsi="宋体"/>
          <w:sz w:val="28"/>
          <w:szCs w:val="28"/>
        </w:rPr>
      </w:pPr>
    </w:p>
    <w:p w14:paraId="42A4B3B8" w14:textId="438F6E5D" w:rsidR="005E1B3C" w:rsidRDefault="005E1B3C" w:rsidP="005E1B3C">
      <w:pPr>
        <w:jc w:val="center"/>
        <w:rPr>
          <w:rFonts w:ascii="宋体" w:eastAsia="宋体" w:hAnsi="宋体"/>
          <w:sz w:val="28"/>
          <w:szCs w:val="28"/>
        </w:rPr>
      </w:pPr>
    </w:p>
    <w:p w14:paraId="7089BB6D" w14:textId="6EE83609" w:rsidR="005E1B3C" w:rsidRDefault="005E1B3C" w:rsidP="005E1B3C">
      <w:pPr>
        <w:jc w:val="center"/>
        <w:rPr>
          <w:rFonts w:ascii="宋体" w:eastAsia="宋体" w:hAnsi="宋体"/>
          <w:sz w:val="28"/>
          <w:szCs w:val="28"/>
        </w:rPr>
      </w:pPr>
    </w:p>
    <w:p w14:paraId="5D6DF7C5" w14:textId="5EC72E2F" w:rsidR="005E1B3C" w:rsidRDefault="005E1B3C" w:rsidP="005E1B3C">
      <w:pPr>
        <w:jc w:val="center"/>
        <w:rPr>
          <w:rFonts w:ascii="宋体" w:eastAsia="宋体" w:hAnsi="宋体"/>
          <w:sz w:val="28"/>
          <w:szCs w:val="28"/>
        </w:rPr>
      </w:pPr>
    </w:p>
    <w:p w14:paraId="1A43B750" w14:textId="32DC43AB" w:rsidR="005E1B3C" w:rsidRDefault="005E1B3C" w:rsidP="005E1B3C">
      <w:pPr>
        <w:jc w:val="center"/>
        <w:rPr>
          <w:rFonts w:ascii="宋体" w:eastAsia="宋体" w:hAnsi="宋体"/>
          <w:sz w:val="28"/>
          <w:szCs w:val="28"/>
        </w:rPr>
      </w:pPr>
    </w:p>
    <w:p w14:paraId="5595C3A3" w14:textId="77777777" w:rsidR="005E1B3C" w:rsidRPr="006428F3" w:rsidRDefault="005E1B3C" w:rsidP="006428F3">
      <w:pPr>
        <w:jc w:val="center"/>
        <w:rPr>
          <w:rFonts w:ascii="黑体" w:eastAsia="黑体" w:hAnsi="黑体"/>
          <w:b/>
          <w:bCs/>
          <w:sz w:val="32"/>
          <w:szCs w:val="32"/>
        </w:rPr>
      </w:pPr>
      <w:r w:rsidRPr="006428F3">
        <w:rPr>
          <w:rFonts w:ascii="黑体" w:eastAsia="黑体" w:hAnsi="黑体" w:hint="eastAsia"/>
          <w:b/>
          <w:bCs/>
          <w:sz w:val="32"/>
          <w:szCs w:val="32"/>
        </w:rPr>
        <w:t>车辆管理</w:t>
      </w:r>
      <w:proofErr w:type="spellStart"/>
      <w:r w:rsidRPr="006428F3">
        <w:rPr>
          <w:rFonts w:ascii="黑体" w:eastAsia="黑体" w:hAnsi="黑体" w:hint="eastAsia"/>
          <w:b/>
          <w:bCs/>
          <w:sz w:val="32"/>
          <w:szCs w:val="32"/>
        </w:rPr>
        <w:t>Data</w:t>
      </w:r>
      <w:r w:rsidRPr="006428F3">
        <w:rPr>
          <w:rFonts w:ascii="黑体" w:eastAsia="黑体" w:hAnsi="黑体"/>
          <w:b/>
          <w:bCs/>
          <w:sz w:val="32"/>
          <w:szCs w:val="32"/>
        </w:rPr>
        <w:t>V</w:t>
      </w:r>
      <w:proofErr w:type="spellEnd"/>
      <w:r w:rsidRPr="006428F3">
        <w:rPr>
          <w:rFonts w:ascii="黑体" w:eastAsia="黑体" w:hAnsi="黑体" w:hint="eastAsia"/>
          <w:b/>
          <w:bCs/>
          <w:sz w:val="32"/>
          <w:szCs w:val="32"/>
        </w:rPr>
        <w:t>制作报告</w:t>
      </w:r>
    </w:p>
    <w:p w14:paraId="471CB529" w14:textId="6D7F1A74" w:rsidR="005E1B3C" w:rsidRDefault="005E1B3C" w:rsidP="005E1B3C">
      <w:pPr>
        <w:jc w:val="center"/>
        <w:rPr>
          <w:rFonts w:ascii="宋体" w:eastAsia="宋体" w:hAnsi="宋体"/>
          <w:sz w:val="28"/>
          <w:szCs w:val="28"/>
          <w:shd w:val="pct15" w:color="auto" w:fill="FFFFFF"/>
        </w:rPr>
      </w:pPr>
    </w:p>
    <w:p w14:paraId="622CBFA1" w14:textId="0A27EB78" w:rsidR="005E1B3C" w:rsidRPr="00411906" w:rsidRDefault="005E1B3C" w:rsidP="005E1B3C">
      <w:pPr>
        <w:pStyle w:val="1"/>
        <w:jc w:val="center"/>
        <w:rPr>
          <w:rFonts w:ascii="黑体" w:eastAsia="黑体" w:hAnsi="黑体"/>
        </w:rPr>
      </w:pPr>
      <w:bookmarkStart w:id="1" w:name="_Toc29486164"/>
      <w:r w:rsidRPr="00411906">
        <w:rPr>
          <w:rFonts w:ascii="黑体" w:eastAsia="黑体" w:hAnsi="黑体" w:hint="eastAsia"/>
        </w:rPr>
        <w:t>摘要</w:t>
      </w:r>
      <w:bookmarkEnd w:id="1"/>
    </w:p>
    <w:p w14:paraId="32921432" w14:textId="1E351FB5" w:rsidR="00FD5DC1" w:rsidRDefault="00FD5DC1" w:rsidP="00AF2625">
      <w:pPr>
        <w:spacing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现代车辆的数量逐渐增多，车辆的种类以及各大城市之间的车流量日益增加，车辆地管理和统计也变得愈加的复杂和多样化。传统的管理方式不够直观以及简洁，难以对现今车辆的庞大数据进行高效精确的管理。目前，传统的图表等方式</w:t>
      </w:r>
      <w:proofErr w:type="gramStart"/>
      <w:r>
        <w:rPr>
          <w:rFonts w:ascii="宋体" w:eastAsia="宋体" w:hAnsi="宋体" w:hint="eastAsia"/>
          <w:sz w:val="24"/>
          <w:szCs w:val="24"/>
        </w:rPr>
        <w:t>虽应用</w:t>
      </w:r>
      <w:proofErr w:type="gramEnd"/>
      <w:r>
        <w:rPr>
          <w:rFonts w:ascii="宋体" w:eastAsia="宋体" w:hAnsi="宋体" w:hint="eastAsia"/>
          <w:sz w:val="24"/>
          <w:szCs w:val="24"/>
        </w:rPr>
        <w:t>广泛，但却难以以直观的方式将全国的庞大数据进行统计。使用</w:t>
      </w:r>
      <w:proofErr w:type="spellStart"/>
      <w:r>
        <w:rPr>
          <w:rFonts w:ascii="宋体" w:eastAsia="宋体" w:hAnsi="宋体" w:hint="eastAsia"/>
          <w:sz w:val="24"/>
          <w:szCs w:val="24"/>
        </w:rPr>
        <w:t>D</w:t>
      </w:r>
      <w:r>
        <w:rPr>
          <w:rFonts w:ascii="宋体" w:eastAsia="宋体" w:hAnsi="宋体"/>
          <w:sz w:val="24"/>
          <w:szCs w:val="24"/>
        </w:rPr>
        <w:t>ataV</w:t>
      </w:r>
      <w:proofErr w:type="spellEnd"/>
      <w:r>
        <w:rPr>
          <w:rFonts w:ascii="宋体" w:eastAsia="宋体" w:hAnsi="宋体" w:hint="eastAsia"/>
          <w:sz w:val="24"/>
          <w:szCs w:val="24"/>
        </w:rPr>
        <w:t>来进行大数据管理可以更加直观便捷的将全国车辆数据统计并且表现出来。</w:t>
      </w:r>
      <w:proofErr w:type="spellStart"/>
      <w:r w:rsidR="00C514BF">
        <w:rPr>
          <w:rFonts w:ascii="宋体" w:eastAsia="宋体" w:hAnsi="宋体" w:hint="eastAsia"/>
          <w:sz w:val="24"/>
          <w:szCs w:val="24"/>
        </w:rPr>
        <w:t>D</w:t>
      </w:r>
      <w:r w:rsidR="00C514BF">
        <w:rPr>
          <w:rFonts w:ascii="宋体" w:eastAsia="宋体" w:hAnsi="宋体"/>
          <w:sz w:val="24"/>
          <w:szCs w:val="24"/>
        </w:rPr>
        <w:t>ataV</w:t>
      </w:r>
      <w:proofErr w:type="spellEnd"/>
      <w:r w:rsidR="00C514BF">
        <w:rPr>
          <w:rFonts w:ascii="宋体" w:eastAsia="宋体" w:hAnsi="宋体" w:hint="eastAsia"/>
          <w:sz w:val="24"/>
          <w:szCs w:val="24"/>
        </w:rPr>
        <w:t>适用于多种不同的场景并可以在多种终端上进行展示，具有精美的动态视觉效果以及个性化定制组件。</w:t>
      </w:r>
    </w:p>
    <w:p w14:paraId="49FE948D" w14:textId="53CC494A" w:rsidR="0059079F" w:rsidRDefault="0059079F" w:rsidP="00AF2625">
      <w:pPr>
        <w:spacing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同时，由于物联网技术的发展，车辆管理也与物联网技术相融合，衍生出了车联网技术，本文也将概述车联网的应用以及发展前景</w:t>
      </w:r>
      <w:r w:rsidR="00F7443A">
        <w:rPr>
          <w:rFonts w:ascii="宋体" w:eastAsia="宋体" w:hAnsi="宋体" w:hint="eastAsia"/>
          <w:sz w:val="24"/>
          <w:szCs w:val="24"/>
        </w:rPr>
        <w:t>以及车联网与5</w:t>
      </w:r>
      <w:r w:rsidR="00F7443A">
        <w:rPr>
          <w:rFonts w:ascii="宋体" w:eastAsia="宋体" w:hAnsi="宋体"/>
          <w:sz w:val="24"/>
          <w:szCs w:val="24"/>
        </w:rPr>
        <w:t>G</w:t>
      </w:r>
      <w:r w:rsidR="00F7443A">
        <w:rPr>
          <w:rFonts w:ascii="宋体" w:eastAsia="宋体" w:hAnsi="宋体" w:hint="eastAsia"/>
          <w:sz w:val="24"/>
          <w:szCs w:val="24"/>
        </w:rPr>
        <w:t>结合的应用</w:t>
      </w:r>
      <w:r>
        <w:rPr>
          <w:rFonts w:ascii="宋体" w:eastAsia="宋体" w:hAnsi="宋体" w:hint="eastAsia"/>
          <w:sz w:val="24"/>
          <w:szCs w:val="24"/>
        </w:rPr>
        <w:t>等</w:t>
      </w:r>
      <w:r w:rsidR="00F7443A">
        <w:rPr>
          <w:rFonts w:ascii="宋体" w:eastAsia="宋体" w:hAnsi="宋体" w:hint="eastAsia"/>
          <w:sz w:val="24"/>
          <w:szCs w:val="24"/>
        </w:rPr>
        <w:t>内容</w:t>
      </w:r>
      <w:r>
        <w:rPr>
          <w:rFonts w:ascii="宋体" w:eastAsia="宋体" w:hAnsi="宋体" w:hint="eastAsia"/>
          <w:sz w:val="24"/>
          <w:szCs w:val="24"/>
        </w:rPr>
        <w:t>。</w:t>
      </w:r>
    </w:p>
    <w:p w14:paraId="26C07472" w14:textId="14970DF3" w:rsidR="00C514BF" w:rsidRDefault="00C514BF" w:rsidP="00AF2625">
      <w:pPr>
        <w:spacing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我们的界面主要由</w:t>
      </w:r>
      <w:r w:rsidR="001A43EB" w:rsidRPr="00EE431F">
        <w:rPr>
          <w:rFonts w:ascii="宋体" w:eastAsia="宋体" w:hAnsi="宋体" w:hint="eastAsia"/>
          <w:sz w:val="24"/>
          <w:szCs w:val="24"/>
        </w:rPr>
        <w:t>车辆报表，车辆总数，车辆总价值，销量排行榜，升油耗排行榜，</w:t>
      </w:r>
      <w:proofErr w:type="gramStart"/>
      <w:r w:rsidR="001A43EB" w:rsidRPr="00EE431F">
        <w:rPr>
          <w:rFonts w:ascii="宋体" w:eastAsia="宋体" w:hAnsi="宋体" w:hint="eastAsia"/>
          <w:sz w:val="24"/>
          <w:szCs w:val="24"/>
        </w:rPr>
        <w:t>品牌十</w:t>
      </w:r>
      <w:proofErr w:type="gramEnd"/>
      <w:r w:rsidR="001A43EB" w:rsidRPr="00EE431F">
        <w:rPr>
          <w:rFonts w:ascii="宋体" w:eastAsia="宋体" w:hAnsi="宋体" w:hint="eastAsia"/>
          <w:sz w:val="24"/>
          <w:szCs w:val="24"/>
        </w:rPr>
        <w:t>强，最赚钱</w:t>
      </w:r>
      <w:proofErr w:type="gramStart"/>
      <w:r w:rsidR="001A43EB" w:rsidRPr="00EE431F">
        <w:rPr>
          <w:rFonts w:ascii="宋体" w:eastAsia="宋体" w:hAnsi="宋体" w:hint="eastAsia"/>
          <w:sz w:val="24"/>
          <w:szCs w:val="24"/>
        </w:rPr>
        <w:t>品牌十</w:t>
      </w:r>
      <w:proofErr w:type="gramEnd"/>
      <w:r w:rsidR="001A43EB" w:rsidRPr="00EE431F">
        <w:rPr>
          <w:rFonts w:ascii="宋体" w:eastAsia="宋体" w:hAnsi="宋体" w:hint="eastAsia"/>
          <w:sz w:val="24"/>
          <w:szCs w:val="24"/>
        </w:rPr>
        <w:t>强，</w:t>
      </w:r>
      <w:r w:rsidR="00FA03AE" w:rsidRPr="00FA03AE">
        <w:rPr>
          <w:rFonts w:ascii="宋体" w:eastAsia="宋体" w:hAnsi="宋体" w:hint="eastAsia"/>
          <w:sz w:val="24"/>
          <w:szCs w:val="24"/>
        </w:rPr>
        <w:t>奥迪与大众流动数与停放数</w:t>
      </w:r>
      <w:r w:rsidR="001A43EB" w:rsidRPr="00EE431F">
        <w:rPr>
          <w:rFonts w:ascii="宋体" w:eastAsia="宋体" w:hAnsi="宋体" w:hint="eastAsia"/>
          <w:sz w:val="24"/>
          <w:szCs w:val="24"/>
        </w:rPr>
        <w:t>，车系分布</w:t>
      </w:r>
      <w:r w:rsidR="001A43EB">
        <w:rPr>
          <w:rFonts w:ascii="宋体" w:eastAsia="宋体" w:hAnsi="宋体" w:hint="eastAsia"/>
          <w:sz w:val="24"/>
          <w:szCs w:val="24"/>
        </w:rPr>
        <w:t>的数据分析</w:t>
      </w:r>
      <w:r>
        <w:rPr>
          <w:rFonts w:ascii="宋体" w:eastAsia="宋体" w:hAnsi="宋体" w:hint="eastAsia"/>
          <w:sz w:val="24"/>
          <w:szCs w:val="24"/>
        </w:rPr>
        <w:t>组成。</w:t>
      </w:r>
    </w:p>
    <w:p w14:paraId="5E091EDE" w14:textId="2C920CF8" w:rsidR="006428F3" w:rsidRDefault="00C514BF" w:rsidP="00AF2625">
      <w:pPr>
        <w:spacing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本文所做的工作具体如下：第一章对车辆管理数据可视化的需求进行分析，并对数据可视化的国内外现状进行了解。第二章</w:t>
      </w:r>
      <w:r w:rsidR="00F7443A">
        <w:rPr>
          <w:rFonts w:ascii="宋体" w:eastAsia="宋体" w:hAnsi="宋体" w:hint="eastAsia"/>
          <w:sz w:val="24"/>
          <w:szCs w:val="24"/>
        </w:rPr>
        <w:t>介绍车辆管理和</w:t>
      </w:r>
      <w:proofErr w:type="gramStart"/>
      <w:r w:rsidR="00F7443A">
        <w:rPr>
          <w:rFonts w:ascii="宋体" w:eastAsia="宋体" w:hAnsi="宋体" w:hint="eastAsia"/>
          <w:sz w:val="24"/>
          <w:szCs w:val="24"/>
        </w:rPr>
        <w:t>物联网</w:t>
      </w:r>
      <w:proofErr w:type="gramEnd"/>
      <w:r w:rsidR="00F7443A">
        <w:rPr>
          <w:rFonts w:ascii="宋体" w:eastAsia="宋体" w:hAnsi="宋体" w:hint="eastAsia"/>
          <w:sz w:val="24"/>
          <w:szCs w:val="24"/>
        </w:rPr>
        <w:t>技术的结合</w:t>
      </w:r>
      <w:r w:rsidR="00F03545">
        <w:rPr>
          <w:rFonts w:ascii="宋体" w:eastAsia="宋体" w:hAnsi="宋体" w:hint="eastAsia"/>
          <w:sz w:val="24"/>
          <w:szCs w:val="24"/>
        </w:rPr>
        <w:t>，</w:t>
      </w:r>
      <w:proofErr w:type="gramStart"/>
      <w:r w:rsidR="00F03545">
        <w:rPr>
          <w:rFonts w:ascii="宋体" w:eastAsia="宋体" w:hAnsi="宋体" w:hint="eastAsia"/>
          <w:sz w:val="24"/>
          <w:szCs w:val="24"/>
        </w:rPr>
        <w:t>介绍车</w:t>
      </w:r>
      <w:proofErr w:type="gramEnd"/>
      <w:r w:rsidR="00F03545">
        <w:rPr>
          <w:rFonts w:ascii="宋体" w:eastAsia="宋体" w:hAnsi="宋体" w:hint="eastAsia"/>
          <w:sz w:val="24"/>
          <w:szCs w:val="24"/>
        </w:rPr>
        <w:t>联网以及其应用相关。第三章</w:t>
      </w:r>
      <w:r>
        <w:rPr>
          <w:rFonts w:ascii="宋体" w:eastAsia="宋体" w:hAnsi="宋体" w:hint="eastAsia"/>
          <w:sz w:val="24"/>
          <w:szCs w:val="24"/>
        </w:rPr>
        <w:t>介绍制作界面的</w:t>
      </w:r>
      <w:r w:rsidR="001A43EB">
        <w:rPr>
          <w:rFonts w:ascii="宋体" w:eastAsia="宋体" w:hAnsi="宋体" w:hint="eastAsia"/>
          <w:sz w:val="24"/>
          <w:szCs w:val="24"/>
        </w:rPr>
        <w:t>流程。第</w:t>
      </w:r>
      <w:r w:rsidR="00F03545">
        <w:rPr>
          <w:rFonts w:ascii="宋体" w:eastAsia="宋体" w:hAnsi="宋体" w:hint="eastAsia"/>
          <w:sz w:val="24"/>
          <w:szCs w:val="24"/>
        </w:rPr>
        <w:t>四</w:t>
      </w:r>
      <w:r w:rsidR="001A43EB">
        <w:rPr>
          <w:rFonts w:ascii="宋体" w:eastAsia="宋体" w:hAnsi="宋体" w:hint="eastAsia"/>
          <w:sz w:val="24"/>
          <w:szCs w:val="24"/>
        </w:rPr>
        <w:t>章</w:t>
      </w:r>
      <w:r w:rsidR="006428F3">
        <w:rPr>
          <w:rFonts w:ascii="宋体" w:eastAsia="宋体" w:hAnsi="宋体" w:hint="eastAsia"/>
          <w:sz w:val="24"/>
          <w:szCs w:val="24"/>
        </w:rPr>
        <w:t>呈现效果</w:t>
      </w:r>
      <w:r>
        <w:rPr>
          <w:rFonts w:ascii="宋体" w:eastAsia="宋体" w:hAnsi="宋体" w:hint="eastAsia"/>
          <w:sz w:val="24"/>
          <w:szCs w:val="24"/>
        </w:rPr>
        <w:t>。</w:t>
      </w:r>
      <w:r w:rsidR="006428F3">
        <w:rPr>
          <w:rFonts w:ascii="宋体" w:eastAsia="宋体" w:hAnsi="宋体" w:hint="eastAsia"/>
          <w:sz w:val="24"/>
          <w:szCs w:val="24"/>
        </w:rPr>
        <w:t>第</w:t>
      </w:r>
      <w:r w:rsidR="00F03545">
        <w:rPr>
          <w:rFonts w:ascii="宋体" w:eastAsia="宋体" w:hAnsi="宋体" w:hint="eastAsia"/>
          <w:sz w:val="24"/>
          <w:szCs w:val="24"/>
        </w:rPr>
        <w:t>五</w:t>
      </w:r>
      <w:r w:rsidR="006428F3">
        <w:rPr>
          <w:rFonts w:ascii="宋体" w:eastAsia="宋体" w:hAnsi="宋体" w:hint="eastAsia"/>
          <w:sz w:val="24"/>
          <w:szCs w:val="24"/>
        </w:rPr>
        <w:t>章为组内人员详细分工。</w:t>
      </w:r>
    </w:p>
    <w:p w14:paraId="65E2FDCE" w14:textId="77777777" w:rsidR="006428F3" w:rsidRDefault="006428F3" w:rsidP="001A43EB">
      <w:pPr>
        <w:widowControl/>
        <w:spacing w:afterLines="100" w:after="312"/>
        <w:jc w:val="left"/>
        <w:rPr>
          <w:rFonts w:ascii="宋体" w:eastAsia="宋体" w:hAnsi="宋体"/>
          <w:sz w:val="24"/>
          <w:szCs w:val="24"/>
        </w:rPr>
      </w:pPr>
      <w:r>
        <w:rPr>
          <w:rFonts w:ascii="宋体" w:eastAsia="宋体" w:hAnsi="宋体"/>
          <w:sz w:val="24"/>
          <w:szCs w:val="24"/>
        </w:rPr>
        <w:br w:type="page"/>
      </w:r>
    </w:p>
    <w:sdt>
      <w:sdtPr>
        <w:rPr>
          <w:rFonts w:asciiTheme="minorHAnsi" w:eastAsiaTheme="minorEastAsia" w:hAnsiTheme="minorHAnsi" w:cstheme="minorBidi"/>
          <w:color w:val="auto"/>
          <w:kern w:val="2"/>
          <w:sz w:val="21"/>
          <w:szCs w:val="22"/>
          <w:lang w:val="zh-CN"/>
        </w:rPr>
        <w:id w:val="83265996"/>
        <w:docPartObj>
          <w:docPartGallery w:val="Table of Contents"/>
          <w:docPartUnique/>
        </w:docPartObj>
      </w:sdtPr>
      <w:sdtEndPr>
        <w:rPr>
          <w:rFonts w:ascii="宋体" w:eastAsia="宋体" w:hAnsi="宋体"/>
          <w:b/>
          <w:bCs/>
          <w:sz w:val="24"/>
          <w:szCs w:val="24"/>
        </w:rPr>
      </w:sdtEndPr>
      <w:sdtContent>
        <w:p w14:paraId="0E50B854" w14:textId="03CA49BA" w:rsidR="006428F3" w:rsidRPr="006428F3" w:rsidRDefault="006428F3" w:rsidP="006428F3">
          <w:pPr>
            <w:pStyle w:val="TOC"/>
            <w:jc w:val="center"/>
            <w:rPr>
              <w:rFonts w:ascii="黑体" w:eastAsia="黑体" w:hAnsi="黑体"/>
              <w:b/>
              <w:bCs/>
              <w:color w:val="auto"/>
            </w:rPr>
          </w:pPr>
          <w:r w:rsidRPr="006428F3">
            <w:rPr>
              <w:rFonts w:ascii="黑体" w:eastAsia="黑体" w:hAnsi="黑体"/>
              <w:b/>
              <w:bCs/>
              <w:color w:val="auto"/>
              <w:lang w:val="zh-CN"/>
            </w:rPr>
            <w:t>目录</w:t>
          </w:r>
        </w:p>
        <w:p w14:paraId="4480C755" w14:textId="4FBDA483" w:rsidR="003D245C" w:rsidRDefault="006428F3">
          <w:pPr>
            <w:pStyle w:val="TOC1"/>
            <w:tabs>
              <w:tab w:val="right" w:leader="dot" w:pos="8296"/>
            </w:tabs>
            <w:rPr>
              <w:noProof/>
            </w:rPr>
          </w:pPr>
          <w:r w:rsidRPr="006428F3">
            <w:rPr>
              <w:rFonts w:ascii="宋体" w:eastAsia="宋体" w:hAnsi="宋体"/>
              <w:sz w:val="24"/>
              <w:szCs w:val="24"/>
            </w:rPr>
            <w:fldChar w:fldCharType="begin"/>
          </w:r>
          <w:r w:rsidRPr="006428F3">
            <w:rPr>
              <w:rFonts w:ascii="宋体" w:eastAsia="宋体" w:hAnsi="宋体"/>
              <w:sz w:val="24"/>
              <w:szCs w:val="24"/>
            </w:rPr>
            <w:instrText xml:space="preserve"> TOC \o "1-3" \h \z \u </w:instrText>
          </w:r>
          <w:r w:rsidRPr="006428F3">
            <w:rPr>
              <w:rFonts w:ascii="宋体" w:eastAsia="宋体" w:hAnsi="宋体"/>
              <w:sz w:val="24"/>
              <w:szCs w:val="24"/>
            </w:rPr>
            <w:fldChar w:fldCharType="separate"/>
          </w:r>
          <w:hyperlink w:anchor="_Toc29486163" w:history="1">
            <w:r w:rsidR="003D245C" w:rsidRPr="00FB64DA">
              <w:rPr>
                <w:rStyle w:val="ab"/>
                <w:rFonts w:ascii="黑体" w:eastAsia="黑体" w:hAnsi="黑体"/>
                <w:noProof/>
              </w:rPr>
              <w:t>车辆管理DataV制作报告</w:t>
            </w:r>
            <w:r w:rsidR="003D245C">
              <w:rPr>
                <w:noProof/>
                <w:webHidden/>
              </w:rPr>
              <w:tab/>
            </w:r>
            <w:r w:rsidR="003D245C">
              <w:rPr>
                <w:noProof/>
                <w:webHidden/>
              </w:rPr>
              <w:fldChar w:fldCharType="begin"/>
            </w:r>
            <w:r w:rsidR="003D245C">
              <w:rPr>
                <w:noProof/>
                <w:webHidden/>
              </w:rPr>
              <w:instrText xml:space="preserve"> PAGEREF _Toc29486163 \h </w:instrText>
            </w:r>
            <w:r w:rsidR="003D245C">
              <w:rPr>
                <w:noProof/>
                <w:webHidden/>
              </w:rPr>
            </w:r>
            <w:r w:rsidR="003D245C">
              <w:rPr>
                <w:noProof/>
                <w:webHidden/>
              </w:rPr>
              <w:fldChar w:fldCharType="separate"/>
            </w:r>
            <w:r w:rsidR="003D245C">
              <w:rPr>
                <w:noProof/>
                <w:webHidden/>
              </w:rPr>
              <w:t>1</w:t>
            </w:r>
            <w:r w:rsidR="003D245C">
              <w:rPr>
                <w:noProof/>
                <w:webHidden/>
              </w:rPr>
              <w:fldChar w:fldCharType="end"/>
            </w:r>
          </w:hyperlink>
        </w:p>
        <w:p w14:paraId="1B6BE877" w14:textId="18ADE96F" w:rsidR="003D245C" w:rsidRDefault="003D245C">
          <w:pPr>
            <w:pStyle w:val="TOC1"/>
            <w:tabs>
              <w:tab w:val="right" w:leader="dot" w:pos="8296"/>
            </w:tabs>
            <w:rPr>
              <w:noProof/>
            </w:rPr>
          </w:pPr>
          <w:hyperlink w:anchor="_Toc29486164" w:history="1">
            <w:r w:rsidRPr="00FB64DA">
              <w:rPr>
                <w:rStyle w:val="ab"/>
                <w:rFonts w:ascii="黑体" w:eastAsia="黑体" w:hAnsi="黑体"/>
                <w:noProof/>
              </w:rPr>
              <w:t>摘要</w:t>
            </w:r>
            <w:r>
              <w:rPr>
                <w:noProof/>
                <w:webHidden/>
              </w:rPr>
              <w:tab/>
            </w:r>
            <w:r>
              <w:rPr>
                <w:noProof/>
                <w:webHidden/>
              </w:rPr>
              <w:fldChar w:fldCharType="begin"/>
            </w:r>
            <w:r>
              <w:rPr>
                <w:noProof/>
                <w:webHidden/>
              </w:rPr>
              <w:instrText xml:space="preserve"> PAGEREF _Toc29486164 \h </w:instrText>
            </w:r>
            <w:r>
              <w:rPr>
                <w:noProof/>
                <w:webHidden/>
              </w:rPr>
            </w:r>
            <w:r>
              <w:rPr>
                <w:noProof/>
                <w:webHidden/>
              </w:rPr>
              <w:fldChar w:fldCharType="separate"/>
            </w:r>
            <w:r>
              <w:rPr>
                <w:noProof/>
                <w:webHidden/>
              </w:rPr>
              <w:t>2</w:t>
            </w:r>
            <w:r>
              <w:rPr>
                <w:noProof/>
                <w:webHidden/>
              </w:rPr>
              <w:fldChar w:fldCharType="end"/>
            </w:r>
          </w:hyperlink>
        </w:p>
        <w:p w14:paraId="15C1D5E1" w14:textId="6DE08BD4" w:rsidR="003D245C" w:rsidRDefault="003D245C">
          <w:pPr>
            <w:pStyle w:val="TOC1"/>
            <w:tabs>
              <w:tab w:val="left" w:pos="1050"/>
              <w:tab w:val="right" w:leader="dot" w:pos="8296"/>
            </w:tabs>
            <w:rPr>
              <w:noProof/>
            </w:rPr>
          </w:pPr>
          <w:hyperlink w:anchor="_Toc29486165" w:history="1">
            <w:r w:rsidRPr="00FB64DA">
              <w:rPr>
                <w:rStyle w:val="ab"/>
                <w:rFonts w:ascii="黑体" w:eastAsia="黑体" w:hAnsi="黑体"/>
                <w:noProof/>
              </w:rPr>
              <w:t>第一章</w:t>
            </w:r>
            <w:r>
              <w:rPr>
                <w:noProof/>
              </w:rPr>
              <w:tab/>
            </w:r>
            <w:r w:rsidRPr="00FB64DA">
              <w:rPr>
                <w:rStyle w:val="ab"/>
                <w:rFonts w:ascii="黑体" w:eastAsia="黑体" w:hAnsi="黑体"/>
                <w:noProof/>
              </w:rPr>
              <w:t>设计需求分析</w:t>
            </w:r>
            <w:r>
              <w:rPr>
                <w:noProof/>
                <w:webHidden/>
              </w:rPr>
              <w:tab/>
            </w:r>
            <w:r>
              <w:rPr>
                <w:noProof/>
                <w:webHidden/>
              </w:rPr>
              <w:fldChar w:fldCharType="begin"/>
            </w:r>
            <w:r>
              <w:rPr>
                <w:noProof/>
                <w:webHidden/>
              </w:rPr>
              <w:instrText xml:space="preserve"> PAGEREF _Toc29486165 \h </w:instrText>
            </w:r>
            <w:r>
              <w:rPr>
                <w:noProof/>
                <w:webHidden/>
              </w:rPr>
            </w:r>
            <w:r>
              <w:rPr>
                <w:noProof/>
                <w:webHidden/>
              </w:rPr>
              <w:fldChar w:fldCharType="separate"/>
            </w:r>
            <w:r>
              <w:rPr>
                <w:noProof/>
                <w:webHidden/>
              </w:rPr>
              <w:t>4</w:t>
            </w:r>
            <w:r>
              <w:rPr>
                <w:noProof/>
                <w:webHidden/>
              </w:rPr>
              <w:fldChar w:fldCharType="end"/>
            </w:r>
          </w:hyperlink>
        </w:p>
        <w:p w14:paraId="4836D881" w14:textId="10AE72C0" w:rsidR="003D245C" w:rsidRDefault="003D245C">
          <w:pPr>
            <w:pStyle w:val="TOC2"/>
            <w:tabs>
              <w:tab w:val="left" w:pos="1050"/>
              <w:tab w:val="right" w:leader="dot" w:pos="8296"/>
            </w:tabs>
            <w:rPr>
              <w:noProof/>
            </w:rPr>
          </w:pPr>
          <w:hyperlink w:anchor="_Toc29486166" w:history="1">
            <w:r w:rsidRPr="00FB64DA">
              <w:rPr>
                <w:rStyle w:val="ab"/>
                <w:rFonts w:ascii="黑体" w:eastAsia="黑体" w:hAnsi="黑体"/>
                <w:noProof/>
              </w:rPr>
              <w:t>1.1</w:t>
            </w:r>
            <w:r>
              <w:rPr>
                <w:noProof/>
              </w:rPr>
              <w:tab/>
            </w:r>
            <w:r w:rsidRPr="00FB64DA">
              <w:rPr>
                <w:rStyle w:val="ab"/>
                <w:rFonts w:ascii="黑体" w:eastAsia="黑体" w:hAnsi="黑体"/>
                <w:noProof/>
              </w:rPr>
              <w:t>需求分析</w:t>
            </w:r>
            <w:r>
              <w:rPr>
                <w:noProof/>
                <w:webHidden/>
              </w:rPr>
              <w:tab/>
            </w:r>
            <w:r>
              <w:rPr>
                <w:noProof/>
                <w:webHidden/>
              </w:rPr>
              <w:fldChar w:fldCharType="begin"/>
            </w:r>
            <w:r>
              <w:rPr>
                <w:noProof/>
                <w:webHidden/>
              </w:rPr>
              <w:instrText xml:space="preserve"> PAGEREF _Toc29486166 \h </w:instrText>
            </w:r>
            <w:r>
              <w:rPr>
                <w:noProof/>
                <w:webHidden/>
              </w:rPr>
            </w:r>
            <w:r>
              <w:rPr>
                <w:noProof/>
                <w:webHidden/>
              </w:rPr>
              <w:fldChar w:fldCharType="separate"/>
            </w:r>
            <w:r>
              <w:rPr>
                <w:noProof/>
                <w:webHidden/>
              </w:rPr>
              <w:t>4</w:t>
            </w:r>
            <w:r>
              <w:rPr>
                <w:noProof/>
                <w:webHidden/>
              </w:rPr>
              <w:fldChar w:fldCharType="end"/>
            </w:r>
          </w:hyperlink>
        </w:p>
        <w:p w14:paraId="7B1C9671" w14:textId="1E4B90FD" w:rsidR="003D245C" w:rsidRDefault="003D245C">
          <w:pPr>
            <w:pStyle w:val="TOC2"/>
            <w:tabs>
              <w:tab w:val="left" w:pos="1050"/>
              <w:tab w:val="right" w:leader="dot" w:pos="8296"/>
            </w:tabs>
            <w:rPr>
              <w:noProof/>
            </w:rPr>
          </w:pPr>
          <w:hyperlink w:anchor="_Toc29486167" w:history="1">
            <w:r w:rsidRPr="00FB64DA">
              <w:rPr>
                <w:rStyle w:val="ab"/>
                <w:rFonts w:ascii="黑体" w:eastAsia="黑体" w:hAnsi="黑体"/>
                <w:noProof/>
              </w:rPr>
              <w:t>1.2</w:t>
            </w:r>
            <w:r>
              <w:rPr>
                <w:noProof/>
              </w:rPr>
              <w:tab/>
            </w:r>
            <w:r w:rsidRPr="00FB64DA">
              <w:rPr>
                <w:rStyle w:val="ab"/>
                <w:rFonts w:ascii="黑体" w:eastAsia="黑体" w:hAnsi="黑体"/>
                <w:noProof/>
              </w:rPr>
              <w:t>国内外现状分析</w:t>
            </w:r>
            <w:r>
              <w:rPr>
                <w:noProof/>
                <w:webHidden/>
              </w:rPr>
              <w:tab/>
            </w:r>
            <w:r>
              <w:rPr>
                <w:noProof/>
                <w:webHidden/>
              </w:rPr>
              <w:fldChar w:fldCharType="begin"/>
            </w:r>
            <w:r>
              <w:rPr>
                <w:noProof/>
                <w:webHidden/>
              </w:rPr>
              <w:instrText xml:space="preserve"> PAGEREF _Toc29486167 \h </w:instrText>
            </w:r>
            <w:r>
              <w:rPr>
                <w:noProof/>
                <w:webHidden/>
              </w:rPr>
            </w:r>
            <w:r>
              <w:rPr>
                <w:noProof/>
                <w:webHidden/>
              </w:rPr>
              <w:fldChar w:fldCharType="separate"/>
            </w:r>
            <w:r>
              <w:rPr>
                <w:noProof/>
                <w:webHidden/>
              </w:rPr>
              <w:t>5</w:t>
            </w:r>
            <w:r>
              <w:rPr>
                <w:noProof/>
                <w:webHidden/>
              </w:rPr>
              <w:fldChar w:fldCharType="end"/>
            </w:r>
          </w:hyperlink>
        </w:p>
        <w:p w14:paraId="12C45521" w14:textId="73C706B3" w:rsidR="003D245C" w:rsidRDefault="003D245C">
          <w:pPr>
            <w:pStyle w:val="TOC1"/>
            <w:tabs>
              <w:tab w:val="left" w:pos="1050"/>
              <w:tab w:val="right" w:leader="dot" w:pos="8296"/>
            </w:tabs>
            <w:rPr>
              <w:noProof/>
            </w:rPr>
          </w:pPr>
          <w:hyperlink w:anchor="_Toc29486168" w:history="1">
            <w:r w:rsidRPr="00FB64DA">
              <w:rPr>
                <w:rStyle w:val="ab"/>
                <w:rFonts w:ascii="黑体" w:eastAsia="黑体" w:hAnsi="黑体"/>
                <w:noProof/>
              </w:rPr>
              <w:t>第二章</w:t>
            </w:r>
            <w:r>
              <w:rPr>
                <w:noProof/>
              </w:rPr>
              <w:tab/>
            </w:r>
            <w:r w:rsidRPr="00FB64DA">
              <w:rPr>
                <w:rStyle w:val="ab"/>
                <w:rFonts w:ascii="黑体" w:eastAsia="黑体" w:hAnsi="黑体"/>
                <w:noProof/>
              </w:rPr>
              <w:t>车辆管理与物联网技术</w:t>
            </w:r>
            <w:r>
              <w:rPr>
                <w:noProof/>
                <w:webHidden/>
              </w:rPr>
              <w:tab/>
            </w:r>
            <w:r>
              <w:rPr>
                <w:noProof/>
                <w:webHidden/>
              </w:rPr>
              <w:fldChar w:fldCharType="begin"/>
            </w:r>
            <w:r>
              <w:rPr>
                <w:noProof/>
                <w:webHidden/>
              </w:rPr>
              <w:instrText xml:space="preserve"> PAGEREF _Toc29486168 \h </w:instrText>
            </w:r>
            <w:r>
              <w:rPr>
                <w:noProof/>
                <w:webHidden/>
              </w:rPr>
            </w:r>
            <w:r>
              <w:rPr>
                <w:noProof/>
                <w:webHidden/>
              </w:rPr>
              <w:fldChar w:fldCharType="separate"/>
            </w:r>
            <w:r>
              <w:rPr>
                <w:noProof/>
                <w:webHidden/>
              </w:rPr>
              <w:t>7</w:t>
            </w:r>
            <w:r>
              <w:rPr>
                <w:noProof/>
                <w:webHidden/>
              </w:rPr>
              <w:fldChar w:fldCharType="end"/>
            </w:r>
          </w:hyperlink>
        </w:p>
        <w:p w14:paraId="11029202" w14:textId="59F35F03" w:rsidR="003D245C" w:rsidRDefault="003D245C">
          <w:pPr>
            <w:pStyle w:val="TOC2"/>
            <w:tabs>
              <w:tab w:val="left" w:pos="1050"/>
              <w:tab w:val="right" w:leader="dot" w:pos="8296"/>
            </w:tabs>
            <w:rPr>
              <w:noProof/>
            </w:rPr>
          </w:pPr>
          <w:hyperlink w:anchor="_Toc29486169" w:history="1">
            <w:r w:rsidRPr="00FB64DA">
              <w:rPr>
                <w:rStyle w:val="ab"/>
                <w:rFonts w:ascii="黑体" w:eastAsia="黑体" w:hAnsi="黑体"/>
                <w:noProof/>
              </w:rPr>
              <w:t>2.1</w:t>
            </w:r>
            <w:r>
              <w:rPr>
                <w:noProof/>
              </w:rPr>
              <w:tab/>
            </w:r>
            <w:r w:rsidRPr="00FB64DA">
              <w:rPr>
                <w:rStyle w:val="ab"/>
                <w:rFonts w:ascii="黑体" w:eastAsia="黑体" w:hAnsi="黑体"/>
                <w:noProof/>
              </w:rPr>
              <w:t>车联网简介</w:t>
            </w:r>
            <w:r>
              <w:rPr>
                <w:noProof/>
                <w:webHidden/>
              </w:rPr>
              <w:tab/>
            </w:r>
            <w:r>
              <w:rPr>
                <w:noProof/>
                <w:webHidden/>
              </w:rPr>
              <w:fldChar w:fldCharType="begin"/>
            </w:r>
            <w:r>
              <w:rPr>
                <w:noProof/>
                <w:webHidden/>
              </w:rPr>
              <w:instrText xml:space="preserve"> PAGEREF _Toc29486169 \h </w:instrText>
            </w:r>
            <w:r>
              <w:rPr>
                <w:noProof/>
                <w:webHidden/>
              </w:rPr>
            </w:r>
            <w:r>
              <w:rPr>
                <w:noProof/>
                <w:webHidden/>
              </w:rPr>
              <w:fldChar w:fldCharType="separate"/>
            </w:r>
            <w:r>
              <w:rPr>
                <w:noProof/>
                <w:webHidden/>
              </w:rPr>
              <w:t>7</w:t>
            </w:r>
            <w:r>
              <w:rPr>
                <w:noProof/>
                <w:webHidden/>
              </w:rPr>
              <w:fldChar w:fldCharType="end"/>
            </w:r>
          </w:hyperlink>
        </w:p>
        <w:p w14:paraId="2AA800FD" w14:textId="32DBE632" w:rsidR="003D245C" w:rsidRDefault="003D245C">
          <w:pPr>
            <w:pStyle w:val="TOC2"/>
            <w:tabs>
              <w:tab w:val="left" w:pos="1050"/>
              <w:tab w:val="right" w:leader="dot" w:pos="8296"/>
            </w:tabs>
            <w:rPr>
              <w:noProof/>
            </w:rPr>
          </w:pPr>
          <w:hyperlink w:anchor="_Toc29486170" w:history="1">
            <w:r w:rsidRPr="00FB64DA">
              <w:rPr>
                <w:rStyle w:val="ab"/>
                <w:rFonts w:ascii="黑体" w:eastAsia="黑体" w:hAnsi="黑体"/>
                <w:noProof/>
              </w:rPr>
              <w:t>2.2</w:t>
            </w:r>
            <w:r>
              <w:rPr>
                <w:noProof/>
              </w:rPr>
              <w:tab/>
            </w:r>
            <w:r w:rsidRPr="00FB64DA">
              <w:rPr>
                <w:rStyle w:val="ab"/>
                <w:rFonts w:ascii="黑体" w:eastAsia="黑体" w:hAnsi="黑体"/>
                <w:noProof/>
              </w:rPr>
              <w:t>车联网的应用</w:t>
            </w:r>
            <w:r>
              <w:rPr>
                <w:noProof/>
                <w:webHidden/>
              </w:rPr>
              <w:tab/>
            </w:r>
            <w:r>
              <w:rPr>
                <w:noProof/>
                <w:webHidden/>
              </w:rPr>
              <w:fldChar w:fldCharType="begin"/>
            </w:r>
            <w:r>
              <w:rPr>
                <w:noProof/>
                <w:webHidden/>
              </w:rPr>
              <w:instrText xml:space="preserve"> PAGEREF _Toc29486170 \h </w:instrText>
            </w:r>
            <w:r>
              <w:rPr>
                <w:noProof/>
                <w:webHidden/>
              </w:rPr>
            </w:r>
            <w:r>
              <w:rPr>
                <w:noProof/>
                <w:webHidden/>
              </w:rPr>
              <w:fldChar w:fldCharType="separate"/>
            </w:r>
            <w:r>
              <w:rPr>
                <w:noProof/>
                <w:webHidden/>
              </w:rPr>
              <w:t>8</w:t>
            </w:r>
            <w:r>
              <w:rPr>
                <w:noProof/>
                <w:webHidden/>
              </w:rPr>
              <w:fldChar w:fldCharType="end"/>
            </w:r>
          </w:hyperlink>
        </w:p>
        <w:p w14:paraId="0A3AAE79" w14:textId="1C899CAD" w:rsidR="003D245C" w:rsidRDefault="003D245C">
          <w:pPr>
            <w:pStyle w:val="TOC2"/>
            <w:tabs>
              <w:tab w:val="left" w:pos="1050"/>
              <w:tab w:val="right" w:leader="dot" w:pos="8296"/>
            </w:tabs>
            <w:rPr>
              <w:noProof/>
            </w:rPr>
          </w:pPr>
          <w:hyperlink w:anchor="_Toc29486171" w:history="1">
            <w:r w:rsidRPr="00FB64DA">
              <w:rPr>
                <w:rStyle w:val="ab"/>
                <w:rFonts w:ascii="黑体" w:eastAsia="黑体" w:hAnsi="黑体"/>
                <w:noProof/>
              </w:rPr>
              <w:t>2.3</w:t>
            </w:r>
            <w:r>
              <w:rPr>
                <w:noProof/>
              </w:rPr>
              <w:tab/>
            </w:r>
            <w:r w:rsidRPr="00FB64DA">
              <w:rPr>
                <w:rStyle w:val="ab"/>
                <w:rFonts w:ascii="黑体" w:eastAsia="黑体" w:hAnsi="黑体"/>
                <w:noProof/>
              </w:rPr>
              <w:t>NB-IoT简介</w:t>
            </w:r>
            <w:r>
              <w:rPr>
                <w:noProof/>
                <w:webHidden/>
              </w:rPr>
              <w:tab/>
            </w:r>
            <w:r>
              <w:rPr>
                <w:noProof/>
                <w:webHidden/>
              </w:rPr>
              <w:fldChar w:fldCharType="begin"/>
            </w:r>
            <w:r>
              <w:rPr>
                <w:noProof/>
                <w:webHidden/>
              </w:rPr>
              <w:instrText xml:space="preserve"> PAGEREF _Toc29486171 \h </w:instrText>
            </w:r>
            <w:r>
              <w:rPr>
                <w:noProof/>
                <w:webHidden/>
              </w:rPr>
            </w:r>
            <w:r>
              <w:rPr>
                <w:noProof/>
                <w:webHidden/>
              </w:rPr>
              <w:fldChar w:fldCharType="separate"/>
            </w:r>
            <w:r>
              <w:rPr>
                <w:noProof/>
                <w:webHidden/>
              </w:rPr>
              <w:t>9</w:t>
            </w:r>
            <w:r>
              <w:rPr>
                <w:noProof/>
                <w:webHidden/>
              </w:rPr>
              <w:fldChar w:fldCharType="end"/>
            </w:r>
          </w:hyperlink>
        </w:p>
        <w:p w14:paraId="08441327" w14:textId="3A73D397" w:rsidR="003D245C" w:rsidRDefault="003D245C">
          <w:pPr>
            <w:pStyle w:val="TOC2"/>
            <w:tabs>
              <w:tab w:val="left" w:pos="1050"/>
              <w:tab w:val="right" w:leader="dot" w:pos="8296"/>
            </w:tabs>
            <w:rPr>
              <w:noProof/>
            </w:rPr>
          </w:pPr>
          <w:hyperlink w:anchor="_Toc29486172" w:history="1">
            <w:r w:rsidRPr="00FB64DA">
              <w:rPr>
                <w:rStyle w:val="ab"/>
                <w:rFonts w:ascii="黑体" w:eastAsia="黑体" w:hAnsi="黑体"/>
                <w:noProof/>
              </w:rPr>
              <w:t>2.4</w:t>
            </w:r>
            <w:r>
              <w:rPr>
                <w:noProof/>
              </w:rPr>
              <w:tab/>
            </w:r>
            <w:r w:rsidRPr="00FB64DA">
              <w:rPr>
                <w:rStyle w:val="ab"/>
                <w:rFonts w:ascii="黑体" w:eastAsia="黑体" w:hAnsi="黑体"/>
                <w:noProof/>
              </w:rPr>
              <w:t>NB-IoT在车联网中的应用</w:t>
            </w:r>
            <w:r>
              <w:rPr>
                <w:noProof/>
                <w:webHidden/>
              </w:rPr>
              <w:tab/>
            </w:r>
            <w:r>
              <w:rPr>
                <w:noProof/>
                <w:webHidden/>
              </w:rPr>
              <w:fldChar w:fldCharType="begin"/>
            </w:r>
            <w:r>
              <w:rPr>
                <w:noProof/>
                <w:webHidden/>
              </w:rPr>
              <w:instrText xml:space="preserve"> PAGEREF _Toc29486172 \h </w:instrText>
            </w:r>
            <w:r>
              <w:rPr>
                <w:noProof/>
                <w:webHidden/>
              </w:rPr>
            </w:r>
            <w:r>
              <w:rPr>
                <w:noProof/>
                <w:webHidden/>
              </w:rPr>
              <w:fldChar w:fldCharType="separate"/>
            </w:r>
            <w:r>
              <w:rPr>
                <w:noProof/>
                <w:webHidden/>
              </w:rPr>
              <w:t>9</w:t>
            </w:r>
            <w:r>
              <w:rPr>
                <w:noProof/>
                <w:webHidden/>
              </w:rPr>
              <w:fldChar w:fldCharType="end"/>
            </w:r>
          </w:hyperlink>
        </w:p>
        <w:p w14:paraId="369F85AD" w14:textId="5F43FD98" w:rsidR="003D245C" w:rsidRDefault="003D245C">
          <w:pPr>
            <w:pStyle w:val="TOC2"/>
            <w:tabs>
              <w:tab w:val="left" w:pos="1050"/>
              <w:tab w:val="right" w:leader="dot" w:pos="8296"/>
            </w:tabs>
            <w:rPr>
              <w:noProof/>
            </w:rPr>
          </w:pPr>
          <w:hyperlink w:anchor="_Toc29486173" w:history="1">
            <w:r w:rsidRPr="00FB64DA">
              <w:rPr>
                <w:rStyle w:val="ab"/>
                <w:rFonts w:ascii="黑体" w:eastAsia="黑体" w:hAnsi="黑体"/>
                <w:noProof/>
              </w:rPr>
              <w:t>2.5</w:t>
            </w:r>
            <w:r>
              <w:rPr>
                <w:noProof/>
              </w:rPr>
              <w:tab/>
            </w:r>
            <w:r w:rsidRPr="00FB64DA">
              <w:rPr>
                <w:rStyle w:val="ab"/>
                <w:rFonts w:ascii="黑体" w:eastAsia="黑体" w:hAnsi="黑体"/>
                <w:noProof/>
              </w:rPr>
              <w:t>5G简介</w:t>
            </w:r>
            <w:r>
              <w:rPr>
                <w:noProof/>
                <w:webHidden/>
              </w:rPr>
              <w:tab/>
            </w:r>
            <w:r>
              <w:rPr>
                <w:noProof/>
                <w:webHidden/>
              </w:rPr>
              <w:fldChar w:fldCharType="begin"/>
            </w:r>
            <w:r>
              <w:rPr>
                <w:noProof/>
                <w:webHidden/>
              </w:rPr>
              <w:instrText xml:space="preserve"> PAGEREF _Toc29486173 \h </w:instrText>
            </w:r>
            <w:r>
              <w:rPr>
                <w:noProof/>
                <w:webHidden/>
              </w:rPr>
            </w:r>
            <w:r>
              <w:rPr>
                <w:noProof/>
                <w:webHidden/>
              </w:rPr>
              <w:fldChar w:fldCharType="separate"/>
            </w:r>
            <w:r>
              <w:rPr>
                <w:noProof/>
                <w:webHidden/>
              </w:rPr>
              <w:t>11</w:t>
            </w:r>
            <w:r>
              <w:rPr>
                <w:noProof/>
                <w:webHidden/>
              </w:rPr>
              <w:fldChar w:fldCharType="end"/>
            </w:r>
          </w:hyperlink>
        </w:p>
        <w:p w14:paraId="20D814C4" w14:textId="6B9ED696" w:rsidR="003D245C" w:rsidRDefault="003D245C">
          <w:pPr>
            <w:pStyle w:val="TOC2"/>
            <w:tabs>
              <w:tab w:val="left" w:pos="1050"/>
              <w:tab w:val="right" w:leader="dot" w:pos="8296"/>
            </w:tabs>
            <w:rPr>
              <w:noProof/>
            </w:rPr>
          </w:pPr>
          <w:hyperlink w:anchor="_Toc29486174" w:history="1">
            <w:r w:rsidRPr="00FB64DA">
              <w:rPr>
                <w:rStyle w:val="ab"/>
                <w:rFonts w:ascii="黑体" w:eastAsia="黑体" w:hAnsi="黑体"/>
                <w:noProof/>
              </w:rPr>
              <w:t>2.6</w:t>
            </w:r>
            <w:r>
              <w:rPr>
                <w:noProof/>
              </w:rPr>
              <w:tab/>
            </w:r>
            <w:r w:rsidRPr="00FB64DA">
              <w:rPr>
                <w:rStyle w:val="ab"/>
                <w:rFonts w:ascii="黑体" w:eastAsia="黑体" w:hAnsi="黑体"/>
                <w:noProof/>
              </w:rPr>
              <w:t>5G与车联网</w:t>
            </w:r>
            <w:r>
              <w:rPr>
                <w:noProof/>
                <w:webHidden/>
              </w:rPr>
              <w:tab/>
            </w:r>
            <w:r>
              <w:rPr>
                <w:noProof/>
                <w:webHidden/>
              </w:rPr>
              <w:fldChar w:fldCharType="begin"/>
            </w:r>
            <w:r>
              <w:rPr>
                <w:noProof/>
                <w:webHidden/>
              </w:rPr>
              <w:instrText xml:space="preserve"> PAGEREF _Toc29486174 \h </w:instrText>
            </w:r>
            <w:r>
              <w:rPr>
                <w:noProof/>
                <w:webHidden/>
              </w:rPr>
            </w:r>
            <w:r>
              <w:rPr>
                <w:noProof/>
                <w:webHidden/>
              </w:rPr>
              <w:fldChar w:fldCharType="separate"/>
            </w:r>
            <w:r>
              <w:rPr>
                <w:noProof/>
                <w:webHidden/>
              </w:rPr>
              <w:t>11</w:t>
            </w:r>
            <w:r>
              <w:rPr>
                <w:noProof/>
                <w:webHidden/>
              </w:rPr>
              <w:fldChar w:fldCharType="end"/>
            </w:r>
          </w:hyperlink>
        </w:p>
        <w:p w14:paraId="1CA171A8" w14:textId="6A91E7EE" w:rsidR="003D245C" w:rsidRDefault="003D245C">
          <w:pPr>
            <w:pStyle w:val="TOC2"/>
            <w:tabs>
              <w:tab w:val="left" w:pos="1050"/>
              <w:tab w:val="right" w:leader="dot" w:pos="8296"/>
            </w:tabs>
            <w:rPr>
              <w:noProof/>
            </w:rPr>
          </w:pPr>
          <w:hyperlink w:anchor="_Toc29486175" w:history="1">
            <w:r w:rsidRPr="00FB64DA">
              <w:rPr>
                <w:rStyle w:val="ab"/>
                <w:rFonts w:ascii="黑体" w:eastAsia="黑体" w:hAnsi="黑体"/>
                <w:noProof/>
              </w:rPr>
              <w:t>2.7</w:t>
            </w:r>
            <w:r>
              <w:rPr>
                <w:noProof/>
              </w:rPr>
              <w:tab/>
            </w:r>
            <w:r w:rsidRPr="00FB64DA">
              <w:rPr>
                <w:rStyle w:val="ab"/>
                <w:rFonts w:ascii="黑体" w:eastAsia="黑体" w:hAnsi="黑体"/>
                <w:noProof/>
              </w:rPr>
              <w:t>基于 5G 技术车联网的应用场景</w:t>
            </w:r>
            <w:r>
              <w:rPr>
                <w:noProof/>
                <w:webHidden/>
              </w:rPr>
              <w:tab/>
            </w:r>
            <w:r>
              <w:rPr>
                <w:noProof/>
                <w:webHidden/>
              </w:rPr>
              <w:fldChar w:fldCharType="begin"/>
            </w:r>
            <w:r>
              <w:rPr>
                <w:noProof/>
                <w:webHidden/>
              </w:rPr>
              <w:instrText xml:space="preserve"> PAGEREF _Toc29486175 \h </w:instrText>
            </w:r>
            <w:r>
              <w:rPr>
                <w:noProof/>
                <w:webHidden/>
              </w:rPr>
            </w:r>
            <w:r>
              <w:rPr>
                <w:noProof/>
                <w:webHidden/>
              </w:rPr>
              <w:fldChar w:fldCharType="separate"/>
            </w:r>
            <w:r>
              <w:rPr>
                <w:noProof/>
                <w:webHidden/>
              </w:rPr>
              <w:t>12</w:t>
            </w:r>
            <w:r>
              <w:rPr>
                <w:noProof/>
                <w:webHidden/>
              </w:rPr>
              <w:fldChar w:fldCharType="end"/>
            </w:r>
          </w:hyperlink>
        </w:p>
        <w:p w14:paraId="7891F453" w14:textId="13DBA3DD" w:rsidR="003D245C" w:rsidRDefault="003D245C">
          <w:pPr>
            <w:pStyle w:val="TOC2"/>
            <w:tabs>
              <w:tab w:val="left" w:pos="1050"/>
              <w:tab w:val="right" w:leader="dot" w:pos="8296"/>
            </w:tabs>
            <w:rPr>
              <w:noProof/>
            </w:rPr>
          </w:pPr>
          <w:hyperlink w:anchor="_Toc29486176" w:history="1">
            <w:r w:rsidRPr="00FB64DA">
              <w:rPr>
                <w:rStyle w:val="ab"/>
                <w:rFonts w:ascii="黑体" w:eastAsia="黑体" w:hAnsi="黑体"/>
                <w:noProof/>
              </w:rPr>
              <w:t>2.8</w:t>
            </w:r>
            <w:r>
              <w:rPr>
                <w:noProof/>
              </w:rPr>
              <w:tab/>
            </w:r>
            <w:r w:rsidRPr="00FB64DA">
              <w:rPr>
                <w:rStyle w:val="ab"/>
                <w:rFonts w:ascii="黑体" w:eastAsia="黑体" w:hAnsi="黑体"/>
                <w:noProof/>
              </w:rPr>
              <w:t>Can总线</w:t>
            </w:r>
            <w:r>
              <w:rPr>
                <w:noProof/>
                <w:webHidden/>
              </w:rPr>
              <w:tab/>
            </w:r>
            <w:r>
              <w:rPr>
                <w:noProof/>
                <w:webHidden/>
              </w:rPr>
              <w:fldChar w:fldCharType="begin"/>
            </w:r>
            <w:r>
              <w:rPr>
                <w:noProof/>
                <w:webHidden/>
              </w:rPr>
              <w:instrText xml:space="preserve"> PAGEREF _Toc29486176 \h </w:instrText>
            </w:r>
            <w:r>
              <w:rPr>
                <w:noProof/>
                <w:webHidden/>
              </w:rPr>
            </w:r>
            <w:r>
              <w:rPr>
                <w:noProof/>
                <w:webHidden/>
              </w:rPr>
              <w:fldChar w:fldCharType="separate"/>
            </w:r>
            <w:r>
              <w:rPr>
                <w:noProof/>
                <w:webHidden/>
              </w:rPr>
              <w:t>13</w:t>
            </w:r>
            <w:r>
              <w:rPr>
                <w:noProof/>
                <w:webHidden/>
              </w:rPr>
              <w:fldChar w:fldCharType="end"/>
            </w:r>
          </w:hyperlink>
        </w:p>
        <w:p w14:paraId="1256FA22" w14:textId="274D99A3" w:rsidR="003D245C" w:rsidRDefault="003D245C">
          <w:pPr>
            <w:pStyle w:val="TOC1"/>
            <w:tabs>
              <w:tab w:val="left" w:pos="1050"/>
              <w:tab w:val="right" w:leader="dot" w:pos="8296"/>
            </w:tabs>
            <w:rPr>
              <w:noProof/>
            </w:rPr>
          </w:pPr>
          <w:hyperlink w:anchor="_Toc29486177" w:history="1">
            <w:r w:rsidRPr="00FB64DA">
              <w:rPr>
                <w:rStyle w:val="ab"/>
                <w:rFonts w:ascii="黑体" w:eastAsia="黑体" w:hAnsi="黑体"/>
                <w:noProof/>
              </w:rPr>
              <w:t>第三章</w:t>
            </w:r>
            <w:r>
              <w:rPr>
                <w:noProof/>
              </w:rPr>
              <w:tab/>
            </w:r>
            <w:r w:rsidRPr="00FB64DA">
              <w:rPr>
                <w:rStyle w:val="ab"/>
                <w:rFonts w:ascii="黑体" w:eastAsia="黑体" w:hAnsi="黑体"/>
                <w:noProof/>
              </w:rPr>
              <w:t>车辆管理DataV界面制作流程</w:t>
            </w:r>
            <w:r>
              <w:rPr>
                <w:noProof/>
                <w:webHidden/>
              </w:rPr>
              <w:tab/>
            </w:r>
            <w:r>
              <w:rPr>
                <w:noProof/>
                <w:webHidden/>
              </w:rPr>
              <w:fldChar w:fldCharType="begin"/>
            </w:r>
            <w:r>
              <w:rPr>
                <w:noProof/>
                <w:webHidden/>
              </w:rPr>
              <w:instrText xml:space="preserve"> PAGEREF _Toc29486177 \h </w:instrText>
            </w:r>
            <w:r>
              <w:rPr>
                <w:noProof/>
                <w:webHidden/>
              </w:rPr>
            </w:r>
            <w:r>
              <w:rPr>
                <w:noProof/>
                <w:webHidden/>
              </w:rPr>
              <w:fldChar w:fldCharType="separate"/>
            </w:r>
            <w:r>
              <w:rPr>
                <w:noProof/>
                <w:webHidden/>
              </w:rPr>
              <w:t>15</w:t>
            </w:r>
            <w:r>
              <w:rPr>
                <w:noProof/>
                <w:webHidden/>
              </w:rPr>
              <w:fldChar w:fldCharType="end"/>
            </w:r>
          </w:hyperlink>
        </w:p>
        <w:p w14:paraId="2DC6A612" w14:textId="11D283B1" w:rsidR="003D245C" w:rsidRDefault="003D245C">
          <w:pPr>
            <w:pStyle w:val="TOC1"/>
            <w:tabs>
              <w:tab w:val="left" w:pos="1050"/>
              <w:tab w:val="right" w:leader="dot" w:pos="8296"/>
            </w:tabs>
            <w:rPr>
              <w:noProof/>
            </w:rPr>
          </w:pPr>
          <w:hyperlink w:anchor="_Toc29486178" w:history="1">
            <w:r w:rsidRPr="00FB64DA">
              <w:rPr>
                <w:rStyle w:val="ab"/>
                <w:rFonts w:ascii="黑体" w:eastAsia="黑体" w:hAnsi="黑体"/>
                <w:noProof/>
              </w:rPr>
              <w:t>第四章</w:t>
            </w:r>
            <w:r>
              <w:rPr>
                <w:noProof/>
              </w:rPr>
              <w:tab/>
            </w:r>
            <w:r w:rsidRPr="00FB64DA">
              <w:rPr>
                <w:rStyle w:val="ab"/>
                <w:rFonts w:ascii="黑体" w:eastAsia="黑体" w:hAnsi="黑体"/>
                <w:noProof/>
              </w:rPr>
              <w:t>车辆管理数据可视化大屏效果预览</w:t>
            </w:r>
            <w:r>
              <w:rPr>
                <w:noProof/>
                <w:webHidden/>
              </w:rPr>
              <w:tab/>
            </w:r>
            <w:r>
              <w:rPr>
                <w:noProof/>
                <w:webHidden/>
              </w:rPr>
              <w:fldChar w:fldCharType="begin"/>
            </w:r>
            <w:r>
              <w:rPr>
                <w:noProof/>
                <w:webHidden/>
              </w:rPr>
              <w:instrText xml:space="preserve"> PAGEREF _Toc29486178 \h </w:instrText>
            </w:r>
            <w:r>
              <w:rPr>
                <w:noProof/>
                <w:webHidden/>
              </w:rPr>
            </w:r>
            <w:r>
              <w:rPr>
                <w:noProof/>
                <w:webHidden/>
              </w:rPr>
              <w:fldChar w:fldCharType="separate"/>
            </w:r>
            <w:r>
              <w:rPr>
                <w:noProof/>
                <w:webHidden/>
              </w:rPr>
              <w:t>29</w:t>
            </w:r>
            <w:r>
              <w:rPr>
                <w:noProof/>
                <w:webHidden/>
              </w:rPr>
              <w:fldChar w:fldCharType="end"/>
            </w:r>
          </w:hyperlink>
        </w:p>
        <w:p w14:paraId="38DDD176" w14:textId="4F1034A5" w:rsidR="003D245C" w:rsidRDefault="003D245C">
          <w:pPr>
            <w:pStyle w:val="TOC1"/>
            <w:tabs>
              <w:tab w:val="left" w:pos="1050"/>
              <w:tab w:val="right" w:leader="dot" w:pos="8296"/>
            </w:tabs>
            <w:rPr>
              <w:noProof/>
            </w:rPr>
          </w:pPr>
          <w:hyperlink w:anchor="_Toc29486179" w:history="1">
            <w:r w:rsidRPr="00FB64DA">
              <w:rPr>
                <w:rStyle w:val="ab"/>
                <w:rFonts w:ascii="黑体" w:eastAsia="黑体" w:hAnsi="黑体"/>
                <w:noProof/>
              </w:rPr>
              <w:t>第五章</w:t>
            </w:r>
            <w:r>
              <w:rPr>
                <w:noProof/>
              </w:rPr>
              <w:tab/>
            </w:r>
            <w:r w:rsidRPr="00FB64DA">
              <w:rPr>
                <w:rStyle w:val="ab"/>
                <w:rFonts w:ascii="黑体" w:eastAsia="黑体" w:hAnsi="黑体"/>
                <w:noProof/>
              </w:rPr>
              <w:t>团队介绍</w:t>
            </w:r>
            <w:r>
              <w:rPr>
                <w:noProof/>
                <w:webHidden/>
              </w:rPr>
              <w:tab/>
            </w:r>
            <w:r>
              <w:rPr>
                <w:noProof/>
                <w:webHidden/>
              </w:rPr>
              <w:fldChar w:fldCharType="begin"/>
            </w:r>
            <w:r>
              <w:rPr>
                <w:noProof/>
                <w:webHidden/>
              </w:rPr>
              <w:instrText xml:space="preserve"> PAGEREF _Toc29486179 \h </w:instrText>
            </w:r>
            <w:r>
              <w:rPr>
                <w:noProof/>
                <w:webHidden/>
              </w:rPr>
            </w:r>
            <w:r>
              <w:rPr>
                <w:noProof/>
                <w:webHidden/>
              </w:rPr>
              <w:fldChar w:fldCharType="separate"/>
            </w:r>
            <w:r>
              <w:rPr>
                <w:noProof/>
                <w:webHidden/>
              </w:rPr>
              <w:t>30</w:t>
            </w:r>
            <w:r>
              <w:rPr>
                <w:noProof/>
                <w:webHidden/>
              </w:rPr>
              <w:fldChar w:fldCharType="end"/>
            </w:r>
          </w:hyperlink>
        </w:p>
        <w:p w14:paraId="30B97C4D" w14:textId="7A38645B" w:rsidR="003D245C" w:rsidRDefault="003D245C">
          <w:pPr>
            <w:pStyle w:val="TOC1"/>
            <w:tabs>
              <w:tab w:val="right" w:leader="dot" w:pos="8296"/>
            </w:tabs>
            <w:rPr>
              <w:noProof/>
            </w:rPr>
          </w:pPr>
          <w:hyperlink w:anchor="_Toc29486180" w:history="1">
            <w:r w:rsidRPr="00FB64DA">
              <w:rPr>
                <w:rStyle w:val="ab"/>
                <w:rFonts w:ascii="黑体" w:eastAsia="黑体" w:hAnsi="黑体"/>
                <w:noProof/>
              </w:rPr>
              <w:t>参考文献</w:t>
            </w:r>
            <w:r>
              <w:rPr>
                <w:noProof/>
                <w:webHidden/>
              </w:rPr>
              <w:tab/>
            </w:r>
            <w:r>
              <w:rPr>
                <w:noProof/>
                <w:webHidden/>
              </w:rPr>
              <w:fldChar w:fldCharType="begin"/>
            </w:r>
            <w:r>
              <w:rPr>
                <w:noProof/>
                <w:webHidden/>
              </w:rPr>
              <w:instrText xml:space="preserve"> PAGEREF _Toc29486180 \h </w:instrText>
            </w:r>
            <w:r>
              <w:rPr>
                <w:noProof/>
                <w:webHidden/>
              </w:rPr>
            </w:r>
            <w:r>
              <w:rPr>
                <w:noProof/>
                <w:webHidden/>
              </w:rPr>
              <w:fldChar w:fldCharType="separate"/>
            </w:r>
            <w:r>
              <w:rPr>
                <w:noProof/>
                <w:webHidden/>
              </w:rPr>
              <w:t>31</w:t>
            </w:r>
            <w:r>
              <w:rPr>
                <w:noProof/>
                <w:webHidden/>
              </w:rPr>
              <w:fldChar w:fldCharType="end"/>
            </w:r>
          </w:hyperlink>
        </w:p>
        <w:p w14:paraId="49BC27FC" w14:textId="56E2670B" w:rsidR="006428F3" w:rsidRPr="006428F3" w:rsidRDefault="006428F3" w:rsidP="006428F3">
          <w:pPr>
            <w:spacing w:afterLines="50" w:after="156"/>
            <w:rPr>
              <w:rFonts w:ascii="宋体" w:eastAsia="宋体" w:hAnsi="宋体"/>
              <w:sz w:val="24"/>
              <w:szCs w:val="24"/>
            </w:rPr>
          </w:pPr>
          <w:r w:rsidRPr="006428F3">
            <w:rPr>
              <w:rFonts w:ascii="宋体" w:eastAsia="宋体" w:hAnsi="宋体"/>
              <w:b/>
              <w:bCs/>
              <w:sz w:val="24"/>
              <w:szCs w:val="24"/>
              <w:lang w:val="zh-CN"/>
            </w:rPr>
            <w:fldChar w:fldCharType="end"/>
          </w:r>
        </w:p>
      </w:sdtContent>
    </w:sdt>
    <w:p w14:paraId="10FC6266" w14:textId="4BBC6827" w:rsidR="00380D43" w:rsidRDefault="00380D43" w:rsidP="00C514BF">
      <w:pPr>
        <w:spacing w:before="240"/>
        <w:rPr>
          <w:rFonts w:ascii="宋体" w:eastAsia="宋体" w:hAnsi="宋体"/>
          <w:sz w:val="24"/>
          <w:szCs w:val="24"/>
        </w:rPr>
      </w:pPr>
    </w:p>
    <w:p w14:paraId="15F4822D" w14:textId="77777777" w:rsidR="00380D43" w:rsidRDefault="00380D43">
      <w:pPr>
        <w:widowControl/>
        <w:jc w:val="left"/>
        <w:rPr>
          <w:rFonts w:ascii="宋体" w:eastAsia="宋体" w:hAnsi="宋体"/>
          <w:sz w:val="24"/>
          <w:szCs w:val="24"/>
        </w:rPr>
      </w:pPr>
      <w:r>
        <w:rPr>
          <w:rFonts w:ascii="宋体" w:eastAsia="宋体" w:hAnsi="宋体"/>
          <w:sz w:val="24"/>
          <w:szCs w:val="24"/>
        </w:rPr>
        <w:br w:type="page"/>
      </w:r>
    </w:p>
    <w:p w14:paraId="1BE56E12" w14:textId="55C607B0" w:rsidR="00C514BF" w:rsidRPr="00411906" w:rsidRDefault="00380D43" w:rsidP="00411906">
      <w:pPr>
        <w:pStyle w:val="1"/>
        <w:numPr>
          <w:ilvl w:val="0"/>
          <w:numId w:val="1"/>
        </w:numPr>
        <w:jc w:val="center"/>
        <w:rPr>
          <w:rFonts w:ascii="黑体" w:eastAsia="黑体" w:hAnsi="黑体"/>
        </w:rPr>
      </w:pPr>
      <w:bookmarkStart w:id="2" w:name="_Ref28886542"/>
      <w:bookmarkStart w:id="3" w:name="_Ref28886543"/>
      <w:bookmarkStart w:id="4" w:name="_Ref28886547"/>
      <w:bookmarkStart w:id="5" w:name="_Ref28886550"/>
      <w:bookmarkStart w:id="6" w:name="_Ref28886553"/>
      <w:bookmarkStart w:id="7" w:name="_Toc29486165"/>
      <w:r w:rsidRPr="00411906">
        <w:rPr>
          <w:rFonts w:ascii="黑体" w:eastAsia="黑体" w:hAnsi="黑体" w:hint="eastAsia"/>
        </w:rPr>
        <w:lastRenderedPageBreak/>
        <w:t>设计需求分析</w:t>
      </w:r>
      <w:bookmarkEnd w:id="2"/>
      <w:bookmarkEnd w:id="3"/>
      <w:bookmarkEnd w:id="4"/>
      <w:bookmarkEnd w:id="5"/>
      <w:bookmarkEnd w:id="6"/>
      <w:bookmarkEnd w:id="7"/>
    </w:p>
    <w:p w14:paraId="6F342AC8" w14:textId="52176F80" w:rsidR="009C0EE0" w:rsidRPr="009C0EE0" w:rsidRDefault="00380D43" w:rsidP="00AF2625">
      <w:pPr>
        <w:pStyle w:val="2"/>
        <w:numPr>
          <w:ilvl w:val="0"/>
          <w:numId w:val="14"/>
        </w:numPr>
        <w:jc w:val="left"/>
        <w:rPr>
          <w:rFonts w:ascii="黑体" w:eastAsia="黑体" w:hAnsi="黑体"/>
          <w:sz w:val="24"/>
          <w:szCs w:val="24"/>
        </w:rPr>
      </w:pPr>
      <w:bookmarkStart w:id="8" w:name="_Ref28886555"/>
      <w:bookmarkStart w:id="9" w:name="_Toc29486166"/>
      <w:r w:rsidRPr="00380D43">
        <w:rPr>
          <w:rFonts w:ascii="黑体" w:eastAsia="黑体" w:hAnsi="黑体" w:hint="eastAsia"/>
          <w:sz w:val="24"/>
          <w:szCs w:val="24"/>
        </w:rPr>
        <w:t>需求分</w:t>
      </w:r>
      <w:r>
        <w:rPr>
          <w:rFonts w:ascii="黑体" w:eastAsia="黑体" w:hAnsi="黑体" w:hint="eastAsia"/>
          <w:sz w:val="24"/>
          <w:szCs w:val="24"/>
        </w:rPr>
        <w:t>析</w:t>
      </w:r>
      <w:bookmarkEnd w:id="8"/>
      <w:bookmarkEnd w:id="9"/>
    </w:p>
    <w:p w14:paraId="578D81F5" w14:textId="72759926" w:rsidR="00380D43" w:rsidRPr="0097636A" w:rsidRDefault="00380D43" w:rsidP="00AF2625">
      <w:pPr>
        <w:spacing w:afterLines="100" w:after="312" w:line="360" w:lineRule="auto"/>
        <w:ind w:firstLineChars="200" w:firstLine="480"/>
        <w:rPr>
          <w:rFonts w:ascii="宋体" w:eastAsia="宋体" w:hAnsi="宋体"/>
          <w:sz w:val="24"/>
          <w:szCs w:val="24"/>
        </w:rPr>
      </w:pPr>
      <w:r w:rsidRPr="0097636A">
        <w:rPr>
          <w:rFonts w:ascii="宋体" w:eastAsia="宋体" w:hAnsi="宋体" w:hint="eastAsia"/>
          <w:sz w:val="24"/>
          <w:szCs w:val="24"/>
        </w:rPr>
        <w:t>随着经济发展，人民生活水平提高</w:t>
      </w:r>
      <w:r w:rsidR="00C71C80" w:rsidRPr="0097636A">
        <w:rPr>
          <w:rFonts w:ascii="宋体" w:eastAsia="宋体" w:hAnsi="宋体" w:hint="eastAsia"/>
          <w:sz w:val="24"/>
          <w:szCs w:val="24"/>
        </w:rPr>
        <w:t>，车辆的拥有量也逐年增加，车辆产商以及车辆品种层出不穷，以前对于车辆的统计方式已经难以将庞大的车辆数据展现出来。</w:t>
      </w:r>
      <w:r w:rsidR="0062258E" w:rsidRPr="0097636A">
        <w:rPr>
          <w:rFonts w:ascii="宋体" w:eastAsia="宋体" w:hAnsi="宋体" w:hint="eastAsia"/>
          <w:sz w:val="24"/>
          <w:szCs w:val="24"/>
        </w:rPr>
        <w:t>而数据可视化技术则可以将数据通过大屏更好的展示。</w:t>
      </w:r>
    </w:p>
    <w:p w14:paraId="248148BB" w14:textId="0AB25FC0" w:rsidR="0062258E" w:rsidRPr="0097636A" w:rsidRDefault="0062258E" w:rsidP="00AF2625">
      <w:pPr>
        <w:spacing w:afterLines="100" w:after="312" w:line="360" w:lineRule="auto"/>
        <w:ind w:firstLineChars="200" w:firstLine="480"/>
        <w:rPr>
          <w:rFonts w:ascii="宋体" w:eastAsia="宋体" w:hAnsi="宋体"/>
          <w:sz w:val="24"/>
          <w:szCs w:val="24"/>
        </w:rPr>
      </w:pPr>
      <w:r w:rsidRPr="0097636A">
        <w:rPr>
          <w:rFonts w:ascii="宋体" w:eastAsia="宋体" w:hAnsi="宋体" w:hint="eastAsia"/>
          <w:sz w:val="24"/>
          <w:szCs w:val="24"/>
        </w:rPr>
        <w:t>数据可视化目前主要是借助于日益成熟和完备的图形学理</w:t>
      </w:r>
      <w:r w:rsidRPr="0097636A">
        <w:rPr>
          <w:rFonts w:ascii="宋体" w:eastAsia="宋体" w:hAnsi="宋体"/>
          <w:sz w:val="24"/>
          <w:szCs w:val="24"/>
        </w:rPr>
        <w:t>论以及计算机视觉等手段，通过更为有效的数据</w:t>
      </w:r>
      <w:r w:rsidR="00F56455" w:rsidRPr="0097636A">
        <w:rPr>
          <w:rFonts w:ascii="宋体" w:eastAsia="宋体" w:hAnsi="宋体" w:hint="eastAsia"/>
          <w:sz w:val="24"/>
          <w:szCs w:val="24"/>
        </w:rPr>
        <w:t>审查与校验</w:t>
      </w:r>
      <w:r w:rsidRPr="0097636A">
        <w:rPr>
          <w:rFonts w:ascii="宋体" w:eastAsia="宋体" w:hAnsi="宋体"/>
          <w:sz w:val="24"/>
          <w:szCs w:val="24"/>
        </w:rPr>
        <w:t>，提取更为可靠的特征属性结合相关领域背景的建模方法，最终</w:t>
      </w:r>
      <w:r w:rsidR="00F56455" w:rsidRPr="0097636A">
        <w:rPr>
          <w:rFonts w:ascii="宋体" w:eastAsia="宋体" w:hAnsi="宋体" w:hint="eastAsia"/>
          <w:sz w:val="24"/>
          <w:szCs w:val="24"/>
        </w:rPr>
        <w:t>将数据进行可视化解释</w:t>
      </w:r>
      <w:r w:rsidRPr="0097636A">
        <w:rPr>
          <w:rFonts w:ascii="宋体" w:eastAsia="宋体" w:hAnsi="宋体"/>
          <w:sz w:val="24"/>
          <w:szCs w:val="24"/>
        </w:rPr>
        <w:t>，能够清晰有效地传达</w:t>
      </w:r>
      <w:r w:rsidR="00F56455" w:rsidRPr="0097636A">
        <w:rPr>
          <w:rFonts w:ascii="宋体" w:eastAsia="宋体" w:hAnsi="宋体" w:hint="eastAsia"/>
          <w:sz w:val="24"/>
          <w:szCs w:val="24"/>
        </w:rPr>
        <w:t>不易发现</w:t>
      </w:r>
      <w:r w:rsidRPr="0097636A">
        <w:rPr>
          <w:rFonts w:ascii="宋体" w:eastAsia="宋体" w:hAnsi="宋体"/>
          <w:sz w:val="24"/>
          <w:szCs w:val="24"/>
        </w:rPr>
        <w:t>的内涵信息。人们对数据的分析应用能力会直接或间接关联社会各行业的商业价值，产生巨大的经济效益，对人民生活和社会进步具有重大意义。一个国家拥有数据的规模和运用数据的能力将成为综合国力的重要组成部分，新的争夺焦点</w:t>
      </w:r>
      <w:r w:rsidR="00F56455" w:rsidRPr="0097636A">
        <w:rPr>
          <w:rFonts w:ascii="宋体" w:eastAsia="宋体" w:hAnsi="宋体" w:hint="eastAsia"/>
          <w:sz w:val="24"/>
          <w:szCs w:val="24"/>
        </w:rPr>
        <w:t>也会出现在对数据的占有以及掌控中</w:t>
      </w:r>
      <w:r w:rsidR="006B2098" w:rsidRPr="0097636A">
        <w:rPr>
          <w:rFonts w:ascii="宋体" w:eastAsia="宋体" w:hAnsi="宋体"/>
          <w:sz w:val="24"/>
          <w:szCs w:val="24"/>
        </w:rPr>
        <w:fldChar w:fldCharType="begin"/>
      </w:r>
      <w:r w:rsidR="006B2098" w:rsidRPr="0097636A">
        <w:rPr>
          <w:rFonts w:ascii="宋体" w:eastAsia="宋体" w:hAnsi="宋体"/>
          <w:sz w:val="24"/>
          <w:szCs w:val="24"/>
        </w:rPr>
        <w:instrText xml:space="preserve"> REF _Ref28886782 \n \h </w:instrText>
      </w:r>
      <w:r w:rsidR="0097636A" w:rsidRPr="0097636A">
        <w:rPr>
          <w:rFonts w:ascii="宋体" w:eastAsia="宋体" w:hAnsi="宋体"/>
          <w:sz w:val="24"/>
          <w:szCs w:val="24"/>
        </w:rPr>
        <w:instrText xml:space="preserve"> \* MERGEFORMAT </w:instrText>
      </w:r>
      <w:r w:rsidR="006B2098" w:rsidRPr="0097636A">
        <w:rPr>
          <w:rFonts w:ascii="宋体" w:eastAsia="宋体" w:hAnsi="宋体"/>
          <w:sz w:val="24"/>
          <w:szCs w:val="24"/>
        </w:rPr>
      </w:r>
      <w:r w:rsidR="006B2098" w:rsidRPr="0097636A">
        <w:rPr>
          <w:rFonts w:ascii="宋体" w:eastAsia="宋体" w:hAnsi="宋体"/>
          <w:sz w:val="24"/>
          <w:szCs w:val="24"/>
        </w:rPr>
        <w:fldChar w:fldCharType="separate"/>
      </w:r>
      <w:r w:rsidR="006B2098" w:rsidRPr="0097636A">
        <w:rPr>
          <w:rFonts w:ascii="宋体" w:eastAsia="宋体" w:hAnsi="宋体"/>
          <w:sz w:val="24"/>
          <w:szCs w:val="24"/>
        </w:rPr>
        <w:t>[1]</w:t>
      </w:r>
      <w:r w:rsidR="006B2098" w:rsidRPr="0097636A">
        <w:rPr>
          <w:rFonts w:ascii="宋体" w:eastAsia="宋体" w:hAnsi="宋体"/>
          <w:sz w:val="24"/>
          <w:szCs w:val="24"/>
        </w:rPr>
        <w:fldChar w:fldCharType="end"/>
      </w:r>
      <w:r w:rsidR="008137CB">
        <w:rPr>
          <w:rFonts w:ascii="宋体" w:eastAsia="宋体" w:hAnsi="宋体" w:hint="eastAsia"/>
          <w:sz w:val="24"/>
          <w:szCs w:val="24"/>
        </w:rPr>
        <w:t>。</w:t>
      </w:r>
    </w:p>
    <w:p w14:paraId="4321D290" w14:textId="167A63B2" w:rsidR="0045629E" w:rsidRPr="0097636A" w:rsidRDefault="0045629E" w:rsidP="00AF2625">
      <w:pPr>
        <w:spacing w:afterLines="100" w:after="312" w:line="360" w:lineRule="auto"/>
        <w:ind w:firstLineChars="200" w:firstLine="480"/>
        <w:rPr>
          <w:rFonts w:ascii="宋体" w:eastAsia="宋体" w:hAnsi="宋体" w:cs="Arial"/>
          <w:color w:val="191919"/>
          <w:sz w:val="24"/>
          <w:szCs w:val="24"/>
          <w:shd w:val="clear" w:color="auto" w:fill="FFFFFF"/>
        </w:rPr>
      </w:pPr>
      <w:r w:rsidRPr="0097636A">
        <w:rPr>
          <w:rFonts w:ascii="宋体" w:eastAsia="宋体" w:hAnsi="宋体" w:hint="eastAsia"/>
          <w:sz w:val="24"/>
          <w:szCs w:val="24"/>
        </w:rPr>
        <w:t>现如今，企业更加</w:t>
      </w:r>
      <w:r w:rsidR="00F56455" w:rsidRPr="0097636A">
        <w:rPr>
          <w:rFonts w:ascii="宋体" w:eastAsia="宋体" w:hAnsi="宋体" w:hint="eastAsia"/>
          <w:sz w:val="24"/>
          <w:szCs w:val="24"/>
        </w:rPr>
        <w:t>看重</w:t>
      </w:r>
      <w:r w:rsidRPr="0097636A">
        <w:rPr>
          <w:rFonts w:ascii="宋体" w:eastAsia="宋体" w:hAnsi="宋体" w:hint="eastAsia"/>
          <w:sz w:val="24"/>
          <w:szCs w:val="24"/>
        </w:rPr>
        <w:t>分析数据、发现问题、找解决方案，数据可视化正能够实现这一点。</w:t>
      </w:r>
      <w:r w:rsidRPr="0097636A">
        <w:rPr>
          <w:rFonts w:ascii="宋体" w:eastAsia="宋体" w:hAnsi="宋体" w:cs="Arial"/>
          <w:color w:val="191919"/>
          <w:sz w:val="24"/>
          <w:szCs w:val="24"/>
          <w:shd w:val="clear" w:color="auto" w:fill="FFFFFF"/>
        </w:rPr>
        <w:t>从企业用户需求来看，一方面，在</w:t>
      </w:r>
      <w:proofErr w:type="gramStart"/>
      <w:r w:rsidR="00F56455" w:rsidRPr="0097636A">
        <w:rPr>
          <w:rFonts w:ascii="宋体" w:eastAsia="宋体" w:hAnsi="宋体" w:cs="Arial" w:hint="eastAsia"/>
          <w:color w:val="191919"/>
          <w:sz w:val="24"/>
          <w:szCs w:val="24"/>
          <w:shd w:val="clear" w:color="auto" w:fill="FFFFFF"/>
        </w:rPr>
        <w:t>一</w:t>
      </w:r>
      <w:proofErr w:type="gramEnd"/>
      <w:r w:rsidRPr="0097636A">
        <w:rPr>
          <w:rFonts w:ascii="宋体" w:eastAsia="宋体" w:hAnsi="宋体" w:cs="Arial"/>
          <w:color w:val="191919"/>
          <w:sz w:val="24"/>
          <w:szCs w:val="24"/>
          <w:shd w:val="clear" w:color="auto" w:fill="FFFFFF"/>
        </w:rPr>
        <w:t>二线稍具规模的企业目前已经上线了各种业务系统，存储了大量的数据，他们</w:t>
      </w:r>
      <w:r w:rsidR="00F56455" w:rsidRPr="0097636A">
        <w:rPr>
          <w:rFonts w:ascii="宋体" w:eastAsia="宋体" w:hAnsi="宋体" w:cs="Arial" w:hint="eastAsia"/>
          <w:color w:val="191919"/>
          <w:sz w:val="24"/>
          <w:szCs w:val="24"/>
          <w:shd w:val="clear" w:color="auto" w:fill="FFFFFF"/>
        </w:rPr>
        <w:t>急切渴求</w:t>
      </w:r>
      <w:r w:rsidRPr="0097636A">
        <w:rPr>
          <w:rFonts w:ascii="宋体" w:eastAsia="宋体" w:hAnsi="宋体" w:cs="Arial"/>
          <w:color w:val="191919"/>
          <w:sz w:val="24"/>
          <w:szCs w:val="24"/>
          <w:shd w:val="clear" w:color="auto" w:fill="FFFFFF"/>
        </w:rPr>
        <w:t>挖掘数据价值提升市场竞争力，降低企业</w:t>
      </w:r>
      <w:r w:rsidR="00F56455" w:rsidRPr="0097636A">
        <w:rPr>
          <w:rFonts w:ascii="宋体" w:eastAsia="宋体" w:hAnsi="宋体" w:cs="Arial" w:hint="eastAsia"/>
          <w:color w:val="191919"/>
          <w:sz w:val="24"/>
          <w:szCs w:val="24"/>
          <w:shd w:val="clear" w:color="auto" w:fill="FFFFFF"/>
        </w:rPr>
        <w:t>的</w:t>
      </w:r>
      <w:r w:rsidRPr="0097636A">
        <w:rPr>
          <w:rFonts w:ascii="宋体" w:eastAsia="宋体" w:hAnsi="宋体" w:cs="Arial"/>
          <w:color w:val="191919"/>
          <w:sz w:val="24"/>
          <w:szCs w:val="24"/>
          <w:shd w:val="clear" w:color="auto" w:fill="FFFFFF"/>
        </w:rPr>
        <w:t>运营成本。另一方面，企业虽然已经</w:t>
      </w:r>
      <w:r w:rsidR="00F56455" w:rsidRPr="0097636A">
        <w:rPr>
          <w:rFonts w:ascii="宋体" w:eastAsia="宋体" w:hAnsi="宋体" w:cs="Arial" w:hint="eastAsia"/>
          <w:color w:val="191919"/>
          <w:sz w:val="24"/>
          <w:szCs w:val="24"/>
          <w:shd w:val="clear" w:color="auto" w:fill="FFFFFF"/>
        </w:rPr>
        <w:t>能够</w:t>
      </w:r>
      <w:r w:rsidRPr="0097636A">
        <w:rPr>
          <w:rFonts w:ascii="宋体" w:eastAsia="宋体" w:hAnsi="宋体" w:cs="Arial"/>
          <w:color w:val="191919"/>
          <w:sz w:val="24"/>
          <w:szCs w:val="24"/>
          <w:shd w:val="clear" w:color="auto" w:fill="FFFFFF"/>
        </w:rPr>
        <w:t>进行数据分析和数据化管理，但是由于企业</w:t>
      </w:r>
      <w:r w:rsidR="00F56455" w:rsidRPr="0097636A">
        <w:rPr>
          <w:rFonts w:ascii="宋体" w:eastAsia="宋体" w:hAnsi="宋体" w:cs="Arial" w:hint="eastAsia"/>
          <w:color w:val="191919"/>
          <w:sz w:val="24"/>
          <w:szCs w:val="24"/>
          <w:shd w:val="clear" w:color="auto" w:fill="FFFFFF"/>
        </w:rPr>
        <w:t>在</w:t>
      </w:r>
      <w:r w:rsidRPr="0097636A">
        <w:rPr>
          <w:rFonts w:ascii="宋体" w:eastAsia="宋体" w:hAnsi="宋体" w:cs="Arial"/>
          <w:color w:val="191919"/>
          <w:sz w:val="24"/>
          <w:szCs w:val="24"/>
          <w:shd w:val="clear" w:color="auto" w:fill="FFFFFF"/>
        </w:rPr>
        <w:t>大数据关键节点有效整合的价值方案</w:t>
      </w:r>
      <w:r w:rsidR="00F56455" w:rsidRPr="0097636A">
        <w:rPr>
          <w:rFonts w:ascii="宋体" w:eastAsia="宋体" w:hAnsi="宋体" w:cs="Arial" w:hint="eastAsia"/>
          <w:color w:val="191919"/>
          <w:sz w:val="24"/>
          <w:szCs w:val="24"/>
          <w:shd w:val="clear" w:color="auto" w:fill="FFFFFF"/>
        </w:rPr>
        <w:t>上的缺乏</w:t>
      </w:r>
      <w:r w:rsidRPr="0097636A">
        <w:rPr>
          <w:rFonts w:ascii="宋体" w:eastAsia="宋体" w:hAnsi="宋体" w:cs="Arial"/>
          <w:color w:val="191919"/>
          <w:sz w:val="24"/>
          <w:szCs w:val="24"/>
          <w:shd w:val="clear" w:color="auto" w:fill="FFFFFF"/>
        </w:rPr>
        <w:t>，决策者在进行业务决策时，往往会陷入信息孤岛。在实现业务应用的最终判断时，决策者往往需要</w:t>
      </w:r>
      <w:r w:rsidR="00F56455" w:rsidRPr="0097636A">
        <w:rPr>
          <w:rFonts w:ascii="宋体" w:eastAsia="宋体" w:hAnsi="宋体" w:cs="Arial" w:hint="eastAsia"/>
          <w:color w:val="191919"/>
          <w:sz w:val="24"/>
          <w:szCs w:val="24"/>
          <w:shd w:val="clear" w:color="auto" w:fill="FFFFFF"/>
        </w:rPr>
        <w:t>使用</w:t>
      </w:r>
      <w:r w:rsidRPr="0097636A">
        <w:rPr>
          <w:rFonts w:ascii="宋体" w:eastAsia="宋体" w:hAnsi="宋体" w:cs="Arial"/>
          <w:color w:val="191919"/>
          <w:sz w:val="24"/>
          <w:szCs w:val="24"/>
          <w:shd w:val="clear" w:color="auto" w:fill="FFFFFF"/>
        </w:rPr>
        <w:t>大量资源，导致人力与资金的高度浪费</w:t>
      </w:r>
      <w:r w:rsidR="00EF507E" w:rsidRPr="0097636A">
        <w:rPr>
          <w:rFonts w:ascii="宋体" w:eastAsia="宋体" w:hAnsi="宋体" w:cs="Arial"/>
          <w:color w:val="191919"/>
          <w:sz w:val="24"/>
          <w:szCs w:val="24"/>
          <w:shd w:val="clear" w:color="auto" w:fill="FFFFFF"/>
        </w:rPr>
        <w:fldChar w:fldCharType="begin"/>
      </w:r>
      <w:r w:rsidR="00EF507E" w:rsidRPr="0097636A">
        <w:rPr>
          <w:rFonts w:ascii="宋体" w:eastAsia="宋体" w:hAnsi="宋体" w:cs="Arial"/>
          <w:color w:val="191919"/>
          <w:sz w:val="24"/>
          <w:szCs w:val="24"/>
          <w:shd w:val="clear" w:color="auto" w:fill="FFFFFF"/>
        </w:rPr>
        <w:instrText xml:space="preserve"> REF _Ref28892640 \n \h </w:instrText>
      </w:r>
      <w:r w:rsidR="0097636A" w:rsidRPr="0097636A">
        <w:rPr>
          <w:rFonts w:ascii="宋体" w:eastAsia="宋体" w:hAnsi="宋体" w:cs="Arial"/>
          <w:color w:val="191919"/>
          <w:sz w:val="24"/>
          <w:szCs w:val="24"/>
          <w:shd w:val="clear" w:color="auto" w:fill="FFFFFF"/>
        </w:rPr>
        <w:instrText xml:space="preserve"> \* MERGEFORMAT </w:instrText>
      </w:r>
      <w:r w:rsidR="00EF507E" w:rsidRPr="0097636A">
        <w:rPr>
          <w:rFonts w:ascii="宋体" w:eastAsia="宋体" w:hAnsi="宋体" w:cs="Arial"/>
          <w:color w:val="191919"/>
          <w:sz w:val="24"/>
          <w:szCs w:val="24"/>
          <w:shd w:val="clear" w:color="auto" w:fill="FFFFFF"/>
        </w:rPr>
      </w:r>
      <w:r w:rsidR="00EF507E" w:rsidRPr="0097636A">
        <w:rPr>
          <w:rFonts w:ascii="宋体" w:eastAsia="宋体" w:hAnsi="宋体" w:cs="Arial"/>
          <w:color w:val="191919"/>
          <w:sz w:val="24"/>
          <w:szCs w:val="24"/>
          <w:shd w:val="clear" w:color="auto" w:fill="FFFFFF"/>
        </w:rPr>
        <w:fldChar w:fldCharType="separate"/>
      </w:r>
      <w:r w:rsidR="00EF507E" w:rsidRPr="0097636A">
        <w:rPr>
          <w:rFonts w:ascii="宋体" w:eastAsia="宋体" w:hAnsi="宋体" w:cs="Arial"/>
          <w:color w:val="191919"/>
          <w:sz w:val="24"/>
          <w:szCs w:val="24"/>
          <w:shd w:val="clear" w:color="auto" w:fill="FFFFFF"/>
        </w:rPr>
        <w:t>[2]</w:t>
      </w:r>
      <w:r w:rsidR="00EF507E" w:rsidRPr="0097636A">
        <w:rPr>
          <w:rFonts w:ascii="宋体" w:eastAsia="宋体" w:hAnsi="宋体" w:cs="Arial"/>
          <w:color w:val="191919"/>
          <w:sz w:val="24"/>
          <w:szCs w:val="24"/>
          <w:shd w:val="clear" w:color="auto" w:fill="FFFFFF"/>
        </w:rPr>
        <w:fldChar w:fldCharType="end"/>
      </w:r>
      <w:r w:rsidR="008137CB">
        <w:rPr>
          <w:rFonts w:ascii="宋体" w:eastAsia="宋体" w:hAnsi="宋体" w:cs="Arial" w:hint="eastAsia"/>
          <w:color w:val="191919"/>
          <w:sz w:val="24"/>
          <w:szCs w:val="24"/>
          <w:shd w:val="clear" w:color="auto" w:fill="FFFFFF"/>
        </w:rPr>
        <w:t>。</w:t>
      </w:r>
    </w:p>
    <w:p w14:paraId="0268BE63" w14:textId="03A4B05B" w:rsidR="00EF507E" w:rsidRDefault="00EF507E" w:rsidP="00AF2625">
      <w:pPr>
        <w:spacing w:afterLines="100" w:after="312" w:line="360" w:lineRule="auto"/>
        <w:ind w:firstLineChars="200" w:firstLine="480"/>
        <w:rPr>
          <w:rFonts w:ascii="宋体" w:eastAsia="宋体" w:hAnsi="宋体" w:cs="Arial"/>
          <w:color w:val="191919"/>
          <w:sz w:val="24"/>
          <w:szCs w:val="24"/>
          <w:shd w:val="clear" w:color="auto" w:fill="FFFFFF"/>
        </w:rPr>
      </w:pPr>
      <w:r w:rsidRPr="0097636A">
        <w:rPr>
          <w:rFonts w:ascii="宋体" w:eastAsia="宋体" w:hAnsi="宋体" w:cs="Arial" w:hint="eastAsia"/>
          <w:color w:val="191919"/>
          <w:sz w:val="24"/>
          <w:szCs w:val="24"/>
          <w:shd w:val="clear" w:color="auto" w:fill="FFFFFF"/>
        </w:rPr>
        <w:t>因此数据可视化对企业的长远发展以及制定决策及其重要。在决策方面，可视化可以帮助企业了解用户大数据以及了解公司的内部情况，帮助企业更好的进行决策。同时，也能够帮助企业分析市场趋势，</w:t>
      </w:r>
      <w:r w:rsidR="0097636A" w:rsidRPr="0097636A">
        <w:rPr>
          <w:rFonts w:ascii="宋体" w:eastAsia="宋体" w:hAnsi="宋体" w:cs="Arial" w:hint="eastAsia"/>
          <w:color w:val="191919"/>
          <w:sz w:val="24"/>
          <w:szCs w:val="24"/>
          <w:shd w:val="clear" w:color="auto" w:fill="FFFFFF"/>
        </w:rPr>
        <w:t>分析对手，趋利避害。</w:t>
      </w:r>
    </w:p>
    <w:p w14:paraId="1F0FA426" w14:textId="0BE21481" w:rsidR="009E6115" w:rsidRPr="0097636A" w:rsidRDefault="0097636A" w:rsidP="00AF2625">
      <w:pPr>
        <w:spacing w:afterLines="100" w:after="312" w:line="360" w:lineRule="auto"/>
        <w:ind w:firstLineChars="200" w:firstLine="480"/>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现在人们对车辆的持有量以及需求度逐年攀高，传统的数据统计方式俨然无法</w:t>
      </w:r>
      <w:r w:rsidR="00DC0A3F">
        <w:rPr>
          <w:rFonts w:ascii="宋体" w:eastAsia="宋体" w:hAnsi="宋体" w:cs="Arial" w:hint="eastAsia"/>
          <w:color w:val="191919"/>
          <w:sz w:val="24"/>
          <w:szCs w:val="24"/>
          <w:shd w:val="clear" w:color="auto" w:fill="FFFFFF"/>
        </w:rPr>
        <w:t>满足人们以及企业对于车辆现状的把控需求，</w:t>
      </w:r>
      <w:r w:rsidR="00B52A3A">
        <w:rPr>
          <w:rFonts w:ascii="宋体" w:eastAsia="宋体" w:hAnsi="宋体" w:cs="Arial" w:hint="eastAsia"/>
          <w:color w:val="191919"/>
          <w:sz w:val="24"/>
          <w:szCs w:val="24"/>
          <w:shd w:val="clear" w:color="auto" w:fill="FFFFFF"/>
        </w:rPr>
        <w:t>表格图表无法直观反映庞大的数据量，</w:t>
      </w:r>
      <w:r w:rsidR="00DC0A3F">
        <w:rPr>
          <w:rFonts w:ascii="宋体" w:eastAsia="宋体" w:hAnsi="宋体" w:cs="Arial" w:hint="eastAsia"/>
          <w:color w:val="191919"/>
          <w:sz w:val="24"/>
          <w:szCs w:val="24"/>
          <w:shd w:val="clear" w:color="auto" w:fill="FFFFFF"/>
        </w:rPr>
        <w:t>数据可视化的</w:t>
      </w:r>
      <w:r w:rsidR="0011782B">
        <w:rPr>
          <w:rFonts w:ascii="宋体" w:eastAsia="宋体" w:hAnsi="宋体" w:cs="Arial" w:hint="eastAsia"/>
          <w:color w:val="191919"/>
          <w:sz w:val="24"/>
          <w:szCs w:val="24"/>
          <w:shd w:val="clear" w:color="auto" w:fill="FFFFFF"/>
        </w:rPr>
        <w:t>出现便解决了这一现状。</w:t>
      </w:r>
      <w:r w:rsidR="00B52A3A">
        <w:rPr>
          <w:rFonts w:ascii="宋体" w:eastAsia="宋体" w:hAnsi="宋体" w:cs="Arial" w:hint="eastAsia"/>
          <w:color w:val="191919"/>
          <w:sz w:val="24"/>
          <w:szCs w:val="24"/>
          <w:shd w:val="clear" w:color="auto" w:fill="FFFFFF"/>
        </w:rPr>
        <w:t>附上数据可视化和科学计算可视化</w:t>
      </w:r>
      <w:r w:rsidR="00B52A3A">
        <w:rPr>
          <w:rFonts w:ascii="宋体" w:eastAsia="宋体" w:hAnsi="宋体" w:cs="Arial" w:hint="eastAsia"/>
          <w:color w:val="191919"/>
          <w:sz w:val="24"/>
          <w:szCs w:val="24"/>
          <w:shd w:val="clear" w:color="auto" w:fill="FFFFFF"/>
        </w:rPr>
        <w:lastRenderedPageBreak/>
        <w:t>比较表。</w:t>
      </w:r>
    </w:p>
    <w:p w14:paraId="722170AB" w14:textId="1C84E68D" w:rsidR="00B52A3A" w:rsidRDefault="00AF2625" w:rsidP="00F7443A">
      <w:pPr>
        <w:spacing w:line="360" w:lineRule="auto"/>
        <w:jc w:val="center"/>
        <w:rPr>
          <w:b/>
          <w:bCs/>
          <w:sz w:val="24"/>
          <w:szCs w:val="24"/>
        </w:rPr>
      </w:pPr>
      <w:r w:rsidRPr="009E6115">
        <w:rPr>
          <w:rFonts w:hint="eastAsia"/>
          <w:b/>
          <w:bCs/>
          <w:sz w:val="24"/>
          <w:szCs w:val="24"/>
        </w:rPr>
        <w:t>表1</w:t>
      </w:r>
      <w:r w:rsidRPr="009E6115">
        <w:rPr>
          <w:b/>
          <w:bCs/>
          <w:sz w:val="24"/>
          <w:szCs w:val="24"/>
        </w:rPr>
        <w:t xml:space="preserve"> </w:t>
      </w:r>
      <w:r w:rsidRPr="009E6115">
        <w:rPr>
          <w:rFonts w:hint="eastAsia"/>
          <w:b/>
          <w:bCs/>
          <w:sz w:val="24"/>
          <w:szCs w:val="24"/>
        </w:rPr>
        <w:t>数据可视化和科学计算可视化比较表</w:t>
      </w:r>
      <w:r>
        <w:rPr>
          <w:b/>
          <w:bCs/>
          <w:sz w:val="24"/>
          <w:szCs w:val="24"/>
        </w:rPr>
        <w:fldChar w:fldCharType="begin"/>
      </w:r>
      <w:r>
        <w:rPr>
          <w:b/>
          <w:bCs/>
          <w:sz w:val="24"/>
          <w:szCs w:val="24"/>
        </w:rPr>
        <w:instrText xml:space="preserve"> </w:instrText>
      </w:r>
      <w:r>
        <w:rPr>
          <w:rFonts w:hint="eastAsia"/>
          <w:b/>
          <w:bCs/>
          <w:sz w:val="24"/>
          <w:szCs w:val="24"/>
        </w:rPr>
        <w:instrText>REF _Ref28897186 \n \h</w:instrText>
      </w:r>
      <w:r>
        <w:rPr>
          <w:b/>
          <w:bCs/>
          <w:sz w:val="24"/>
          <w:szCs w:val="24"/>
        </w:rPr>
        <w:instrText xml:space="preserve"> </w:instrText>
      </w:r>
      <w:r>
        <w:rPr>
          <w:b/>
          <w:bCs/>
          <w:sz w:val="24"/>
          <w:szCs w:val="24"/>
        </w:rPr>
      </w:r>
      <w:r>
        <w:rPr>
          <w:b/>
          <w:bCs/>
          <w:sz w:val="24"/>
          <w:szCs w:val="24"/>
        </w:rPr>
        <w:fldChar w:fldCharType="separate"/>
      </w:r>
      <w:r>
        <w:rPr>
          <w:b/>
          <w:bCs/>
          <w:sz w:val="24"/>
          <w:szCs w:val="24"/>
        </w:rPr>
        <w:t>[3]</w:t>
      </w:r>
      <w:r>
        <w:rPr>
          <w:b/>
          <w:bCs/>
          <w:sz w:val="24"/>
          <w:szCs w:val="24"/>
        </w:rPr>
        <w:fldChar w:fldCharType="end"/>
      </w:r>
    </w:p>
    <w:p w14:paraId="0C8257FB" w14:textId="620CB4E7" w:rsidR="00B52A3A" w:rsidRDefault="00B52A3A" w:rsidP="00F7443A">
      <w:pPr>
        <w:spacing w:line="360" w:lineRule="auto"/>
        <w:jc w:val="center"/>
        <w:rPr>
          <w:b/>
          <w:bCs/>
          <w:sz w:val="24"/>
          <w:szCs w:val="24"/>
        </w:rPr>
      </w:pPr>
    </w:p>
    <w:tbl>
      <w:tblPr>
        <w:tblStyle w:val="af"/>
        <w:tblpPr w:leftFromText="180" w:rightFromText="180" w:vertAnchor="page" w:horzAnchor="margin" w:tblpY="2925"/>
        <w:tblW w:w="0" w:type="auto"/>
        <w:tblLook w:val="04A0" w:firstRow="1" w:lastRow="0" w:firstColumn="1" w:lastColumn="0" w:noHBand="0" w:noVBand="1"/>
      </w:tblPr>
      <w:tblGrid>
        <w:gridCol w:w="1838"/>
        <w:gridCol w:w="3552"/>
        <w:gridCol w:w="2696"/>
      </w:tblGrid>
      <w:tr w:rsidR="00F7443A" w14:paraId="4FD36065" w14:textId="77777777" w:rsidTr="00AF2625">
        <w:tc>
          <w:tcPr>
            <w:tcW w:w="1838" w:type="dxa"/>
          </w:tcPr>
          <w:p w14:paraId="11D72C33" w14:textId="77777777" w:rsidR="00F7443A" w:rsidRPr="00B52A3A" w:rsidRDefault="00F7443A" w:rsidP="00AF2625">
            <w:pPr>
              <w:spacing w:line="276" w:lineRule="auto"/>
              <w:rPr>
                <w:rFonts w:ascii="宋体" w:eastAsia="宋体" w:hAnsi="宋体" w:cs="Arial"/>
                <w:color w:val="191919"/>
                <w:sz w:val="24"/>
                <w:szCs w:val="24"/>
                <w:shd w:val="clear" w:color="auto" w:fill="FFFFFF"/>
              </w:rPr>
            </w:pPr>
          </w:p>
        </w:tc>
        <w:tc>
          <w:tcPr>
            <w:tcW w:w="3552" w:type="dxa"/>
          </w:tcPr>
          <w:p w14:paraId="06C756EE"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科学计算可视化</w:t>
            </w:r>
          </w:p>
        </w:tc>
        <w:tc>
          <w:tcPr>
            <w:tcW w:w="2696" w:type="dxa"/>
          </w:tcPr>
          <w:p w14:paraId="285E96FE"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数据可视化</w:t>
            </w:r>
          </w:p>
        </w:tc>
      </w:tr>
      <w:tr w:rsidR="00F7443A" w14:paraId="7A3F122E" w14:textId="77777777" w:rsidTr="00AF2625">
        <w:tc>
          <w:tcPr>
            <w:tcW w:w="1838" w:type="dxa"/>
          </w:tcPr>
          <w:p w14:paraId="7B25DF86"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数据源</w:t>
            </w:r>
          </w:p>
        </w:tc>
        <w:tc>
          <w:tcPr>
            <w:tcW w:w="3552" w:type="dxa"/>
          </w:tcPr>
          <w:p w14:paraId="76FD19E7"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计算和工程测量中的数据</w:t>
            </w:r>
          </w:p>
        </w:tc>
        <w:tc>
          <w:tcPr>
            <w:tcW w:w="2696" w:type="dxa"/>
          </w:tcPr>
          <w:p w14:paraId="66D7A76E"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大型数据集（库）中的数据</w:t>
            </w:r>
          </w:p>
        </w:tc>
      </w:tr>
      <w:tr w:rsidR="00F7443A" w14:paraId="5D867273" w14:textId="77777777" w:rsidTr="00AF2625">
        <w:tc>
          <w:tcPr>
            <w:tcW w:w="1838" w:type="dxa"/>
          </w:tcPr>
          <w:p w14:paraId="60A96C24"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数据处理过程</w:t>
            </w:r>
          </w:p>
        </w:tc>
        <w:tc>
          <w:tcPr>
            <w:tcW w:w="3552" w:type="dxa"/>
          </w:tcPr>
          <w:p w14:paraId="5EA67D9D"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数据预处理→映射（构模）→绘制和显示</w:t>
            </w:r>
          </w:p>
        </w:tc>
        <w:tc>
          <w:tcPr>
            <w:tcW w:w="2696" w:type="dxa"/>
          </w:tcPr>
          <w:p w14:paraId="342DD663"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数据提取→数据多维显示→数据分析和挖掘</w:t>
            </w:r>
          </w:p>
        </w:tc>
      </w:tr>
      <w:tr w:rsidR="00F7443A" w14:paraId="1CF5FEC2" w14:textId="77777777" w:rsidTr="00AF2625">
        <w:tc>
          <w:tcPr>
            <w:tcW w:w="1838" w:type="dxa"/>
          </w:tcPr>
          <w:p w14:paraId="09E1817E"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主要应用方法</w:t>
            </w:r>
          </w:p>
        </w:tc>
        <w:tc>
          <w:tcPr>
            <w:tcW w:w="3552" w:type="dxa"/>
          </w:tcPr>
          <w:p w14:paraId="2B317ED7"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线状图、直方图、等值线（面）绘制、体绘制等</w:t>
            </w:r>
          </w:p>
        </w:tc>
        <w:tc>
          <w:tcPr>
            <w:tcW w:w="2696" w:type="dxa"/>
          </w:tcPr>
          <w:p w14:paraId="24DBBD32"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平行坐标法、面向像素法、树图、枝形图等</w:t>
            </w:r>
          </w:p>
        </w:tc>
      </w:tr>
      <w:tr w:rsidR="00F7443A" w14:paraId="31594A72" w14:textId="77777777" w:rsidTr="00AF2625">
        <w:tc>
          <w:tcPr>
            <w:tcW w:w="1838" w:type="dxa"/>
          </w:tcPr>
          <w:p w14:paraId="243B18EB"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作用</w:t>
            </w:r>
          </w:p>
        </w:tc>
        <w:tc>
          <w:tcPr>
            <w:tcW w:w="3552" w:type="dxa"/>
          </w:tcPr>
          <w:p w14:paraId="0A37AAF1"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提供继承、方便的数据处理工具，对海量数据进行模拟和计算</w:t>
            </w:r>
          </w:p>
        </w:tc>
        <w:tc>
          <w:tcPr>
            <w:tcW w:w="2696" w:type="dxa"/>
          </w:tcPr>
          <w:p w14:paraId="14A5A28A"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直观地表达数据和数据之间的关系，获得对其内在信息的洞察</w:t>
            </w:r>
          </w:p>
        </w:tc>
      </w:tr>
      <w:tr w:rsidR="00F7443A" w14:paraId="5310501E" w14:textId="77777777" w:rsidTr="00AF2625">
        <w:tc>
          <w:tcPr>
            <w:tcW w:w="1838" w:type="dxa"/>
          </w:tcPr>
          <w:p w14:paraId="4989C7BD"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应用领域</w:t>
            </w:r>
          </w:p>
        </w:tc>
        <w:tc>
          <w:tcPr>
            <w:tcW w:w="3552" w:type="dxa"/>
          </w:tcPr>
          <w:p w14:paraId="45C06CB6"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医学、地质、气象、流体力学等</w:t>
            </w:r>
          </w:p>
        </w:tc>
        <w:tc>
          <w:tcPr>
            <w:tcW w:w="2696" w:type="dxa"/>
          </w:tcPr>
          <w:p w14:paraId="02174DCD" w14:textId="77777777" w:rsidR="00F7443A" w:rsidRDefault="00F7443A" w:rsidP="00AF2625">
            <w:pPr>
              <w:spacing w:line="276" w:lineRule="auto"/>
              <w:rPr>
                <w:rFonts w:ascii="宋体" w:eastAsia="宋体" w:hAnsi="宋体" w:cs="Arial"/>
                <w:color w:val="191919"/>
                <w:sz w:val="24"/>
                <w:szCs w:val="24"/>
                <w:shd w:val="clear" w:color="auto" w:fill="FFFFFF"/>
              </w:rPr>
            </w:pPr>
            <w:r>
              <w:rPr>
                <w:rFonts w:ascii="宋体" w:eastAsia="宋体" w:hAnsi="宋体" w:cs="Arial" w:hint="eastAsia"/>
                <w:color w:val="191919"/>
                <w:sz w:val="24"/>
                <w:szCs w:val="24"/>
                <w:shd w:val="clear" w:color="auto" w:fill="FFFFFF"/>
              </w:rPr>
              <w:t>商业、金融、企业管理等</w:t>
            </w:r>
          </w:p>
        </w:tc>
      </w:tr>
    </w:tbl>
    <w:p w14:paraId="5FEBB0C3" w14:textId="00340AEA" w:rsidR="003B39A6" w:rsidRDefault="003B39A6">
      <w:pPr>
        <w:widowControl/>
        <w:jc w:val="left"/>
      </w:pPr>
    </w:p>
    <w:p w14:paraId="63AF0D16" w14:textId="74AD41DB" w:rsidR="003B39A6" w:rsidRDefault="003B39A6">
      <w:pPr>
        <w:widowControl/>
        <w:jc w:val="left"/>
      </w:pPr>
    </w:p>
    <w:p w14:paraId="35C4768E" w14:textId="7516FF46" w:rsidR="003B39A6" w:rsidRDefault="009C0EE0" w:rsidP="00AF2625">
      <w:pPr>
        <w:pStyle w:val="2"/>
        <w:numPr>
          <w:ilvl w:val="0"/>
          <w:numId w:val="14"/>
        </w:numPr>
        <w:rPr>
          <w:rFonts w:ascii="黑体" w:eastAsia="黑体" w:hAnsi="黑体"/>
          <w:sz w:val="24"/>
          <w:szCs w:val="24"/>
        </w:rPr>
      </w:pPr>
      <w:bookmarkStart w:id="10" w:name="_Toc29486167"/>
      <w:r w:rsidRPr="009C0EE0">
        <w:rPr>
          <w:rFonts w:ascii="黑体" w:eastAsia="黑体" w:hAnsi="黑体" w:hint="eastAsia"/>
          <w:sz w:val="24"/>
          <w:szCs w:val="24"/>
        </w:rPr>
        <w:t>国内外</w:t>
      </w:r>
      <w:r w:rsidR="002C1D72">
        <w:rPr>
          <w:rFonts w:ascii="黑体" w:eastAsia="黑体" w:hAnsi="黑体" w:hint="eastAsia"/>
          <w:sz w:val="24"/>
          <w:szCs w:val="24"/>
        </w:rPr>
        <w:t>现状</w:t>
      </w:r>
      <w:r w:rsidRPr="009C0EE0">
        <w:rPr>
          <w:rFonts w:ascii="黑体" w:eastAsia="黑体" w:hAnsi="黑体" w:hint="eastAsia"/>
          <w:sz w:val="24"/>
          <w:szCs w:val="24"/>
        </w:rPr>
        <w:t>分析</w:t>
      </w:r>
      <w:bookmarkEnd w:id="10"/>
    </w:p>
    <w:p w14:paraId="5C3F94C9" w14:textId="78541AA2" w:rsidR="003B39A6" w:rsidRPr="0079617B" w:rsidRDefault="009C0EE0" w:rsidP="00AF2625">
      <w:pPr>
        <w:spacing w:afterLines="100" w:after="312" w:line="360" w:lineRule="auto"/>
        <w:ind w:firstLineChars="200" w:firstLine="480"/>
        <w:rPr>
          <w:rFonts w:ascii="宋体" w:eastAsia="宋体" w:hAnsi="宋体"/>
          <w:sz w:val="24"/>
          <w:szCs w:val="24"/>
        </w:rPr>
      </w:pPr>
      <w:r w:rsidRPr="0079617B">
        <w:rPr>
          <w:rFonts w:ascii="宋体" w:eastAsia="宋体" w:hAnsi="宋体" w:hint="eastAsia"/>
          <w:sz w:val="24"/>
          <w:szCs w:val="24"/>
        </w:rPr>
        <w:t>在外国，</w:t>
      </w:r>
      <w:r w:rsidR="002C1D72" w:rsidRPr="0079617B">
        <w:rPr>
          <w:rFonts w:ascii="宋体" w:eastAsia="宋体" w:hAnsi="宋体" w:hint="eastAsia"/>
          <w:sz w:val="24"/>
          <w:szCs w:val="24"/>
        </w:rPr>
        <w:t>一些知名的媒体，例如芝加哥论坛报、卫报、B</w:t>
      </w:r>
      <w:r w:rsidR="002C1D72" w:rsidRPr="0079617B">
        <w:rPr>
          <w:rFonts w:ascii="宋体" w:eastAsia="宋体" w:hAnsi="宋体"/>
          <w:sz w:val="24"/>
          <w:szCs w:val="24"/>
        </w:rPr>
        <w:t>BC</w:t>
      </w:r>
      <w:r w:rsidR="002C1D72" w:rsidRPr="0079617B">
        <w:rPr>
          <w:rFonts w:ascii="宋体" w:eastAsia="宋体" w:hAnsi="宋体" w:hint="eastAsia"/>
          <w:sz w:val="24"/>
          <w:szCs w:val="24"/>
        </w:rPr>
        <w:t>、A</w:t>
      </w:r>
      <w:r w:rsidR="002C1D72" w:rsidRPr="0079617B">
        <w:rPr>
          <w:rFonts w:ascii="宋体" w:eastAsia="宋体" w:hAnsi="宋体"/>
          <w:sz w:val="24"/>
          <w:szCs w:val="24"/>
        </w:rPr>
        <w:t>BC</w:t>
      </w:r>
      <w:r w:rsidR="002C1D72" w:rsidRPr="0079617B">
        <w:rPr>
          <w:rFonts w:ascii="宋体" w:eastAsia="宋体" w:hAnsi="宋体" w:hint="eastAsia"/>
          <w:sz w:val="24"/>
          <w:szCs w:val="24"/>
        </w:rPr>
        <w:t>等，都由于合理运用数据可视化让自身的影响力以及名声大大提升。通过挖掘数据，使新闻数据可视化</w:t>
      </w:r>
      <w:r w:rsidR="002C27CB" w:rsidRPr="0079617B">
        <w:rPr>
          <w:rFonts w:ascii="宋体" w:eastAsia="宋体" w:hAnsi="宋体" w:hint="eastAsia"/>
          <w:sz w:val="24"/>
          <w:szCs w:val="24"/>
        </w:rPr>
        <w:t>、图像化</w:t>
      </w:r>
      <w:r w:rsidR="002C1D72" w:rsidRPr="0079617B">
        <w:rPr>
          <w:rFonts w:ascii="宋体" w:eastAsia="宋体" w:hAnsi="宋体" w:hint="eastAsia"/>
          <w:sz w:val="24"/>
          <w:szCs w:val="24"/>
        </w:rPr>
        <w:t>，使新闻叙述手段拥有新的发展方向以及极大的突破。</w:t>
      </w:r>
    </w:p>
    <w:p w14:paraId="4D8EA725" w14:textId="51BB82D7" w:rsidR="001C0420" w:rsidRPr="0079617B" w:rsidRDefault="001C0420" w:rsidP="00AF2625">
      <w:pPr>
        <w:spacing w:afterLines="100" w:after="312" w:line="360" w:lineRule="auto"/>
        <w:ind w:firstLineChars="200" w:firstLine="480"/>
        <w:rPr>
          <w:rFonts w:ascii="宋体" w:eastAsia="宋体" w:hAnsi="宋体"/>
          <w:sz w:val="24"/>
          <w:szCs w:val="24"/>
        </w:rPr>
      </w:pPr>
      <w:r w:rsidRPr="0079617B">
        <w:rPr>
          <w:rFonts w:ascii="宋体" w:eastAsia="宋体" w:hAnsi="宋体" w:hint="eastAsia"/>
          <w:sz w:val="24"/>
          <w:szCs w:val="24"/>
        </w:rPr>
        <w:t>在美国的部分大型实验室和研究中心，可视化已经成为科学与工程计算不可或缺的一部分。美国的L</w:t>
      </w:r>
      <w:r w:rsidRPr="0079617B">
        <w:rPr>
          <w:rFonts w:ascii="宋体" w:eastAsia="宋体" w:hAnsi="宋体"/>
          <w:sz w:val="24"/>
          <w:szCs w:val="24"/>
        </w:rPr>
        <w:t xml:space="preserve">awrence Livermore </w:t>
      </w:r>
      <w:r w:rsidRPr="0079617B">
        <w:rPr>
          <w:rFonts w:ascii="宋体" w:eastAsia="宋体" w:hAnsi="宋体" w:hint="eastAsia"/>
          <w:sz w:val="24"/>
          <w:szCs w:val="24"/>
        </w:rPr>
        <w:t>国家实验室，该实验室主要进行核武器、磁巨变、同位素分离等以及与生命与科学相关的研究，它的图形工作一向由T</w:t>
      </w:r>
      <w:r w:rsidRPr="0079617B">
        <w:rPr>
          <w:rFonts w:ascii="宋体" w:eastAsia="宋体" w:hAnsi="宋体"/>
          <w:sz w:val="24"/>
          <w:szCs w:val="24"/>
        </w:rPr>
        <w:t>MDS</w:t>
      </w:r>
      <w:r w:rsidRPr="0079617B">
        <w:rPr>
          <w:rFonts w:ascii="宋体" w:eastAsia="宋体" w:hAnsi="宋体" w:hint="eastAsia"/>
          <w:sz w:val="24"/>
          <w:szCs w:val="24"/>
        </w:rPr>
        <w:t>来承担，但随着研究的前进以及时代的发展，这一只能提供低分辨率的黑白视频图像，已经无法将数据清晰呈现，因此该实验室进行了如下研究：M</w:t>
      </w:r>
      <w:r w:rsidRPr="0079617B">
        <w:rPr>
          <w:rFonts w:ascii="宋体" w:eastAsia="宋体" w:hAnsi="宋体"/>
          <w:sz w:val="24"/>
          <w:szCs w:val="24"/>
        </w:rPr>
        <w:t>agic</w:t>
      </w:r>
      <w:r w:rsidRPr="0079617B">
        <w:rPr>
          <w:rFonts w:ascii="宋体" w:eastAsia="宋体" w:hAnsi="宋体" w:hint="eastAsia"/>
          <w:sz w:val="24"/>
          <w:szCs w:val="24"/>
        </w:rPr>
        <w:t>，G</w:t>
      </w:r>
      <w:r w:rsidRPr="0079617B">
        <w:rPr>
          <w:rFonts w:ascii="宋体" w:eastAsia="宋体" w:hAnsi="宋体"/>
          <w:sz w:val="24"/>
          <w:szCs w:val="24"/>
        </w:rPr>
        <w:t>WS</w:t>
      </w:r>
      <w:r w:rsidRPr="0079617B">
        <w:rPr>
          <w:rFonts w:ascii="宋体" w:eastAsia="宋体" w:hAnsi="宋体" w:hint="eastAsia"/>
          <w:sz w:val="24"/>
          <w:szCs w:val="24"/>
        </w:rPr>
        <w:t>，高级可视化研究，以满足日益迫切的数据可视化需求。</w:t>
      </w:r>
    </w:p>
    <w:p w14:paraId="21975696" w14:textId="1AAD4546" w:rsidR="001C0420" w:rsidRPr="0079617B" w:rsidRDefault="001C0420" w:rsidP="00AF2625">
      <w:pPr>
        <w:spacing w:afterLines="100" w:after="312" w:line="360" w:lineRule="auto"/>
        <w:ind w:firstLineChars="200" w:firstLine="480"/>
        <w:rPr>
          <w:rFonts w:ascii="宋体" w:eastAsia="宋体" w:hAnsi="宋体"/>
          <w:sz w:val="24"/>
          <w:szCs w:val="24"/>
        </w:rPr>
      </w:pPr>
      <w:r w:rsidRPr="0079617B">
        <w:rPr>
          <w:rFonts w:ascii="宋体" w:eastAsia="宋体" w:hAnsi="宋体" w:hint="eastAsia"/>
          <w:sz w:val="24"/>
          <w:szCs w:val="24"/>
        </w:rPr>
        <w:t>国内的</w:t>
      </w:r>
      <w:r w:rsidR="0079617B" w:rsidRPr="0079617B">
        <w:rPr>
          <w:rFonts w:ascii="宋体" w:eastAsia="宋体" w:hAnsi="宋体" w:hint="eastAsia"/>
          <w:sz w:val="24"/>
          <w:szCs w:val="24"/>
        </w:rPr>
        <w:t>可视化研究水平以及应用范围上与国外相差甚大，暂时无法满足实际需求。</w:t>
      </w:r>
    </w:p>
    <w:p w14:paraId="044742F5" w14:textId="73504419" w:rsidR="0079617B" w:rsidRDefault="0079617B" w:rsidP="00AF2625">
      <w:pPr>
        <w:spacing w:afterLines="100" w:after="312" w:line="360" w:lineRule="auto"/>
        <w:ind w:firstLineChars="200" w:firstLine="480"/>
        <w:rPr>
          <w:rFonts w:ascii="宋体" w:eastAsia="宋体" w:hAnsi="宋体"/>
          <w:sz w:val="24"/>
          <w:szCs w:val="24"/>
        </w:rPr>
      </w:pPr>
      <w:r w:rsidRPr="0079617B">
        <w:rPr>
          <w:rFonts w:ascii="宋体" w:eastAsia="宋体" w:hAnsi="宋体" w:hint="eastAsia"/>
          <w:sz w:val="24"/>
          <w:szCs w:val="24"/>
        </w:rPr>
        <w:lastRenderedPageBreak/>
        <w:t>从90年代开始，我国众多高校以及研究所陆续开展了对数据可视化的研究，通过分析国外可视化系统等途径进行本国的可视化研究。其中一个方面就是基于微机的可视化。这一方面应用范围广泛，且深受大众欢迎，在许多领域都起到了不可或缺的作用</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REF _Ref28965017 \r \h</w:instrText>
      </w:r>
      <w:r>
        <w:rPr>
          <w:rFonts w:ascii="宋体" w:eastAsia="宋体" w:hAnsi="宋体"/>
          <w:sz w:val="24"/>
          <w:szCs w:val="24"/>
        </w:rPr>
        <w:instrText xml:space="preserve"> </w:instrText>
      </w:r>
      <w:r w:rsidR="00F7443A">
        <w:rPr>
          <w:rFonts w:ascii="宋体" w:eastAsia="宋体" w:hAnsi="宋体"/>
          <w:sz w:val="24"/>
          <w:szCs w:val="24"/>
        </w:rPr>
        <w:instrText xml:space="preserve"> \* MERGEFORMAT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w:t>
      </w:r>
      <w:r>
        <w:rPr>
          <w:rFonts w:ascii="宋体" w:eastAsia="宋体" w:hAnsi="宋体"/>
          <w:sz w:val="24"/>
          <w:szCs w:val="24"/>
        </w:rPr>
        <w:fldChar w:fldCharType="end"/>
      </w:r>
      <w:r w:rsidR="008137CB">
        <w:rPr>
          <w:rFonts w:ascii="宋体" w:eastAsia="宋体" w:hAnsi="宋体" w:hint="eastAsia"/>
          <w:sz w:val="24"/>
          <w:szCs w:val="24"/>
        </w:rPr>
        <w:t>。</w:t>
      </w:r>
    </w:p>
    <w:p w14:paraId="42EA0ECF" w14:textId="635816FE" w:rsidR="008137CB" w:rsidRDefault="0079617B" w:rsidP="00AF2625">
      <w:pPr>
        <w:spacing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我国现也有许多可以用来制作数据可视化界面的企业，例如阿里巴巴。本次</w:t>
      </w:r>
      <w:r w:rsidR="006A46FA">
        <w:rPr>
          <w:rFonts w:ascii="宋体" w:eastAsia="宋体" w:hAnsi="宋体" w:hint="eastAsia"/>
          <w:sz w:val="24"/>
          <w:szCs w:val="24"/>
        </w:rPr>
        <w:t>使用制作车辆管理数据可视化界面的便是阿里巴巴推出的</w:t>
      </w:r>
      <w:proofErr w:type="spellStart"/>
      <w:r w:rsidR="006A46FA">
        <w:rPr>
          <w:rFonts w:ascii="宋体" w:eastAsia="宋体" w:hAnsi="宋体" w:hint="eastAsia"/>
          <w:sz w:val="24"/>
          <w:szCs w:val="24"/>
        </w:rPr>
        <w:t>Data</w:t>
      </w:r>
      <w:r w:rsidR="006A46FA">
        <w:rPr>
          <w:rFonts w:ascii="宋体" w:eastAsia="宋体" w:hAnsi="宋体"/>
          <w:sz w:val="24"/>
          <w:szCs w:val="24"/>
        </w:rPr>
        <w:t>V</w:t>
      </w:r>
      <w:proofErr w:type="spellEnd"/>
      <w:r w:rsidR="006A46FA">
        <w:rPr>
          <w:rFonts w:ascii="宋体" w:eastAsia="宋体" w:hAnsi="宋体"/>
          <w:sz w:val="24"/>
          <w:szCs w:val="24"/>
        </w:rPr>
        <w:t xml:space="preserve"> </w:t>
      </w:r>
      <w:r w:rsidR="006A46FA">
        <w:rPr>
          <w:rFonts w:ascii="宋体" w:eastAsia="宋体" w:hAnsi="宋体" w:hint="eastAsia"/>
          <w:sz w:val="24"/>
          <w:szCs w:val="24"/>
        </w:rPr>
        <w:t>。</w:t>
      </w:r>
    </w:p>
    <w:p w14:paraId="4576F30D" w14:textId="77777777" w:rsidR="008137CB" w:rsidRDefault="008137CB" w:rsidP="00F7443A">
      <w:pPr>
        <w:widowControl/>
        <w:spacing w:line="360" w:lineRule="auto"/>
        <w:jc w:val="left"/>
        <w:rPr>
          <w:rFonts w:ascii="宋体" w:eastAsia="宋体" w:hAnsi="宋体"/>
          <w:sz w:val="24"/>
          <w:szCs w:val="24"/>
        </w:rPr>
      </w:pPr>
      <w:r>
        <w:rPr>
          <w:rFonts w:ascii="宋体" w:eastAsia="宋体" w:hAnsi="宋体"/>
          <w:sz w:val="24"/>
          <w:szCs w:val="24"/>
        </w:rPr>
        <w:br w:type="page"/>
      </w:r>
    </w:p>
    <w:p w14:paraId="6BB03E6F" w14:textId="5FD1C9F2" w:rsidR="0079617B" w:rsidRPr="00411906" w:rsidRDefault="008137CB" w:rsidP="00411906">
      <w:pPr>
        <w:pStyle w:val="1"/>
        <w:numPr>
          <w:ilvl w:val="0"/>
          <w:numId w:val="1"/>
        </w:numPr>
        <w:jc w:val="center"/>
        <w:rPr>
          <w:rFonts w:ascii="黑体" w:eastAsia="黑体" w:hAnsi="黑体"/>
        </w:rPr>
      </w:pPr>
      <w:bookmarkStart w:id="11" w:name="_Toc29486168"/>
      <w:r w:rsidRPr="00411906">
        <w:rPr>
          <w:rFonts w:ascii="黑体" w:eastAsia="黑体" w:hAnsi="黑体" w:hint="eastAsia"/>
        </w:rPr>
        <w:lastRenderedPageBreak/>
        <w:t>车辆管理与物联网技术</w:t>
      </w:r>
      <w:bookmarkEnd w:id="11"/>
    </w:p>
    <w:p w14:paraId="5E15E316" w14:textId="5166DED0" w:rsidR="00023A50" w:rsidRPr="00411906" w:rsidRDefault="00023A50" w:rsidP="00F43B43">
      <w:pPr>
        <w:pStyle w:val="2"/>
        <w:numPr>
          <w:ilvl w:val="0"/>
          <w:numId w:val="5"/>
        </w:numPr>
        <w:rPr>
          <w:rFonts w:ascii="黑体" w:eastAsia="黑体" w:hAnsi="黑体"/>
          <w:sz w:val="24"/>
          <w:szCs w:val="24"/>
        </w:rPr>
      </w:pPr>
      <w:bookmarkStart w:id="12" w:name="_Toc29486169"/>
      <w:r w:rsidRPr="00411906">
        <w:rPr>
          <w:rFonts w:ascii="黑体" w:eastAsia="黑体" w:hAnsi="黑体" w:hint="eastAsia"/>
          <w:sz w:val="24"/>
          <w:szCs w:val="24"/>
        </w:rPr>
        <w:t>车联网简介</w:t>
      </w:r>
      <w:bookmarkEnd w:id="12"/>
    </w:p>
    <w:p w14:paraId="74EF881F" w14:textId="478317D4" w:rsidR="00023A50" w:rsidRPr="009429E1" w:rsidRDefault="00023A50" w:rsidP="00AF2625">
      <w:pPr>
        <w:pStyle w:val="ac"/>
        <w:spacing w:afterLines="100" w:after="312" w:line="360" w:lineRule="auto"/>
        <w:ind w:firstLine="480"/>
        <w:rPr>
          <w:rFonts w:ascii="宋体" w:eastAsia="宋体" w:hAnsi="宋体"/>
          <w:sz w:val="24"/>
          <w:szCs w:val="24"/>
        </w:rPr>
      </w:pPr>
      <w:r>
        <w:rPr>
          <w:rFonts w:ascii="宋体" w:eastAsia="宋体" w:hAnsi="宋体" w:hint="eastAsia"/>
          <w:sz w:val="24"/>
          <w:szCs w:val="24"/>
        </w:rPr>
        <w:t>车辆管理与物联网技术的结合可以称为车联网，即车辆物联网。</w:t>
      </w:r>
      <w:r w:rsidRPr="009429E1">
        <w:rPr>
          <w:rFonts w:ascii="宋体" w:eastAsia="宋体" w:hAnsi="宋体"/>
          <w:sz w:val="24"/>
          <w:szCs w:val="24"/>
        </w:rPr>
        <w:t>是</w:t>
      </w:r>
      <w:r w:rsidRPr="009429E1">
        <w:rPr>
          <w:rFonts w:ascii="宋体" w:eastAsia="宋体" w:hAnsi="宋体" w:hint="eastAsia"/>
          <w:sz w:val="24"/>
          <w:szCs w:val="24"/>
        </w:rPr>
        <w:t>将运行</w:t>
      </w:r>
      <w:r w:rsidRPr="009429E1">
        <w:rPr>
          <w:rFonts w:ascii="宋体" w:eastAsia="宋体" w:hAnsi="宋体"/>
          <w:sz w:val="24"/>
          <w:szCs w:val="24"/>
        </w:rPr>
        <w:t>中的车辆</w:t>
      </w:r>
      <w:r w:rsidRPr="009429E1">
        <w:rPr>
          <w:rFonts w:ascii="宋体" w:eastAsia="宋体" w:hAnsi="宋体" w:hint="eastAsia"/>
          <w:sz w:val="24"/>
          <w:szCs w:val="24"/>
        </w:rPr>
        <w:t>作</w:t>
      </w:r>
      <w:r w:rsidRPr="009429E1">
        <w:rPr>
          <w:rFonts w:ascii="宋体" w:eastAsia="宋体" w:hAnsi="宋体"/>
          <w:sz w:val="24"/>
          <w:szCs w:val="24"/>
        </w:rPr>
        <w:t>为信息感知对象，借助新一代信息通信技术，实现车与</w:t>
      </w:r>
      <w:r w:rsidRPr="009429E1">
        <w:rPr>
          <w:rFonts w:ascii="宋体" w:eastAsia="宋体" w:hAnsi="宋体" w:hint="eastAsia"/>
          <w:sz w:val="24"/>
          <w:szCs w:val="24"/>
        </w:rPr>
        <w:t>云平台、车与车、车与路、车与人、车内</w:t>
      </w:r>
      <w:r w:rsidRPr="009429E1">
        <w:rPr>
          <w:rFonts w:ascii="宋体" w:eastAsia="宋体" w:hAnsi="宋体"/>
          <w:sz w:val="24"/>
          <w:szCs w:val="24"/>
        </w:rPr>
        <w:t>之间的</w:t>
      </w:r>
      <w:r w:rsidRPr="009429E1">
        <w:rPr>
          <w:rFonts w:ascii="宋体" w:eastAsia="宋体" w:hAnsi="宋体" w:hint="eastAsia"/>
          <w:sz w:val="24"/>
          <w:szCs w:val="24"/>
        </w:rPr>
        <w:t>全方位</w:t>
      </w:r>
      <w:r w:rsidRPr="009429E1">
        <w:rPr>
          <w:rFonts w:ascii="宋体" w:eastAsia="宋体" w:hAnsi="宋体"/>
          <w:sz w:val="24"/>
          <w:szCs w:val="24"/>
        </w:rPr>
        <w:t>网络连接，</w:t>
      </w:r>
      <w:r w:rsidRPr="009429E1">
        <w:rPr>
          <w:rFonts w:ascii="宋体" w:eastAsia="宋体" w:hAnsi="宋体" w:hint="eastAsia"/>
          <w:sz w:val="24"/>
          <w:szCs w:val="24"/>
        </w:rPr>
        <w:t>实现了</w:t>
      </w:r>
      <w:proofErr w:type="gramStart"/>
      <w:r w:rsidRPr="009429E1">
        <w:rPr>
          <w:rFonts w:ascii="宋体" w:eastAsia="宋体" w:hAnsi="宋体" w:hint="eastAsia"/>
          <w:sz w:val="24"/>
          <w:szCs w:val="24"/>
        </w:rPr>
        <w:t>将车际网</w:t>
      </w:r>
      <w:proofErr w:type="gramEnd"/>
      <w:r w:rsidRPr="009429E1">
        <w:rPr>
          <w:rFonts w:ascii="宋体" w:eastAsia="宋体" w:hAnsi="宋体" w:hint="eastAsia"/>
          <w:sz w:val="24"/>
          <w:szCs w:val="24"/>
        </w:rPr>
        <w:t>、车内网和车载移动互联网融合，来</w:t>
      </w:r>
      <w:r w:rsidRPr="009429E1">
        <w:rPr>
          <w:rFonts w:ascii="宋体" w:eastAsia="宋体" w:hAnsi="宋体"/>
          <w:sz w:val="24"/>
          <w:szCs w:val="24"/>
        </w:rPr>
        <w:t>提</w:t>
      </w:r>
      <w:r w:rsidRPr="009429E1">
        <w:rPr>
          <w:rFonts w:ascii="宋体" w:eastAsia="宋体" w:hAnsi="宋体" w:hint="eastAsia"/>
          <w:sz w:val="24"/>
          <w:szCs w:val="24"/>
        </w:rPr>
        <w:t>高</w:t>
      </w:r>
      <w:r w:rsidRPr="009429E1">
        <w:rPr>
          <w:rFonts w:ascii="宋体" w:eastAsia="宋体" w:hAnsi="宋体"/>
          <w:sz w:val="24"/>
          <w:szCs w:val="24"/>
        </w:rPr>
        <w:t>车辆整体的智能驾驶水平，为用户提供安全、舒适、智能、高效的驾驶感受与交通服务，同时提</w:t>
      </w:r>
      <w:r w:rsidRPr="009429E1">
        <w:rPr>
          <w:rFonts w:ascii="宋体" w:eastAsia="宋体" w:hAnsi="宋体" w:hint="eastAsia"/>
          <w:sz w:val="24"/>
          <w:szCs w:val="24"/>
        </w:rPr>
        <w:t>升</w:t>
      </w:r>
      <w:r w:rsidRPr="009429E1">
        <w:rPr>
          <w:rFonts w:ascii="宋体" w:eastAsia="宋体" w:hAnsi="宋体"/>
          <w:sz w:val="24"/>
          <w:szCs w:val="24"/>
        </w:rPr>
        <w:t>交通运行效率，提升社会交通服务的智能化水平</w:t>
      </w:r>
      <w:r w:rsidRPr="009429E1">
        <w:rPr>
          <w:rFonts w:ascii="宋体" w:eastAsia="宋体" w:hAnsi="宋体"/>
          <w:sz w:val="24"/>
          <w:szCs w:val="24"/>
        </w:rPr>
        <w:fldChar w:fldCharType="begin"/>
      </w:r>
      <w:r w:rsidRPr="009429E1">
        <w:rPr>
          <w:rFonts w:ascii="宋体" w:eastAsia="宋体" w:hAnsi="宋体"/>
          <w:sz w:val="24"/>
          <w:szCs w:val="24"/>
        </w:rPr>
        <w:instrText xml:space="preserve"> REF _Ref29043392 \r \h </w:instrText>
      </w:r>
      <w:r w:rsidR="00F7443A" w:rsidRPr="009429E1">
        <w:rPr>
          <w:rFonts w:ascii="宋体" w:eastAsia="宋体" w:hAnsi="宋体"/>
          <w:sz w:val="24"/>
          <w:szCs w:val="24"/>
        </w:rPr>
        <w:instrText xml:space="preserve"> \* MERGEFORMAT </w:instrText>
      </w:r>
      <w:r w:rsidRPr="009429E1">
        <w:rPr>
          <w:rFonts w:ascii="宋体" w:eastAsia="宋体" w:hAnsi="宋体"/>
          <w:sz w:val="24"/>
          <w:szCs w:val="24"/>
        </w:rPr>
      </w:r>
      <w:r w:rsidRPr="009429E1">
        <w:rPr>
          <w:rFonts w:ascii="宋体" w:eastAsia="宋体" w:hAnsi="宋体"/>
          <w:sz w:val="24"/>
          <w:szCs w:val="24"/>
        </w:rPr>
        <w:fldChar w:fldCharType="separate"/>
      </w:r>
      <w:r w:rsidRPr="009429E1">
        <w:rPr>
          <w:rFonts w:ascii="宋体" w:eastAsia="宋体" w:hAnsi="宋体"/>
          <w:sz w:val="24"/>
          <w:szCs w:val="24"/>
        </w:rPr>
        <w:t>[5]</w:t>
      </w:r>
      <w:r w:rsidRPr="009429E1">
        <w:rPr>
          <w:rFonts w:ascii="宋体" w:eastAsia="宋体" w:hAnsi="宋体"/>
          <w:sz w:val="24"/>
          <w:szCs w:val="24"/>
        </w:rPr>
        <w:fldChar w:fldCharType="end"/>
      </w:r>
      <w:r w:rsidRPr="009429E1">
        <w:rPr>
          <w:rFonts w:ascii="宋体" w:eastAsia="宋体" w:hAnsi="宋体"/>
          <w:sz w:val="24"/>
          <w:szCs w:val="24"/>
        </w:rPr>
        <w:t>。</w:t>
      </w:r>
    </w:p>
    <w:p w14:paraId="56B62BB5" w14:textId="4DA29927" w:rsidR="00023A50" w:rsidRPr="00AF2625" w:rsidRDefault="00023A50" w:rsidP="00AF2625">
      <w:pPr>
        <w:spacing w:afterLines="100" w:after="312" w:line="360" w:lineRule="auto"/>
        <w:ind w:firstLineChars="200" w:firstLine="480"/>
        <w:rPr>
          <w:rFonts w:ascii="宋体" w:eastAsia="宋体" w:hAnsi="宋体"/>
          <w:sz w:val="24"/>
          <w:szCs w:val="24"/>
        </w:rPr>
      </w:pPr>
      <w:r w:rsidRPr="00AF2625">
        <w:rPr>
          <w:rFonts w:ascii="宋体" w:eastAsia="宋体" w:hAnsi="宋体" w:hint="eastAsia"/>
          <w:sz w:val="24"/>
          <w:szCs w:val="24"/>
        </w:rPr>
        <w:t>车联网主要由以下系统构成</w:t>
      </w:r>
      <w:r w:rsidR="009429E1" w:rsidRPr="00AF2625">
        <w:rPr>
          <w:rFonts w:ascii="宋体" w:eastAsia="宋体" w:hAnsi="宋体" w:hint="eastAsia"/>
          <w:sz w:val="24"/>
          <w:szCs w:val="24"/>
        </w:rPr>
        <w:t>：</w:t>
      </w:r>
    </w:p>
    <w:p w14:paraId="59850186" w14:textId="77777777" w:rsidR="00A75A98" w:rsidRDefault="00023A50" w:rsidP="00AF2625">
      <w:pPr>
        <w:pStyle w:val="ac"/>
        <w:numPr>
          <w:ilvl w:val="0"/>
          <w:numId w:val="10"/>
        </w:numPr>
        <w:spacing w:afterLines="100" w:after="312" w:line="360" w:lineRule="auto"/>
        <w:ind w:firstLine="480"/>
        <w:rPr>
          <w:rFonts w:ascii="宋体" w:eastAsia="宋体" w:hAnsi="宋体"/>
          <w:sz w:val="24"/>
          <w:szCs w:val="24"/>
        </w:rPr>
      </w:pPr>
      <w:r w:rsidRPr="009429E1">
        <w:rPr>
          <w:rFonts w:ascii="宋体" w:eastAsia="宋体" w:hAnsi="宋体" w:hint="eastAsia"/>
          <w:sz w:val="24"/>
          <w:szCs w:val="24"/>
        </w:rPr>
        <w:t>车辆和车载系统</w:t>
      </w:r>
    </w:p>
    <w:p w14:paraId="6D048F7D" w14:textId="27A7556D" w:rsidR="00023A50" w:rsidRPr="00A75A98" w:rsidRDefault="004E6B40" w:rsidP="00AF2625">
      <w:pPr>
        <w:pStyle w:val="ac"/>
        <w:spacing w:afterLines="100" w:after="312" w:line="360" w:lineRule="auto"/>
        <w:ind w:firstLine="480"/>
        <w:rPr>
          <w:rFonts w:ascii="宋体" w:eastAsia="宋体" w:hAnsi="宋体"/>
          <w:sz w:val="24"/>
          <w:szCs w:val="24"/>
        </w:rPr>
      </w:pPr>
      <w:r w:rsidRPr="00A75A98">
        <w:rPr>
          <w:rFonts w:ascii="宋体" w:eastAsia="宋体" w:hAnsi="宋体" w:hint="eastAsia"/>
          <w:sz w:val="24"/>
          <w:szCs w:val="24"/>
        </w:rPr>
        <w:t>这个系统可以让车辆实施了解自己的位置、朝向、行驶</w:t>
      </w:r>
      <w:r w:rsidR="009429E1" w:rsidRPr="00A75A98">
        <w:rPr>
          <w:rFonts w:ascii="宋体" w:eastAsia="宋体" w:hAnsi="宋体" w:hint="eastAsia"/>
          <w:sz w:val="24"/>
          <w:szCs w:val="24"/>
        </w:rPr>
        <w:t>、</w:t>
      </w:r>
      <w:r w:rsidRPr="00A75A98">
        <w:rPr>
          <w:rFonts w:ascii="宋体" w:eastAsia="宋体" w:hAnsi="宋体" w:hint="eastAsia"/>
          <w:sz w:val="24"/>
          <w:szCs w:val="24"/>
        </w:rPr>
        <w:t>里程、速度等车辆信息，同时也可通过各种传感器接收外界环境的信息，例如湿度、温度、光线等</w:t>
      </w:r>
      <w:r w:rsidRPr="00A75A98">
        <w:rPr>
          <w:rFonts w:ascii="宋体" w:eastAsia="宋体" w:hAnsi="宋体"/>
          <w:sz w:val="24"/>
          <w:szCs w:val="24"/>
        </w:rPr>
        <w:fldChar w:fldCharType="begin"/>
      </w:r>
      <w:r w:rsidRPr="00A75A98">
        <w:rPr>
          <w:rFonts w:ascii="宋体" w:eastAsia="宋体" w:hAnsi="宋体"/>
          <w:sz w:val="24"/>
          <w:szCs w:val="24"/>
        </w:rPr>
        <w:instrText xml:space="preserve"> </w:instrText>
      </w:r>
      <w:r w:rsidRPr="00A75A98">
        <w:rPr>
          <w:rFonts w:ascii="宋体" w:eastAsia="宋体" w:hAnsi="宋体" w:hint="eastAsia"/>
          <w:sz w:val="24"/>
          <w:szCs w:val="24"/>
        </w:rPr>
        <w:instrText>REF _Ref29045037 \r \h</w:instrText>
      </w:r>
      <w:r w:rsidRPr="00A75A98">
        <w:rPr>
          <w:rFonts w:ascii="宋体" w:eastAsia="宋体" w:hAnsi="宋体"/>
          <w:sz w:val="24"/>
          <w:szCs w:val="24"/>
        </w:rPr>
        <w:instrText xml:space="preserve"> </w:instrText>
      </w:r>
      <w:r w:rsidR="00F7443A" w:rsidRPr="00A75A98">
        <w:rPr>
          <w:rFonts w:ascii="宋体" w:eastAsia="宋体" w:hAnsi="宋体"/>
          <w:sz w:val="24"/>
          <w:szCs w:val="24"/>
        </w:rPr>
        <w:instrText xml:space="preserve"> \* MERGEFORMAT </w:instrText>
      </w:r>
      <w:r w:rsidRPr="00A75A98">
        <w:rPr>
          <w:rFonts w:ascii="宋体" w:eastAsia="宋体" w:hAnsi="宋体"/>
          <w:sz w:val="24"/>
          <w:szCs w:val="24"/>
        </w:rPr>
      </w:r>
      <w:r w:rsidRPr="00A75A98">
        <w:rPr>
          <w:rFonts w:ascii="宋体" w:eastAsia="宋体" w:hAnsi="宋体"/>
          <w:sz w:val="24"/>
          <w:szCs w:val="24"/>
        </w:rPr>
        <w:fldChar w:fldCharType="separate"/>
      </w:r>
      <w:r w:rsidRPr="00A75A98">
        <w:rPr>
          <w:rFonts w:ascii="宋体" w:eastAsia="宋体" w:hAnsi="宋体"/>
          <w:sz w:val="24"/>
          <w:szCs w:val="24"/>
        </w:rPr>
        <w:t>[6]</w:t>
      </w:r>
      <w:r w:rsidRPr="00A75A98">
        <w:rPr>
          <w:rFonts w:ascii="宋体" w:eastAsia="宋体" w:hAnsi="宋体"/>
          <w:sz w:val="24"/>
          <w:szCs w:val="24"/>
        </w:rPr>
        <w:fldChar w:fldCharType="end"/>
      </w:r>
      <w:r w:rsidRPr="00A75A98">
        <w:rPr>
          <w:rFonts w:ascii="宋体" w:eastAsia="宋体" w:hAnsi="宋体" w:hint="eastAsia"/>
          <w:sz w:val="24"/>
          <w:szCs w:val="24"/>
        </w:rPr>
        <w:t>。</w:t>
      </w:r>
    </w:p>
    <w:p w14:paraId="6E1D7E05" w14:textId="77777777" w:rsidR="00A75A98" w:rsidRDefault="00023A50" w:rsidP="00AF2625">
      <w:pPr>
        <w:pStyle w:val="ac"/>
        <w:numPr>
          <w:ilvl w:val="0"/>
          <w:numId w:val="10"/>
        </w:numPr>
        <w:spacing w:afterLines="100" w:after="312" w:line="360" w:lineRule="auto"/>
        <w:ind w:firstLine="480"/>
        <w:rPr>
          <w:rFonts w:ascii="宋体" w:eastAsia="宋体" w:hAnsi="宋体"/>
          <w:sz w:val="24"/>
          <w:szCs w:val="24"/>
        </w:rPr>
      </w:pPr>
      <w:r w:rsidRPr="009429E1">
        <w:rPr>
          <w:rFonts w:ascii="宋体" w:eastAsia="宋体" w:hAnsi="宋体" w:hint="eastAsia"/>
          <w:sz w:val="24"/>
          <w:szCs w:val="24"/>
        </w:rPr>
        <w:t>车辆标识系统</w:t>
      </w:r>
    </w:p>
    <w:p w14:paraId="59F48697" w14:textId="0FBD5974" w:rsidR="004E6B40" w:rsidRPr="00A75A98" w:rsidRDefault="004E6B40" w:rsidP="00AF2625">
      <w:pPr>
        <w:pStyle w:val="ac"/>
        <w:spacing w:afterLines="100" w:after="312" w:line="360" w:lineRule="auto"/>
        <w:ind w:firstLine="480"/>
        <w:rPr>
          <w:rFonts w:ascii="宋体" w:eastAsia="宋体" w:hAnsi="宋体"/>
          <w:sz w:val="24"/>
          <w:szCs w:val="24"/>
        </w:rPr>
      </w:pPr>
      <w:r w:rsidRPr="00A75A98">
        <w:rPr>
          <w:rFonts w:ascii="宋体" w:eastAsia="宋体" w:hAnsi="宋体" w:hint="eastAsia"/>
          <w:sz w:val="24"/>
          <w:szCs w:val="24"/>
        </w:rPr>
        <w:t>以车辆上的若干标识以及标识设备构成，其中标志以R</w:t>
      </w:r>
      <w:r w:rsidRPr="00A75A98">
        <w:rPr>
          <w:rFonts w:ascii="宋体" w:eastAsia="宋体" w:hAnsi="宋体"/>
          <w:sz w:val="24"/>
          <w:szCs w:val="24"/>
        </w:rPr>
        <w:t>FID</w:t>
      </w:r>
      <w:r w:rsidRPr="00A75A98">
        <w:rPr>
          <w:rFonts w:ascii="宋体" w:eastAsia="宋体" w:hAnsi="宋体" w:hint="eastAsia"/>
          <w:sz w:val="24"/>
          <w:szCs w:val="24"/>
        </w:rPr>
        <w:t>和图</w:t>
      </w:r>
      <w:r w:rsidR="00A75A98" w:rsidRPr="00A75A98">
        <w:rPr>
          <w:rFonts w:ascii="宋体" w:eastAsia="宋体" w:hAnsi="宋体" w:hint="eastAsia"/>
          <w:sz w:val="24"/>
          <w:szCs w:val="24"/>
        </w:rPr>
        <w:t>像</w:t>
      </w:r>
      <w:r w:rsidRPr="00A75A98">
        <w:rPr>
          <w:rFonts w:ascii="宋体" w:eastAsia="宋体" w:hAnsi="宋体" w:hint="eastAsia"/>
          <w:sz w:val="24"/>
          <w:szCs w:val="24"/>
        </w:rPr>
        <w:t>识别系统为主</w:t>
      </w:r>
      <w:r w:rsidRPr="00A75A98">
        <w:rPr>
          <w:rFonts w:ascii="宋体" w:eastAsia="宋体" w:hAnsi="宋体"/>
          <w:sz w:val="24"/>
          <w:szCs w:val="24"/>
        </w:rPr>
        <w:fldChar w:fldCharType="begin"/>
      </w:r>
      <w:r w:rsidRPr="00A75A98">
        <w:rPr>
          <w:rFonts w:ascii="宋体" w:eastAsia="宋体" w:hAnsi="宋体"/>
          <w:sz w:val="24"/>
          <w:szCs w:val="24"/>
        </w:rPr>
        <w:instrText xml:space="preserve"> </w:instrText>
      </w:r>
      <w:r w:rsidRPr="00A75A98">
        <w:rPr>
          <w:rFonts w:ascii="宋体" w:eastAsia="宋体" w:hAnsi="宋体" w:hint="eastAsia"/>
          <w:sz w:val="24"/>
          <w:szCs w:val="24"/>
        </w:rPr>
        <w:instrText>REF _Ref29045037 \r \h</w:instrText>
      </w:r>
      <w:r w:rsidRPr="00A75A98">
        <w:rPr>
          <w:rFonts w:ascii="宋体" w:eastAsia="宋体" w:hAnsi="宋体"/>
          <w:sz w:val="24"/>
          <w:szCs w:val="24"/>
        </w:rPr>
        <w:instrText xml:space="preserve"> </w:instrText>
      </w:r>
      <w:r w:rsidR="00F7443A" w:rsidRPr="00A75A98">
        <w:rPr>
          <w:rFonts w:ascii="宋体" w:eastAsia="宋体" w:hAnsi="宋体"/>
          <w:sz w:val="24"/>
          <w:szCs w:val="24"/>
        </w:rPr>
        <w:instrText xml:space="preserve"> \* MERGEFORMAT </w:instrText>
      </w:r>
      <w:r w:rsidRPr="00A75A98">
        <w:rPr>
          <w:rFonts w:ascii="宋体" w:eastAsia="宋体" w:hAnsi="宋体"/>
          <w:sz w:val="24"/>
          <w:szCs w:val="24"/>
        </w:rPr>
      </w:r>
      <w:r w:rsidRPr="00A75A98">
        <w:rPr>
          <w:rFonts w:ascii="宋体" w:eastAsia="宋体" w:hAnsi="宋体"/>
          <w:sz w:val="24"/>
          <w:szCs w:val="24"/>
        </w:rPr>
        <w:fldChar w:fldCharType="separate"/>
      </w:r>
      <w:r w:rsidRPr="00A75A98">
        <w:rPr>
          <w:rFonts w:ascii="宋体" w:eastAsia="宋体" w:hAnsi="宋体"/>
          <w:sz w:val="24"/>
          <w:szCs w:val="24"/>
        </w:rPr>
        <w:t>[6]</w:t>
      </w:r>
      <w:r w:rsidRPr="00A75A98">
        <w:rPr>
          <w:rFonts w:ascii="宋体" w:eastAsia="宋体" w:hAnsi="宋体"/>
          <w:sz w:val="24"/>
          <w:szCs w:val="24"/>
        </w:rPr>
        <w:fldChar w:fldCharType="end"/>
      </w:r>
      <w:r w:rsidRPr="00A75A98">
        <w:rPr>
          <w:rFonts w:ascii="宋体" w:eastAsia="宋体" w:hAnsi="宋体" w:hint="eastAsia"/>
          <w:sz w:val="24"/>
          <w:szCs w:val="24"/>
        </w:rPr>
        <w:t>。</w:t>
      </w:r>
    </w:p>
    <w:p w14:paraId="6504FC10" w14:textId="77777777" w:rsidR="00AF2625" w:rsidRDefault="00023A50" w:rsidP="00AF2625">
      <w:pPr>
        <w:pStyle w:val="ac"/>
        <w:numPr>
          <w:ilvl w:val="0"/>
          <w:numId w:val="10"/>
        </w:numPr>
        <w:spacing w:afterLines="100" w:after="312" w:line="360" w:lineRule="auto"/>
        <w:ind w:firstLine="480"/>
        <w:rPr>
          <w:rFonts w:ascii="宋体" w:eastAsia="宋体" w:hAnsi="宋体"/>
          <w:sz w:val="24"/>
          <w:szCs w:val="24"/>
        </w:rPr>
      </w:pPr>
      <w:r w:rsidRPr="009429E1">
        <w:rPr>
          <w:rFonts w:ascii="宋体" w:eastAsia="宋体" w:hAnsi="宋体" w:hint="eastAsia"/>
          <w:sz w:val="24"/>
          <w:szCs w:val="24"/>
        </w:rPr>
        <w:t>路边设备系统</w:t>
      </w:r>
    </w:p>
    <w:p w14:paraId="3AE7C05D" w14:textId="62E77875" w:rsidR="004E6B40" w:rsidRPr="00AF2625" w:rsidRDefault="004E6B40" w:rsidP="00AF2625">
      <w:pPr>
        <w:spacing w:afterLines="100" w:after="312" w:line="360" w:lineRule="auto"/>
        <w:ind w:firstLineChars="200" w:firstLine="480"/>
        <w:rPr>
          <w:rFonts w:ascii="宋体" w:eastAsia="宋体" w:hAnsi="宋体"/>
          <w:sz w:val="24"/>
          <w:szCs w:val="24"/>
        </w:rPr>
      </w:pPr>
      <w:r w:rsidRPr="00AF2625">
        <w:rPr>
          <w:rFonts w:ascii="宋体" w:eastAsia="宋体" w:hAnsi="宋体" w:hint="eastAsia"/>
          <w:sz w:val="24"/>
          <w:szCs w:val="24"/>
        </w:rPr>
        <w:t>用以采集车流量信息，统计不同拥堵段的信息</w:t>
      </w:r>
      <w:r w:rsidRPr="00AF2625">
        <w:rPr>
          <w:rFonts w:ascii="宋体" w:eastAsia="宋体" w:hAnsi="宋体"/>
          <w:sz w:val="24"/>
          <w:szCs w:val="24"/>
        </w:rPr>
        <w:fldChar w:fldCharType="begin"/>
      </w:r>
      <w:r w:rsidRPr="00AF2625">
        <w:rPr>
          <w:rFonts w:ascii="宋体" w:eastAsia="宋体" w:hAnsi="宋体"/>
          <w:sz w:val="24"/>
          <w:szCs w:val="24"/>
        </w:rPr>
        <w:instrText xml:space="preserve"> </w:instrText>
      </w:r>
      <w:r w:rsidRPr="00AF2625">
        <w:rPr>
          <w:rFonts w:ascii="宋体" w:eastAsia="宋体" w:hAnsi="宋体" w:hint="eastAsia"/>
          <w:sz w:val="24"/>
          <w:szCs w:val="24"/>
        </w:rPr>
        <w:instrText>REF _Ref29045037 \r \h</w:instrText>
      </w:r>
      <w:r w:rsidRPr="00AF2625">
        <w:rPr>
          <w:rFonts w:ascii="宋体" w:eastAsia="宋体" w:hAnsi="宋体"/>
          <w:sz w:val="24"/>
          <w:szCs w:val="24"/>
        </w:rPr>
        <w:instrText xml:space="preserve"> </w:instrText>
      </w:r>
      <w:r w:rsidR="00F7443A" w:rsidRPr="00AF2625">
        <w:rPr>
          <w:rFonts w:ascii="宋体" w:eastAsia="宋体" w:hAnsi="宋体"/>
          <w:sz w:val="24"/>
          <w:szCs w:val="24"/>
        </w:rPr>
        <w:instrText xml:space="preserve"> \* MERGEFORMAT </w:instrText>
      </w:r>
      <w:r w:rsidRPr="00AF2625">
        <w:rPr>
          <w:rFonts w:ascii="宋体" w:eastAsia="宋体" w:hAnsi="宋体"/>
          <w:sz w:val="24"/>
          <w:szCs w:val="24"/>
        </w:rPr>
        <w:fldChar w:fldCharType="separate"/>
      </w:r>
      <w:r w:rsidRPr="00AF2625">
        <w:rPr>
          <w:rFonts w:ascii="宋体" w:eastAsia="宋体" w:hAnsi="宋体"/>
          <w:sz w:val="24"/>
          <w:szCs w:val="24"/>
        </w:rPr>
        <w:t>[6]</w:t>
      </w:r>
      <w:r w:rsidRPr="00AF2625">
        <w:rPr>
          <w:rFonts w:ascii="宋体" w:eastAsia="宋体" w:hAnsi="宋体"/>
          <w:sz w:val="24"/>
          <w:szCs w:val="24"/>
        </w:rPr>
        <w:fldChar w:fldCharType="end"/>
      </w:r>
      <w:r w:rsidRPr="00AF2625">
        <w:rPr>
          <w:rFonts w:ascii="宋体" w:eastAsia="宋体" w:hAnsi="宋体" w:hint="eastAsia"/>
          <w:sz w:val="24"/>
          <w:szCs w:val="24"/>
        </w:rPr>
        <w:t>。</w:t>
      </w:r>
    </w:p>
    <w:p w14:paraId="66932D21" w14:textId="77777777" w:rsidR="00A75A98" w:rsidRDefault="00023A50" w:rsidP="00AF2625">
      <w:pPr>
        <w:pStyle w:val="ac"/>
        <w:numPr>
          <w:ilvl w:val="0"/>
          <w:numId w:val="10"/>
        </w:numPr>
        <w:spacing w:afterLines="100" w:after="312" w:line="360" w:lineRule="auto"/>
        <w:ind w:firstLine="480"/>
        <w:rPr>
          <w:rFonts w:ascii="宋体" w:eastAsia="宋体" w:hAnsi="宋体"/>
          <w:sz w:val="24"/>
          <w:szCs w:val="24"/>
        </w:rPr>
      </w:pPr>
      <w:r w:rsidRPr="009429E1">
        <w:rPr>
          <w:rFonts w:ascii="宋体" w:eastAsia="宋体" w:hAnsi="宋体" w:hint="eastAsia"/>
          <w:sz w:val="24"/>
          <w:szCs w:val="24"/>
        </w:rPr>
        <w:t>信息通信网络系统</w:t>
      </w:r>
    </w:p>
    <w:p w14:paraId="4959C92D" w14:textId="70C23C60" w:rsidR="004E6B40" w:rsidRPr="00A75A98" w:rsidRDefault="004E6B40" w:rsidP="00AF2625">
      <w:pPr>
        <w:pStyle w:val="ac"/>
        <w:spacing w:afterLines="100" w:after="312" w:line="360" w:lineRule="auto"/>
        <w:ind w:firstLine="480"/>
        <w:rPr>
          <w:rFonts w:ascii="宋体" w:eastAsia="宋体" w:hAnsi="宋体"/>
          <w:sz w:val="24"/>
          <w:szCs w:val="24"/>
        </w:rPr>
      </w:pPr>
      <w:r w:rsidRPr="00A75A98">
        <w:rPr>
          <w:rFonts w:ascii="宋体" w:eastAsia="宋体" w:hAnsi="宋体" w:hint="eastAsia"/>
          <w:sz w:val="24"/>
          <w:szCs w:val="24"/>
        </w:rPr>
        <w:t>信息采集之后的运输步骤，是网络链路层的重要组成部分，目前的通信系统以W</w:t>
      </w:r>
      <w:r w:rsidRPr="00A75A98">
        <w:rPr>
          <w:rFonts w:ascii="宋体" w:eastAsia="宋体" w:hAnsi="宋体"/>
          <w:sz w:val="24"/>
          <w:szCs w:val="24"/>
        </w:rPr>
        <w:t>IFI</w:t>
      </w:r>
      <w:r w:rsidRPr="00A75A98">
        <w:rPr>
          <w:rFonts w:ascii="宋体" w:eastAsia="宋体" w:hAnsi="宋体" w:hint="eastAsia"/>
          <w:sz w:val="24"/>
          <w:szCs w:val="24"/>
        </w:rPr>
        <w:t>、移动网络、无线网络、</w:t>
      </w:r>
      <w:proofErr w:type="gramStart"/>
      <w:r w:rsidRPr="00A75A98">
        <w:rPr>
          <w:rFonts w:ascii="宋体" w:eastAsia="宋体" w:hAnsi="宋体" w:hint="eastAsia"/>
          <w:sz w:val="24"/>
          <w:szCs w:val="24"/>
        </w:rPr>
        <w:t>蓝牙网络</w:t>
      </w:r>
      <w:proofErr w:type="gramEnd"/>
      <w:r w:rsidRPr="00A75A98">
        <w:rPr>
          <w:rFonts w:ascii="宋体" w:eastAsia="宋体" w:hAnsi="宋体" w:hint="eastAsia"/>
          <w:sz w:val="24"/>
          <w:szCs w:val="24"/>
        </w:rPr>
        <w:t>为主</w:t>
      </w:r>
      <w:r w:rsidRPr="00A75A98">
        <w:rPr>
          <w:rFonts w:ascii="宋体" w:eastAsia="宋体" w:hAnsi="宋体"/>
          <w:sz w:val="24"/>
          <w:szCs w:val="24"/>
        </w:rPr>
        <w:fldChar w:fldCharType="begin"/>
      </w:r>
      <w:r w:rsidRPr="00A75A98">
        <w:rPr>
          <w:rFonts w:ascii="宋体" w:eastAsia="宋体" w:hAnsi="宋体"/>
          <w:sz w:val="24"/>
          <w:szCs w:val="24"/>
        </w:rPr>
        <w:instrText xml:space="preserve"> </w:instrText>
      </w:r>
      <w:r w:rsidRPr="00A75A98">
        <w:rPr>
          <w:rFonts w:ascii="宋体" w:eastAsia="宋体" w:hAnsi="宋体" w:hint="eastAsia"/>
          <w:sz w:val="24"/>
          <w:szCs w:val="24"/>
        </w:rPr>
        <w:instrText>REF _Ref29045037 \r \h</w:instrText>
      </w:r>
      <w:r w:rsidRPr="00A75A98">
        <w:rPr>
          <w:rFonts w:ascii="宋体" w:eastAsia="宋体" w:hAnsi="宋体"/>
          <w:sz w:val="24"/>
          <w:szCs w:val="24"/>
        </w:rPr>
        <w:instrText xml:space="preserve"> </w:instrText>
      </w:r>
      <w:r w:rsidR="00F7443A" w:rsidRPr="00A75A98">
        <w:rPr>
          <w:rFonts w:ascii="宋体" w:eastAsia="宋体" w:hAnsi="宋体"/>
          <w:sz w:val="24"/>
          <w:szCs w:val="24"/>
        </w:rPr>
        <w:instrText xml:space="preserve"> \* MERGEFORMAT </w:instrText>
      </w:r>
      <w:r w:rsidRPr="00A75A98">
        <w:rPr>
          <w:rFonts w:ascii="宋体" w:eastAsia="宋体" w:hAnsi="宋体"/>
          <w:sz w:val="24"/>
          <w:szCs w:val="24"/>
        </w:rPr>
      </w:r>
      <w:r w:rsidRPr="00A75A98">
        <w:rPr>
          <w:rFonts w:ascii="宋体" w:eastAsia="宋体" w:hAnsi="宋体"/>
          <w:sz w:val="24"/>
          <w:szCs w:val="24"/>
        </w:rPr>
        <w:fldChar w:fldCharType="separate"/>
      </w:r>
      <w:r w:rsidRPr="00A75A98">
        <w:rPr>
          <w:rFonts w:ascii="宋体" w:eastAsia="宋体" w:hAnsi="宋体"/>
          <w:sz w:val="24"/>
          <w:szCs w:val="24"/>
        </w:rPr>
        <w:t>[6]</w:t>
      </w:r>
      <w:r w:rsidRPr="00A75A98">
        <w:rPr>
          <w:rFonts w:ascii="宋体" w:eastAsia="宋体" w:hAnsi="宋体"/>
          <w:sz w:val="24"/>
          <w:szCs w:val="24"/>
        </w:rPr>
        <w:fldChar w:fldCharType="end"/>
      </w:r>
      <w:r w:rsidRPr="00A75A98">
        <w:rPr>
          <w:rFonts w:ascii="宋体" w:eastAsia="宋体" w:hAnsi="宋体" w:hint="eastAsia"/>
          <w:sz w:val="24"/>
          <w:szCs w:val="24"/>
        </w:rPr>
        <w:t>。</w:t>
      </w:r>
    </w:p>
    <w:p w14:paraId="24946459" w14:textId="176398AE" w:rsidR="003422B6" w:rsidRPr="00AF2625" w:rsidRDefault="003422B6" w:rsidP="00AF2625">
      <w:pPr>
        <w:spacing w:afterLines="100" w:after="312" w:line="360" w:lineRule="auto"/>
        <w:ind w:firstLineChars="200" w:firstLine="480"/>
        <w:rPr>
          <w:rFonts w:ascii="宋体" w:eastAsia="宋体" w:hAnsi="宋体"/>
          <w:sz w:val="24"/>
          <w:szCs w:val="24"/>
        </w:rPr>
      </w:pPr>
      <w:r w:rsidRPr="00AF2625">
        <w:rPr>
          <w:rFonts w:ascii="宋体" w:eastAsia="宋体" w:hAnsi="宋体" w:hint="eastAsia"/>
          <w:sz w:val="24"/>
          <w:szCs w:val="24"/>
        </w:rPr>
        <w:lastRenderedPageBreak/>
        <w:t>车联网的关键技术为射频识别技术、传感网络技术、卫星定位技术、无线通讯技术、大数据分析技术、标准及安全体系。这些技术的发展程度决定了车联网这个应用系统的发展</w:t>
      </w:r>
      <w:r w:rsidR="0062223C" w:rsidRPr="00AF2625">
        <w:rPr>
          <w:rFonts w:ascii="宋体" w:eastAsia="宋体" w:hAnsi="宋体"/>
          <w:sz w:val="24"/>
          <w:szCs w:val="24"/>
        </w:rPr>
        <w:fldChar w:fldCharType="begin"/>
      </w:r>
      <w:r w:rsidR="0062223C" w:rsidRPr="00AF2625">
        <w:rPr>
          <w:rFonts w:ascii="宋体" w:eastAsia="宋体" w:hAnsi="宋体"/>
          <w:sz w:val="24"/>
          <w:szCs w:val="24"/>
        </w:rPr>
        <w:instrText xml:space="preserve"> </w:instrText>
      </w:r>
      <w:r w:rsidR="0062223C" w:rsidRPr="00AF2625">
        <w:rPr>
          <w:rFonts w:ascii="宋体" w:eastAsia="宋体" w:hAnsi="宋体" w:hint="eastAsia"/>
          <w:sz w:val="24"/>
          <w:szCs w:val="24"/>
        </w:rPr>
        <w:instrText>REF _Ref29045747 \r \h</w:instrText>
      </w:r>
      <w:r w:rsidR="0062223C" w:rsidRPr="00AF2625">
        <w:rPr>
          <w:rFonts w:ascii="宋体" w:eastAsia="宋体" w:hAnsi="宋体"/>
          <w:sz w:val="24"/>
          <w:szCs w:val="24"/>
        </w:rPr>
        <w:instrText xml:space="preserve"> </w:instrText>
      </w:r>
      <w:r w:rsidR="00F7443A" w:rsidRPr="00AF2625">
        <w:rPr>
          <w:rFonts w:ascii="宋体" w:eastAsia="宋体" w:hAnsi="宋体"/>
          <w:sz w:val="24"/>
          <w:szCs w:val="24"/>
        </w:rPr>
        <w:instrText xml:space="preserve"> \* MERGEFORMAT </w:instrText>
      </w:r>
      <w:r w:rsidR="0062223C" w:rsidRPr="00AF2625">
        <w:rPr>
          <w:rFonts w:ascii="宋体" w:eastAsia="宋体" w:hAnsi="宋体"/>
          <w:sz w:val="24"/>
          <w:szCs w:val="24"/>
        </w:rPr>
        <w:fldChar w:fldCharType="separate"/>
      </w:r>
      <w:r w:rsidR="0062223C" w:rsidRPr="00AF2625">
        <w:rPr>
          <w:rFonts w:ascii="宋体" w:eastAsia="宋体" w:hAnsi="宋体"/>
          <w:sz w:val="24"/>
          <w:szCs w:val="24"/>
        </w:rPr>
        <w:t>[8]</w:t>
      </w:r>
      <w:r w:rsidR="0062223C" w:rsidRPr="00AF2625">
        <w:rPr>
          <w:rFonts w:ascii="宋体" w:eastAsia="宋体" w:hAnsi="宋体"/>
          <w:sz w:val="24"/>
          <w:szCs w:val="24"/>
        </w:rPr>
        <w:fldChar w:fldCharType="end"/>
      </w:r>
      <w:r w:rsidRPr="00AF2625">
        <w:rPr>
          <w:rFonts w:ascii="宋体" w:eastAsia="宋体" w:hAnsi="宋体" w:hint="eastAsia"/>
          <w:sz w:val="24"/>
          <w:szCs w:val="24"/>
        </w:rPr>
        <w:t>。</w:t>
      </w:r>
    </w:p>
    <w:p w14:paraId="2F512D4F" w14:textId="432111AF" w:rsidR="0062223C" w:rsidRPr="00AF2625" w:rsidRDefault="0062223C" w:rsidP="00AF2625">
      <w:pPr>
        <w:spacing w:afterLines="100" w:after="312" w:line="360" w:lineRule="auto"/>
        <w:ind w:firstLineChars="200" w:firstLine="480"/>
        <w:rPr>
          <w:rFonts w:ascii="宋体" w:eastAsia="宋体" w:hAnsi="宋体"/>
          <w:sz w:val="24"/>
          <w:szCs w:val="24"/>
        </w:rPr>
      </w:pPr>
      <w:r w:rsidRPr="00AF2625">
        <w:rPr>
          <w:rFonts w:ascii="宋体" w:eastAsia="宋体" w:hAnsi="宋体" w:hint="eastAsia"/>
          <w:sz w:val="24"/>
          <w:szCs w:val="24"/>
        </w:rPr>
        <w:t>作为新生力量，车联网的未来发展趋势十分可观，其中，由于现今车辆总数的增长，车辆尾气的排放持续增加，生存环境趋于恶劣，车联网的应用可以试验以生态作为中心，实现生态出行</w:t>
      </w:r>
      <w:r w:rsidR="0093543E" w:rsidRPr="00AF2625">
        <w:rPr>
          <w:rFonts w:ascii="宋体" w:eastAsia="宋体" w:hAnsi="宋体" w:hint="eastAsia"/>
          <w:sz w:val="24"/>
          <w:szCs w:val="24"/>
        </w:rPr>
        <w:t>，同时，也能运用到安全驾驶、协同驾驶以及汽车活动安全等领域</w:t>
      </w:r>
      <w:r w:rsidR="00AC1A30" w:rsidRPr="00AF2625">
        <w:rPr>
          <w:rFonts w:ascii="宋体" w:eastAsia="宋体" w:hAnsi="宋体"/>
          <w:sz w:val="24"/>
          <w:szCs w:val="24"/>
        </w:rPr>
        <w:fldChar w:fldCharType="begin"/>
      </w:r>
      <w:r w:rsidR="00AC1A30" w:rsidRPr="00AF2625">
        <w:rPr>
          <w:rFonts w:ascii="宋体" w:eastAsia="宋体" w:hAnsi="宋体"/>
          <w:sz w:val="24"/>
          <w:szCs w:val="24"/>
        </w:rPr>
        <w:instrText xml:space="preserve"> </w:instrText>
      </w:r>
      <w:r w:rsidR="00AC1A30" w:rsidRPr="00AF2625">
        <w:rPr>
          <w:rFonts w:ascii="宋体" w:eastAsia="宋体" w:hAnsi="宋体" w:hint="eastAsia"/>
          <w:sz w:val="24"/>
          <w:szCs w:val="24"/>
        </w:rPr>
        <w:instrText>REF _Ref29047267 \r \h</w:instrText>
      </w:r>
      <w:r w:rsidR="00AC1A30" w:rsidRPr="00AF2625">
        <w:rPr>
          <w:rFonts w:ascii="宋体" w:eastAsia="宋体" w:hAnsi="宋体"/>
          <w:sz w:val="24"/>
          <w:szCs w:val="24"/>
        </w:rPr>
        <w:instrText xml:space="preserve"> </w:instrText>
      </w:r>
      <w:r w:rsidR="00F7443A" w:rsidRPr="00AF2625">
        <w:rPr>
          <w:rFonts w:ascii="宋体" w:eastAsia="宋体" w:hAnsi="宋体"/>
          <w:sz w:val="24"/>
          <w:szCs w:val="24"/>
        </w:rPr>
        <w:instrText xml:space="preserve"> \* MERGEFORMAT </w:instrText>
      </w:r>
      <w:r w:rsidR="00AC1A30" w:rsidRPr="00AF2625">
        <w:rPr>
          <w:rFonts w:ascii="宋体" w:eastAsia="宋体" w:hAnsi="宋体"/>
          <w:sz w:val="24"/>
          <w:szCs w:val="24"/>
        </w:rPr>
        <w:fldChar w:fldCharType="separate"/>
      </w:r>
      <w:r w:rsidR="00AC1A30" w:rsidRPr="00AF2625">
        <w:rPr>
          <w:rFonts w:ascii="宋体" w:eastAsia="宋体" w:hAnsi="宋体"/>
          <w:sz w:val="24"/>
          <w:szCs w:val="24"/>
        </w:rPr>
        <w:t>[9]</w:t>
      </w:r>
      <w:r w:rsidR="00AC1A30" w:rsidRPr="00AF2625">
        <w:rPr>
          <w:rFonts w:ascii="宋体" w:eastAsia="宋体" w:hAnsi="宋体"/>
          <w:sz w:val="24"/>
          <w:szCs w:val="24"/>
        </w:rPr>
        <w:fldChar w:fldCharType="end"/>
      </w:r>
      <w:r w:rsidR="0093543E" w:rsidRPr="00AF2625">
        <w:rPr>
          <w:rFonts w:ascii="宋体" w:eastAsia="宋体" w:hAnsi="宋体" w:hint="eastAsia"/>
          <w:sz w:val="24"/>
          <w:szCs w:val="24"/>
        </w:rPr>
        <w:t>。</w:t>
      </w:r>
    </w:p>
    <w:p w14:paraId="4BF34D86" w14:textId="2F69FFE2" w:rsidR="0093543E" w:rsidRPr="009429E1" w:rsidRDefault="0093543E" w:rsidP="00AF2625">
      <w:pPr>
        <w:pStyle w:val="ac"/>
        <w:spacing w:afterLines="100" w:after="312" w:line="360" w:lineRule="auto"/>
        <w:ind w:firstLine="480"/>
        <w:rPr>
          <w:rFonts w:ascii="宋体" w:eastAsia="宋体" w:hAnsi="宋体"/>
          <w:sz w:val="24"/>
          <w:szCs w:val="24"/>
        </w:rPr>
      </w:pPr>
      <w:r w:rsidRPr="009429E1">
        <w:rPr>
          <w:rFonts w:ascii="宋体" w:eastAsia="宋体" w:hAnsi="宋体" w:hint="eastAsia"/>
          <w:sz w:val="24"/>
          <w:szCs w:val="24"/>
        </w:rPr>
        <w:t>在交通智能化方面，车联网可以跟踪已经得到确切位置的货物，并且为货物在供应链和物流链当中提供服务，同时也能实现对车辆信息的实时传输，收集信息并且在</w:t>
      </w:r>
      <w:proofErr w:type="gramStart"/>
      <w:r w:rsidRPr="009429E1">
        <w:rPr>
          <w:rFonts w:ascii="宋体" w:eastAsia="宋体" w:hAnsi="宋体" w:hint="eastAsia"/>
          <w:sz w:val="24"/>
          <w:szCs w:val="24"/>
        </w:rPr>
        <w:t>云中心</w:t>
      </w:r>
      <w:proofErr w:type="gramEnd"/>
      <w:r w:rsidRPr="009429E1">
        <w:rPr>
          <w:rFonts w:ascii="宋体" w:eastAsia="宋体" w:hAnsi="宋体" w:hint="eastAsia"/>
          <w:sz w:val="24"/>
          <w:szCs w:val="24"/>
        </w:rPr>
        <w:t>实施计算以及分类，并按照类型发放以便不同部门掌握数据并且通过反馈的数据进行交通智能调度</w:t>
      </w:r>
      <w:r w:rsidR="00AC1A30" w:rsidRPr="009429E1">
        <w:rPr>
          <w:rFonts w:ascii="宋体" w:eastAsia="宋体" w:hAnsi="宋体"/>
          <w:sz w:val="24"/>
          <w:szCs w:val="24"/>
        </w:rPr>
        <w:fldChar w:fldCharType="begin"/>
      </w:r>
      <w:r w:rsidR="00AC1A30" w:rsidRPr="009429E1">
        <w:rPr>
          <w:rFonts w:ascii="宋体" w:eastAsia="宋体" w:hAnsi="宋体"/>
          <w:sz w:val="24"/>
          <w:szCs w:val="24"/>
        </w:rPr>
        <w:instrText xml:space="preserve"> </w:instrText>
      </w:r>
      <w:r w:rsidR="00AC1A30" w:rsidRPr="009429E1">
        <w:rPr>
          <w:rFonts w:ascii="宋体" w:eastAsia="宋体" w:hAnsi="宋体" w:hint="eastAsia"/>
          <w:sz w:val="24"/>
          <w:szCs w:val="24"/>
        </w:rPr>
        <w:instrText>REF _Ref29047267 \r \h</w:instrText>
      </w:r>
      <w:r w:rsidR="00AC1A30" w:rsidRPr="009429E1">
        <w:rPr>
          <w:rFonts w:ascii="宋体" w:eastAsia="宋体" w:hAnsi="宋体"/>
          <w:sz w:val="24"/>
          <w:szCs w:val="24"/>
        </w:rPr>
        <w:instrText xml:space="preserve"> </w:instrText>
      </w:r>
      <w:r w:rsidR="00F7443A" w:rsidRPr="009429E1">
        <w:rPr>
          <w:rFonts w:ascii="宋体" w:eastAsia="宋体" w:hAnsi="宋体"/>
          <w:sz w:val="24"/>
          <w:szCs w:val="24"/>
        </w:rPr>
        <w:instrText xml:space="preserve"> \* MERGEFORMAT </w:instrText>
      </w:r>
      <w:r w:rsidR="00AC1A30" w:rsidRPr="009429E1">
        <w:rPr>
          <w:rFonts w:ascii="宋体" w:eastAsia="宋体" w:hAnsi="宋体"/>
          <w:sz w:val="24"/>
          <w:szCs w:val="24"/>
        </w:rPr>
      </w:r>
      <w:r w:rsidR="00AC1A30" w:rsidRPr="009429E1">
        <w:rPr>
          <w:rFonts w:ascii="宋体" w:eastAsia="宋体" w:hAnsi="宋体"/>
          <w:sz w:val="24"/>
          <w:szCs w:val="24"/>
        </w:rPr>
        <w:fldChar w:fldCharType="separate"/>
      </w:r>
      <w:r w:rsidR="00AC1A30" w:rsidRPr="009429E1">
        <w:rPr>
          <w:rFonts w:ascii="宋体" w:eastAsia="宋体" w:hAnsi="宋体"/>
          <w:sz w:val="24"/>
          <w:szCs w:val="24"/>
        </w:rPr>
        <w:t>[9]</w:t>
      </w:r>
      <w:r w:rsidR="00AC1A30" w:rsidRPr="009429E1">
        <w:rPr>
          <w:rFonts w:ascii="宋体" w:eastAsia="宋体" w:hAnsi="宋体"/>
          <w:sz w:val="24"/>
          <w:szCs w:val="24"/>
        </w:rPr>
        <w:fldChar w:fldCharType="end"/>
      </w:r>
      <w:r w:rsidRPr="009429E1">
        <w:rPr>
          <w:rFonts w:ascii="宋体" w:eastAsia="宋体" w:hAnsi="宋体" w:hint="eastAsia"/>
          <w:sz w:val="24"/>
          <w:szCs w:val="24"/>
        </w:rPr>
        <w:t>。</w:t>
      </w:r>
    </w:p>
    <w:p w14:paraId="2BFEFCB1" w14:textId="0215892E" w:rsidR="0093543E" w:rsidRPr="009429E1" w:rsidRDefault="00AC1A30" w:rsidP="00AF2625">
      <w:pPr>
        <w:pStyle w:val="ac"/>
        <w:spacing w:afterLines="100" w:after="312" w:line="360" w:lineRule="auto"/>
        <w:ind w:firstLine="480"/>
        <w:rPr>
          <w:rFonts w:ascii="宋体" w:eastAsia="宋体" w:hAnsi="宋体"/>
          <w:sz w:val="24"/>
          <w:szCs w:val="24"/>
        </w:rPr>
      </w:pPr>
      <w:r w:rsidRPr="009429E1">
        <w:rPr>
          <w:rFonts w:ascii="宋体" w:eastAsia="宋体" w:hAnsi="宋体" w:hint="eastAsia"/>
          <w:sz w:val="24"/>
          <w:szCs w:val="24"/>
        </w:rPr>
        <w:t>随着车联网能力的增强，智慧城市基础的进一步发展，自动驾驶感知以及决策功能可以从车上转移成为道路基础设施，有助于成本下降并且可以集中控制实现所有车辆的自动驾驶，提升交通效率和安全</w:t>
      </w:r>
      <w:r w:rsidRPr="009429E1">
        <w:rPr>
          <w:rFonts w:ascii="宋体" w:eastAsia="宋体" w:hAnsi="宋体"/>
          <w:sz w:val="24"/>
          <w:szCs w:val="24"/>
        </w:rPr>
        <w:fldChar w:fldCharType="begin"/>
      </w:r>
      <w:r w:rsidRPr="009429E1">
        <w:rPr>
          <w:rFonts w:ascii="宋体" w:eastAsia="宋体" w:hAnsi="宋体"/>
          <w:sz w:val="24"/>
          <w:szCs w:val="24"/>
        </w:rPr>
        <w:instrText xml:space="preserve"> </w:instrText>
      </w:r>
      <w:r w:rsidRPr="009429E1">
        <w:rPr>
          <w:rFonts w:ascii="宋体" w:eastAsia="宋体" w:hAnsi="宋体" w:hint="eastAsia"/>
          <w:sz w:val="24"/>
          <w:szCs w:val="24"/>
        </w:rPr>
        <w:instrText>REF _Ref29047267 \r \h</w:instrText>
      </w:r>
      <w:r w:rsidRPr="009429E1">
        <w:rPr>
          <w:rFonts w:ascii="宋体" w:eastAsia="宋体" w:hAnsi="宋体"/>
          <w:sz w:val="24"/>
          <w:szCs w:val="24"/>
        </w:rPr>
        <w:instrText xml:space="preserve"> </w:instrText>
      </w:r>
      <w:r w:rsidR="00F7443A" w:rsidRPr="009429E1">
        <w:rPr>
          <w:rFonts w:ascii="宋体" w:eastAsia="宋体" w:hAnsi="宋体"/>
          <w:sz w:val="24"/>
          <w:szCs w:val="24"/>
        </w:rPr>
        <w:instrText xml:space="preserve"> \* MERGEFORMAT </w:instrText>
      </w:r>
      <w:r w:rsidRPr="009429E1">
        <w:rPr>
          <w:rFonts w:ascii="宋体" w:eastAsia="宋体" w:hAnsi="宋体"/>
          <w:sz w:val="24"/>
          <w:szCs w:val="24"/>
        </w:rPr>
      </w:r>
      <w:r w:rsidRPr="009429E1">
        <w:rPr>
          <w:rFonts w:ascii="宋体" w:eastAsia="宋体" w:hAnsi="宋体"/>
          <w:sz w:val="24"/>
          <w:szCs w:val="24"/>
        </w:rPr>
        <w:fldChar w:fldCharType="separate"/>
      </w:r>
      <w:r w:rsidRPr="009429E1">
        <w:rPr>
          <w:rFonts w:ascii="宋体" w:eastAsia="宋体" w:hAnsi="宋体"/>
          <w:sz w:val="24"/>
          <w:szCs w:val="24"/>
        </w:rPr>
        <w:t>[9]</w:t>
      </w:r>
      <w:r w:rsidRPr="009429E1">
        <w:rPr>
          <w:rFonts w:ascii="宋体" w:eastAsia="宋体" w:hAnsi="宋体"/>
          <w:sz w:val="24"/>
          <w:szCs w:val="24"/>
        </w:rPr>
        <w:fldChar w:fldCharType="end"/>
      </w:r>
      <w:r w:rsidRPr="009429E1">
        <w:rPr>
          <w:rFonts w:ascii="宋体" w:eastAsia="宋体" w:hAnsi="宋体" w:hint="eastAsia"/>
          <w:sz w:val="24"/>
          <w:szCs w:val="24"/>
        </w:rPr>
        <w:t>。</w:t>
      </w:r>
    </w:p>
    <w:p w14:paraId="0276EEF6" w14:textId="1E1D3019" w:rsidR="00023A50" w:rsidRPr="00411906" w:rsidRDefault="003C3A14" w:rsidP="00F43B43">
      <w:pPr>
        <w:pStyle w:val="2"/>
        <w:numPr>
          <w:ilvl w:val="0"/>
          <w:numId w:val="5"/>
        </w:numPr>
        <w:rPr>
          <w:rFonts w:ascii="黑体" w:eastAsia="黑体" w:hAnsi="黑体"/>
          <w:sz w:val="24"/>
          <w:szCs w:val="24"/>
        </w:rPr>
      </w:pPr>
      <w:bookmarkStart w:id="13" w:name="_Toc29486170"/>
      <w:r w:rsidRPr="00411906">
        <w:rPr>
          <w:rFonts w:ascii="黑体" w:eastAsia="黑体" w:hAnsi="黑体" w:hint="eastAsia"/>
          <w:sz w:val="24"/>
          <w:szCs w:val="24"/>
        </w:rPr>
        <w:t>车联网的应用</w:t>
      </w:r>
      <w:bookmarkEnd w:id="13"/>
    </w:p>
    <w:p w14:paraId="093EC567" w14:textId="6EE3440A" w:rsidR="003C3A14" w:rsidRDefault="003C3A14" w:rsidP="00761736">
      <w:pPr>
        <w:pStyle w:val="ac"/>
        <w:spacing w:afterLines="100" w:after="312" w:line="360" w:lineRule="auto"/>
        <w:ind w:firstLine="480"/>
        <w:rPr>
          <w:rFonts w:ascii="宋体" w:eastAsia="宋体" w:hAnsi="宋体" w:cs="Arial"/>
          <w:color w:val="333333"/>
          <w:sz w:val="24"/>
          <w:szCs w:val="24"/>
          <w:shd w:val="clear" w:color="auto" w:fill="FFFFFF"/>
        </w:rPr>
      </w:pPr>
      <w:r>
        <w:rPr>
          <w:rFonts w:ascii="宋体" w:eastAsia="宋体" w:hAnsi="宋体" w:cs="Arial" w:hint="eastAsia"/>
          <w:color w:val="333333"/>
          <w:sz w:val="24"/>
          <w:szCs w:val="24"/>
          <w:shd w:val="clear" w:color="auto" w:fill="FFFFFF"/>
        </w:rPr>
        <w:t>车联网的应用范围十分的广泛，在车辆安全方面，交通控制方面，信息服务方面以及智慧城市和智慧交通方面发挥了极其重要的作用，并且随着车联网技术的不断完善，车联网在这些方面的作用会更加显著，并且成为未来智能交通系统的核心组成部分</w:t>
      </w:r>
      <w:r>
        <w:rPr>
          <w:rFonts w:ascii="宋体" w:eastAsia="宋体" w:hAnsi="宋体" w:cs="Arial"/>
          <w:color w:val="333333"/>
          <w:sz w:val="24"/>
          <w:szCs w:val="24"/>
          <w:shd w:val="clear" w:color="auto" w:fill="FFFFFF"/>
        </w:rPr>
        <w:fldChar w:fldCharType="begin"/>
      </w:r>
      <w:r>
        <w:rPr>
          <w:rFonts w:ascii="宋体" w:eastAsia="宋体" w:hAnsi="宋体" w:cs="Arial"/>
          <w:color w:val="333333"/>
          <w:sz w:val="24"/>
          <w:szCs w:val="24"/>
          <w:shd w:val="clear" w:color="auto" w:fill="FFFFFF"/>
        </w:rPr>
        <w:instrText xml:space="preserve"> </w:instrText>
      </w:r>
      <w:r>
        <w:rPr>
          <w:rFonts w:ascii="宋体" w:eastAsia="宋体" w:hAnsi="宋体" w:cs="Arial" w:hint="eastAsia"/>
          <w:color w:val="333333"/>
          <w:sz w:val="24"/>
          <w:szCs w:val="24"/>
          <w:shd w:val="clear" w:color="auto" w:fill="FFFFFF"/>
        </w:rPr>
        <w:instrText>REF _Ref29045757 \r \h</w:instrText>
      </w:r>
      <w:r>
        <w:rPr>
          <w:rFonts w:ascii="宋体" w:eastAsia="宋体" w:hAnsi="宋体" w:cs="Arial"/>
          <w:color w:val="333333"/>
          <w:sz w:val="24"/>
          <w:szCs w:val="24"/>
          <w:shd w:val="clear" w:color="auto" w:fill="FFFFFF"/>
        </w:rPr>
        <w:instrText xml:space="preserve"> </w:instrText>
      </w:r>
      <w:r w:rsidR="00F7443A">
        <w:rPr>
          <w:rFonts w:ascii="宋体" w:eastAsia="宋体" w:hAnsi="宋体" w:cs="Arial"/>
          <w:color w:val="333333"/>
          <w:sz w:val="24"/>
          <w:szCs w:val="24"/>
          <w:shd w:val="clear" w:color="auto" w:fill="FFFFFF"/>
        </w:rPr>
        <w:instrText xml:space="preserve"> \* MERGEFORMAT </w:instrText>
      </w:r>
      <w:r>
        <w:rPr>
          <w:rFonts w:ascii="宋体" w:eastAsia="宋体" w:hAnsi="宋体" w:cs="Arial"/>
          <w:color w:val="333333"/>
          <w:sz w:val="24"/>
          <w:szCs w:val="24"/>
          <w:shd w:val="clear" w:color="auto" w:fill="FFFFFF"/>
        </w:rPr>
      </w:r>
      <w:r>
        <w:rPr>
          <w:rFonts w:ascii="宋体" w:eastAsia="宋体" w:hAnsi="宋体" w:cs="Arial"/>
          <w:color w:val="333333"/>
          <w:sz w:val="24"/>
          <w:szCs w:val="24"/>
          <w:shd w:val="clear" w:color="auto" w:fill="FFFFFF"/>
        </w:rPr>
        <w:fldChar w:fldCharType="separate"/>
      </w:r>
      <w:r>
        <w:rPr>
          <w:rFonts w:ascii="宋体" w:eastAsia="宋体" w:hAnsi="宋体" w:cs="Arial"/>
          <w:color w:val="333333"/>
          <w:sz w:val="24"/>
          <w:szCs w:val="24"/>
          <w:shd w:val="clear" w:color="auto" w:fill="FFFFFF"/>
        </w:rPr>
        <w:t>[7]</w:t>
      </w:r>
      <w:r>
        <w:rPr>
          <w:rFonts w:ascii="宋体" w:eastAsia="宋体" w:hAnsi="宋体" w:cs="Arial"/>
          <w:color w:val="333333"/>
          <w:sz w:val="24"/>
          <w:szCs w:val="24"/>
          <w:shd w:val="clear" w:color="auto" w:fill="FFFFFF"/>
        </w:rPr>
        <w:fldChar w:fldCharType="end"/>
      </w:r>
      <w:r>
        <w:rPr>
          <w:rFonts w:ascii="宋体" w:eastAsia="宋体" w:hAnsi="宋体" w:cs="Arial" w:hint="eastAsia"/>
          <w:color w:val="333333"/>
          <w:sz w:val="24"/>
          <w:szCs w:val="24"/>
          <w:shd w:val="clear" w:color="auto" w:fill="FFFFFF"/>
        </w:rPr>
        <w:t>。</w:t>
      </w:r>
    </w:p>
    <w:p w14:paraId="012B668B" w14:textId="1F15BE02" w:rsidR="00CA24B7" w:rsidRPr="00CA24B7" w:rsidRDefault="003C3A14" w:rsidP="00761736">
      <w:pPr>
        <w:pStyle w:val="ac"/>
        <w:spacing w:afterLines="100" w:after="312" w:line="360" w:lineRule="auto"/>
        <w:ind w:firstLine="480"/>
        <w:rPr>
          <w:rFonts w:ascii="宋体" w:eastAsia="宋体" w:hAnsi="宋体"/>
          <w:sz w:val="24"/>
          <w:szCs w:val="24"/>
        </w:rPr>
      </w:pPr>
      <w:r>
        <w:rPr>
          <w:rFonts w:ascii="宋体" w:eastAsia="宋体" w:hAnsi="宋体" w:cs="Arial" w:hint="eastAsia"/>
          <w:color w:val="333333"/>
          <w:sz w:val="24"/>
          <w:szCs w:val="24"/>
          <w:shd w:val="clear" w:color="auto" w:fill="FFFFFF"/>
        </w:rPr>
        <w:t xml:space="preserve"> </w:t>
      </w:r>
      <w:r>
        <w:rPr>
          <w:rFonts w:ascii="宋体" w:eastAsia="宋体" w:hAnsi="宋体" w:cs="Arial"/>
          <w:color w:val="333333"/>
          <w:sz w:val="24"/>
          <w:szCs w:val="24"/>
          <w:shd w:val="clear" w:color="auto" w:fill="FFFFFF"/>
        </w:rPr>
        <w:t xml:space="preserve">   </w:t>
      </w:r>
      <w:r>
        <w:rPr>
          <w:rFonts w:ascii="宋体" w:eastAsia="宋体" w:hAnsi="宋体" w:cs="Arial" w:hint="eastAsia"/>
          <w:color w:val="333333"/>
          <w:sz w:val="24"/>
          <w:szCs w:val="24"/>
          <w:shd w:val="clear" w:color="auto" w:fill="FFFFFF"/>
        </w:rPr>
        <w:t>在行车安全方面，根据美国国家公路交通安全管理局（N</w:t>
      </w:r>
      <w:r>
        <w:rPr>
          <w:rFonts w:ascii="宋体" w:eastAsia="宋体" w:hAnsi="宋体" w:cs="Arial"/>
          <w:color w:val="333333"/>
          <w:sz w:val="24"/>
          <w:szCs w:val="24"/>
          <w:shd w:val="clear" w:color="auto" w:fill="FFFFFF"/>
        </w:rPr>
        <w:t>HTSA</w:t>
      </w:r>
      <w:r>
        <w:rPr>
          <w:rFonts w:ascii="宋体" w:eastAsia="宋体" w:hAnsi="宋体" w:cs="Arial" w:hint="eastAsia"/>
          <w:color w:val="333333"/>
          <w:sz w:val="24"/>
          <w:szCs w:val="24"/>
          <w:shd w:val="clear" w:color="auto" w:fill="FFFFFF"/>
        </w:rPr>
        <w:t>）2</w:t>
      </w:r>
      <w:r>
        <w:rPr>
          <w:rFonts w:ascii="宋体" w:eastAsia="宋体" w:hAnsi="宋体" w:cs="Arial"/>
          <w:color w:val="333333"/>
          <w:sz w:val="24"/>
          <w:szCs w:val="24"/>
          <w:shd w:val="clear" w:color="auto" w:fill="FFFFFF"/>
        </w:rPr>
        <w:t>014</w:t>
      </w:r>
      <w:r>
        <w:rPr>
          <w:rFonts w:ascii="宋体" w:eastAsia="宋体" w:hAnsi="宋体" w:cs="Arial" w:hint="eastAsia"/>
          <w:color w:val="333333"/>
          <w:sz w:val="24"/>
          <w:szCs w:val="24"/>
          <w:shd w:val="clear" w:color="auto" w:fill="FFFFFF"/>
        </w:rPr>
        <w:t>年发布的数据显示，美国共有3</w:t>
      </w:r>
      <w:r>
        <w:rPr>
          <w:rFonts w:ascii="宋体" w:eastAsia="宋体" w:hAnsi="宋体" w:cs="Arial"/>
          <w:color w:val="333333"/>
          <w:sz w:val="24"/>
          <w:szCs w:val="24"/>
          <w:shd w:val="clear" w:color="auto" w:fill="FFFFFF"/>
        </w:rPr>
        <w:t>2675</w:t>
      </w:r>
      <w:r>
        <w:rPr>
          <w:rFonts w:ascii="宋体" w:eastAsia="宋体" w:hAnsi="宋体" w:cs="Arial" w:hint="eastAsia"/>
          <w:color w:val="333333"/>
          <w:sz w:val="24"/>
          <w:szCs w:val="24"/>
          <w:shd w:val="clear" w:color="auto" w:fill="FFFFFF"/>
        </w:rPr>
        <w:t>起致命的车祸，在同一组数据中还可以发现，同年报告了</w:t>
      </w:r>
      <w:r w:rsidRPr="000501A7">
        <w:rPr>
          <w:rFonts w:ascii="宋体" w:eastAsia="宋体" w:hAnsi="宋体" w:cs="Arial" w:hint="eastAsia"/>
          <w:sz w:val="24"/>
          <w:szCs w:val="24"/>
          <w:shd w:val="clear" w:color="auto" w:fill="FFFFFF"/>
        </w:rPr>
        <w:t>2</w:t>
      </w:r>
      <w:r w:rsidRPr="000501A7">
        <w:rPr>
          <w:rFonts w:ascii="宋体" w:eastAsia="宋体" w:hAnsi="宋体" w:cs="Arial"/>
          <w:sz w:val="24"/>
          <w:szCs w:val="24"/>
          <w:shd w:val="clear" w:color="auto" w:fill="FFFFFF"/>
        </w:rPr>
        <w:t>30</w:t>
      </w:r>
      <w:r w:rsidRPr="000501A7">
        <w:rPr>
          <w:rFonts w:ascii="宋体" w:eastAsia="宋体" w:hAnsi="宋体" w:cs="Arial" w:hint="eastAsia"/>
          <w:sz w:val="24"/>
          <w:szCs w:val="24"/>
          <w:shd w:val="clear" w:color="auto" w:fill="FFFFFF"/>
        </w:rPr>
        <w:t>万起交通事故伤害，除了生命伤害之外，道路上的另外两个损失就是时间和燃料成本，这在大城市和大都市区是十分典型的，通勤者在工作日上下班的高峰期会因为交通堵塞和道路状况而损失大量时间。一个德州农工大学交通研究所的研究报告表明</w:t>
      </w:r>
      <w:r w:rsidR="0029481D" w:rsidRPr="000501A7">
        <w:rPr>
          <w:rFonts w:ascii="宋体" w:eastAsia="宋体" w:hAnsi="宋体" w:cs="Arial" w:hint="eastAsia"/>
          <w:sz w:val="24"/>
          <w:szCs w:val="24"/>
          <w:shd w:val="clear" w:color="auto" w:fill="FFFFFF"/>
        </w:rPr>
        <w:t>，每年美国由于浪费在交通堵塞上的时间和燃料遭受</w:t>
      </w:r>
      <w:r w:rsidR="0029481D" w:rsidRPr="000501A7">
        <w:rPr>
          <w:rFonts w:ascii="宋体" w:eastAsia="宋体" w:hAnsi="宋体" w:cs="Arial" w:hint="eastAsia"/>
          <w:sz w:val="24"/>
          <w:szCs w:val="24"/>
          <w:shd w:val="clear" w:color="auto" w:fill="FFFFFF"/>
        </w:rPr>
        <w:lastRenderedPageBreak/>
        <w:t>1</w:t>
      </w:r>
      <w:r w:rsidR="0029481D" w:rsidRPr="000501A7">
        <w:rPr>
          <w:rFonts w:ascii="宋体" w:eastAsia="宋体" w:hAnsi="宋体" w:cs="Arial"/>
          <w:sz w:val="24"/>
          <w:szCs w:val="24"/>
          <w:shd w:val="clear" w:color="auto" w:fill="FFFFFF"/>
        </w:rPr>
        <w:t>.4</w:t>
      </w:r>
      <w:r w:rsidR="0029481D" w:rsidRPr="000501A7">
        <w:rPr>
          <w:rFonts w:ascii="宋体" w:eastAsia="宋体" w:hAnsi="宋体" w:cs="Arial" w:hint="eastAsia"/>
          <w:sz w:val="24"/>
          <w:szCs w:val="24"/>
          <w:shd w:val="clear" w:color="auto" w:fill="FFFFFF"/>
        </w:rPr>
        <w:t>亿美元的损失。通过在</w:t>
      </w:r>
      <w:proofErr w:type="spellStart"/>
      <w:r w:rsidR="0029481D" w:rsidRPr="000501A7">
        <w:rPr>
          <w:rFonts w:ascii="宋体" w:eastAsia="宋体" w:hAnsi="宋体" w:cs="Arial" w:hint="eastAsia"/>
          <w:sz w:val="24"/>
          <w:szCs w:val="24"/>
          <w:shd w:val="clear" w:color="auto" w:fill="FFFFFF"/>
        </w:rPr>
        <w:t>Io</w:t>
      </w:r>
      <w:r w:rsidR="0029481D" w:rsidRPr="000501A7">
        <w:rPr>
          <w:rFonts w:ascii="宋体" w:eastAsia="宋体" w:hAnsi="宋体" w:cs="Arial"/>
          <w:sz w:val="24"/>
          <w:szCs w:val="24"/>
          <w:shd w:val="clear" w:color="auto" w:fill="FFFFFF"/>
        </w:rPr>
        <w:t>V</w:t>
      </w:r>
      <w:proofErr w:type="spellEnd"/>
      <w:r w:rsidR="0029481D" w:rsidRPr="000501A7">
        <w:rPr>
          <w:rFonts w:ascii="宋体" w:eastAsia="宋体" w:hAnsi="宋体" w:cs="Arial" w:hint="eastAsia"/>
          <w:sz w:val="24"/>
          <w:szCs w:val="24"/>
          <w:shd w:val="clear" w:color="auto" w:fill="FFFFFF"/>
        </w:rPr>
        <w:t>中实现用于交换交通信息的通信，可以减少或最小</w:t>
      </w:r>
      <w:proofErr w:type="gramStart"/>
      <w:r w:rsidR="0029481D" w:rsidRPr="000501A7">
        <w:rPr>
          <w:rFonts w:ascii="宋体" w:eastAsia="宋体" w:hAnsi="宋体" w:cs="Arial" w:hint="eastAsia"/>
          <w:sz w:val="24"/>
          <w:szCs w:val="24"/>
          <w:shd w:val="clear" w:color="auto" w:fill="FFFFFF"/>
        </w:rPr>
        <w:t>化这</w:t>
      </w:r>
      <w:r w:rsidR="0029481D">
        <w:rPr>
          <w:rFonts w:ascii="宋体" w:eastAsia="宋体" w:hAnsi="宋体" w:cs="Arial" w:hint="eastAsia"/>
          <w:color w:val="333333"/>
          <w:sz w:val="24"/>
          <w:szCs w:val="24"/>
          <w:shd w:val="clear" w:color="auto" w:fill="FFFFFF"/>
        </w:rPr>
        <w:t>些</w:t>
      </w:r>
      <w:proofErr w:type="gramEnd"/>
      <w:r w:rsidR="0029481D">
        <w:rPr>
          <w:rFonts w:ascii="宋体" w:eastAsia="宋体" w:hAnsi="宋体" w:cs="Arial" w:hint="eastAsia"/>
          <w:color w:val="333333"/>
          <w:sz w:val="24"/>
          <w:szCs w:val="24"/>
          <w:shd w:val="clear" w:color="auto" w:fill="FFFFFF"/>
        </w:rPr>
        <w:t>问题，具体的说，</w:t>
      </w:r>
      <w:proofErr w:type="spellStart"/>
      <w:r w:rsidR="0029481D">
        <w:rPr>
          <w:rFonts w:ascii="宋体" w:eastAsia="宋体" w:hAnsi="宋体" w:cs="Arial" w:hint="eastAsia"/>
          <w:color w:val="333333"/>
          <w:sz w:val="24"/>
          <w:szCs w:val="24"/>
          <w:shd w:val="clear" w:color="auto" w:fill="FFFFFF"/>
        </w:rPr>
        <w:t>IoV</w:t>
      </w:r>
      <w:proofErr w:type="spellEnd"/>
      <w:r w:rsidR="0029481D">
        <w:rPr>
          <w:rFonts w:ascii="宋体" w:eastAsia="宋体" w:hAnsi="宋体" w:cs="Arial" w:hint="eastAsia"/>
          <w:color w:val="333333"/>
          <w:sz w:val="24"/>
          <w:szCs w:val="24"/>
          <w:shd w:val="clear" w:color="auto" w:fill="FFFFFF"/>
        </w:rPr>
        <w:t>的运用主要是为了提升道路安全、交通效率和信息娱乐应用，在道路上，车辆可根据当前行驶的路线和从周围车辆和路边单位接收的信息，发送和接收关键的道路和交通更新</w:t>
      </w:r>
      <w:r w:rsidR="0029481D">
        <w:rPr>
          <w:rFonts w:ascii="宋体" w:eastAsia="宋体" w:hAnsi="宋体" w:cs="Arial"/>
          <w:color w:val="333333"/>
          <w:sz w:val="24"/>
          <w:szCs w:val="24"/>
          <w:shd w:val="clear" w:color="auto" w:fill="FFFFFF"/>
        </w:rPr>
        <w:fldChar w:fldCharType="begin"/>
      </w:r>
      <w:r w:rsidR="0029481D">
        <w:rPr>
          <w:rFonts w:ascii="宋体" w:eastAsia="宋体" w:hAnsi="宋体" w:cs="Arial"/>
          <w:color w:val="333333"/>
          <w:sz w:val="24"/>
          <w:szCs w:val="24"/>
          <w:shd w:val="clear" w:color="auto" w:fill="FFFFFF"/>
        </w:rPr>
        <w:instrText xml:space="preserve"> </w:instrText>
      </w:r>
      <w:r w:rsidR="0029481D">
        <w:rPr>
          <w:rFonts w:ascii="宋体" w:eastAsia="宋体" w:hAnsi="宋体" w:cs="Arial" w:hint="eastAsia"/>
          <w:color w:val="333333"/>
          <w:sz w:val="24"/>
          <w:szCs w:val="24"/>
          <w:shd w:val="clear" w:color="auto" w:fill="FFFFFF"/>
        </w:rPr>
        <w:instrText>REF _Ref29050785 \r \h</w:instrText>
      </w:r>
      <w:r w:rsidR="0029481D">
        <w:rPr>
          <w:rFonts w:ascii="宋体" w:eastAsia="宋体" w:hAnsi="宋体" w:cs="Arial"/>
          <w:color w:val="333333"/>
          <w:sz w:val="24"/>
          <w:szCs w:val="24"/>
          <w:shd w:val="clear" w:color="auto" w:fill="FFFFFF"/>
        </w:rPr>
        <w:instrText xml:space="preserve"> </w:instrText>
      </w:r>
      <w:r w:rsidR="00F7443A">
        <w:rPr>
          <w:rFonts w:ascii="宋体" w:eastAsia="宋体" w:hAnsi="宋体" w:cs="Arial"/>
          <w:color w:val="333333"/>
          <w:sz w:val="24"/>
          <w:szCs w:val="24"/>
          <w:shd w:val="clear" w:color="auto" w:fill="FFFFFF"/>
        </w:rPr>
        <w:instrText xml:space="preserve"> \* MERGEFORMAT </w:instrText>
      </w:r>
      <w:r w:rsidR="0029481D">
        <w:rPr>
          <w:rFonts w:ascii="宋体" w:eastAsia="宋体" w:hAnsi="宋体" w:cs="Arial"/>
          <w:color w:val="333333"/>
          <w:sz w:val="24"/>
          <w:szCs w:val="24"/>
          <w:shd w:val="clear" w:color="auto" w:fill="FFFFFF"/>
        </w:rPr>
      </w:r>
      <w:r w:rsidR="0029481D">
        <w:rPr>
          <w:rFonts w:ascii="宋体" w:eastAsia="宋体" w:hAnsi="宋体" w:cs="Arial"/>
          <w:color w:val="333333"/>
          <w:sz w:val="24"/>
          <w:szCs w:val="24"/>
          <w:shd w:val="clear" w:color="auto" w:fill="FFFFFF"/>
        </w:rPr>
        <w:fldChar w:fldCharType="separate"/>
      </w:r>
      <w:r w:rsidR="0029481D">
        <w:rPr>
          <w:rFonts w:ascii="宋体" w:eastAsia="宋体" w:hAnsi="宋体" w:cs="Arial"/>
          <w:color w:val="333333"/>
          <w:sz w:val="24"/>
          <w:szCs w:val="24"/>
          <w:shd w:val="clear" w:color="auto" w:fill="FFFFFF"/>
        </w:rPr>
        <w:t>[10]</w:t>
      </w:r>
      <w:r w:rsidR="0029481D">
        <w:rPr>
          <w:rFonts w:ascii="宋体" w:eastAsia="宋体" w:hAnsi="宋体" w:cs="Arial"/>
          <w:color w:val="333333"/>
          <w:sz w:val="24"/>
          <w:szCs w:val="24"/>
          <w:shd w:val="clear" w:color="auto" w:fill="FFFFFF"/>
        </w:rPr>
        <w:fldChar w:fldCharType="end"/>
      </w:r>
      <w:r w:rsidR="0029481D">
        <w:rPr>
          <w:rFonts w:ascii="宋体" w:eastAsia="宋体" w:hAnsi="宋体" w:cs="Arial" w:hint="eastAsia"/>
          <w:color w:val="333333"/>
          <w:sz w:val="24"/>
          <w:szCs w:val="24"/>
          <w:shd w:val="clear" w:color="auto" w:fill="FFFFFF"/>
        </w:rPr>
        <w:t>。</w:t>
      </w:r>
    </w:p>
    <w:p w14:paraId="21767CF2" w14:textId="3D8BAB8C" w:rsidR="00023A50" w:rsidRDefault="00023A50" w:rsidP="00CA24B7">
      <w:pPr>
        <w:pStyle w:val="ac"/>
        <w:ind w:left="420" w:firstLineChars="0" w:firstLine="0"/>
        <w:rPr>
          <w:rFonts w:ascii="宋体" w:eastAsia="宋体" w:hAnsi="宋体"/>
          <w:sz w:val="24"/>
          <w:szCs w:val="24"/>
        </w:rPr>
      </w:pPr>
    </w:p>
    <w:p w14:paraId="3240EFF4" w14:textId="003F9F58" w:rsidR="005F4D88" w:rsidRPr="009429E1" w:rsidRDefault="005F4D88" w:rsidP="00F43B43">
      <w:pPr>
        <w:pStyle w:val="2"/>
        <w:numPr>
          <w:ilvl w:val="0"/>
          <w:numId w:val="5"/>
        </w:numPr>
        <w:rPr>
          <w:rFonts w:ascii="黑体" w:eastAsia="黑体" w:hAnsi="黑体"/>
          <w:sz w:val="24"/>
          <w:szCs w:val="24"/>
        </w:rPr>
      </w:pPr>
      <w:bookmarkStart w:id="14" w:name="_Toc29486171"/>
      <w:r w:rsidRPr="009429E1">
        <w:rPr>
          <w:rFonts w:ascii="黑体" w:eastAsia="黑体" w:hAnsi="黑体"/>
          <w:sz w:val="24"/>
          <w:szCs w:val="24"/>
        </w:rPr>
        <w:t>NB-I</w:t>
      </w:r>
      <w:r w:rsidRPr="009429E1">
        <w:rPr>
          <w:rFonts w:ascii="黑体" w:eastAsia="黑体" w:hAnsi="黑体" w:hint="eastAsia"/>
          <w:sz w:val="24"/>
          <w:szCs w:val="24"/>
        </w:rPr>
        <w:t>oT简介</w:t>
      </w:r>
      <w:bookmarkEnd w:id="14"/>
    </w:p>
    <w:p w14:paraId="27AEBE1E" w14:textId="31023E15" w:rsidR="005F4D88" w:rsidRPr="00761736" w:rsidRDefault="005F4D88" w:rsidP="00761736">
      <w:pPr>
        <w:pStyle w:val="ac"/>
        <w:spacing w:afterLines="100" w:after="312" w:line="360" w:lineRule="auto"/>
        <w:ind w:firstLine="480"/>
        <w:rPr>
          <w:rFonts w:ascii="宋体" w:eastAsia="宋体" w:hAnsi="宋体" w:cs="Arial"/>
          <w:color w:val="333333"/>
          <w:sz w:val="24"/>
          <w:szCs w:val="24"/>
          <w:shd w:val="clear" w:color="auto" w:fill="FFFFFF"/>
        </w:rPr>
      </w:pPr>
      <w:proofErr w:type="gramStart"/>
      <w:r w:rsidRPr="00761736">
        <w:rPr>
          <w:rFonts w:ascii="宋体" w:eastAsia="宋体" w:hAnsi="宋体" w:cs="Arial" w:hint="eastAsia"/>
          <w:color w:val="333333"/>
          <w:sz w:val="24"/>
          <w:szCs w:val="24"/>
          <w:shd w:val="clear" w:color="auto" w:fill="FFFFFF"/>
        </w:rPr>
        <w:t>窄带物</w:t>
      </w:r>
      <w:proofErr w:type="gramEnd"/>
      <w:r w:rsidRPr="00761736">
        <w:rPr>
          <w:rFonts w:ascii="宋体" w:eastAsia="宋体" w:hAnsi="宋体" w:cs="Arial" w:hint="eastAsia"/>
          <w:color w:val="333333"/>
          <w:sz w:val="24"/>
          <w:szCs w:val="24"/>
          <w:shd w:val="clear" w:color="auto" w:fill="FFFFFF"/>
        </w:rPr>
        <w:t>联网（N</w:t>
      </w:r>
      <w:r w:rsidRPr="00761736">
        <w:rPr>
          <w:rFonts w:ascii="宋体" w:eastAsia="宋体" w:hAnsi="宋体" w:cs="Arial"/>
          <w:color w:val="333333"/>
          <w:sz w:val="24"/>
          <w:szCs w:val="24"/>
          <w:shd w:val="clear" w:color="auto" w:fill="FFFFFF"/>
        </w:rPr>
        <w:t>B</w:t>
      </w:r>
      <w:r w:rsidRPr="00761736">
        <w:rPr>
          <w:rFonts w:ascii="宋体" w:eastAsia="宋体" w:hAnsi="宋体" w:cs="Arial" w:hint="eastAsia"/>
          <w:color w:val="333333"/>
          <w:sz w:val="24"/>
          <w:szCs w:val="24"/>
          <w:shd w:val="clear" w:color="auto" w:fill="FFFFFF"/>
        </w:rPr>
        <w:t>-</w:t>
      </w:r>
      <w:r w:rsidRPr="00761736">
        <w:rPr>
          <w:rFonts w:ascii="宋体" w:eastAsia="宋体" w:hAnsi="宋体" w:cs="Arial"/>
          <w:color w:val="333333"/>
          <w:sz w:val="24"/>
          <w:szCs w:val="24"/>
          <w:shd w:val="clear" w:color="auto" w:fill="FFFFFF"/>
        </w:rPr>
        <w:t>I</w:t>
      </w:r>
      <w:r w:rsidRPr="00761736">
        <w:rPr>
          <w:rFonts w:ascii="宋体" w:eastAsia="宋体" w:hAnsi="宋体" w:cs="Arial" w:hint="eastAsia"/>
          <w:color w:val="333333"/>
          <w:sz w:val="24"/>
          <w:szCs w:val="24"/>
          <w:shd w:val="clear" w:color="auto" w:fill="FFFFFF"/>
        </w:rPr>
        <w:t>o</w:t>
      </w:r>
      <w:r w:rsidRPr="00761736">
        <w:rPr>
          <w:rFonts w:ascii="宋体" w:eastAsia="宋体" w:hAnsi="宋体" w:cs="Arial"/>
          <w:color w:val="333333"/>
          <w:sz w:val="24"/>
          <w:szCs w:val="24"/>
          <w:shd w:val="clear" w:color="auto" w:fill="FFFFFF"/>
        </w:rPr>
        <w:t>T</w:t>
      </w:r>
      <w:r w:rsidRPr="00761736">
        <w:rPr>
          <w:rFonts w:ascii="宋体" w:eastAsia="宋体" w:hAnsi="宋体" w:cs="Arial" w:hint="eastAsia"/>
          <w:color w:val="333333"/>
          <w:sz w:val="24"/>
          <w:szCs w:val="24"/>
          <w:shd w:val="clear" w:color="auto" w:fill="FFFFFF"/>
        </w:rPr>
        <w:t>）是万物互联网络的一个重要分支，构建于蜂窝网络，消耗较少的带宽就可以直接部署于网络，可以减少成本。它聚焦于低功效覆盖（L</w:t>
      </w:r>
      <w:r w:rsidRPr="00761736">
        <w:rPr>
          <w:rFonts w:ascii="宋体" w:eastAsia="宋体" w:hAnsi="宋体" w:cs="Arial"/>
          <w:color w:val="333333"/>
          <w:sz w:val="24"/>
          <w:szCs w:val="24"/>
          <w:shd w:val="clear" w:color="auto" w:fill="FFFFFF"/>
        </w:rPr>
        <w:t>PWA</w:t>
      </w:r>
      <w:r w:rsidRPr="00761736">
        <w:rPr>
          <w:rFonts w:ascii="宋体" w:eastAsia="宋体" w:hAnsi="宋体" w:cs="Arial" w:hint="eastAsia"/>
          <w:color w:val="333333"/>
          <w:sz w:val="24"/>
          <w:szCs w:val="24"/>
          <w:shd w:val="clear" w:color="auto" w:fill="FFFFFF"/>
        </w:rPr>
        <w:t>）物联网（IoT）市场，是一种可以在全国范围内广泛应用的新兴技术，具有覆盖广、连接多、速率快、成本低、功耗低、架构优等特点</w:t>
      </w:r>
      <w:r w:rsidRPr="00761736">
        <w:rPr>
          <w:rFonts w:ascii="宋体" w:eastAsia="宋体" w:hAnsi="宋体" w:cs="Arial"/>
          <w:color w:val="333333"/>
          <w:sz w:val="24"/>
          <w:szCs w:val="24"/>
          <w:shd w:val="clear" w:color="auto" w:fill="FFFFFF"/>
        </w:rPr>
        <w:fldChar w:fldCharType="begin"/>
      </w:r>
      <w:r w:rsidRPr="00761736">
        <w:rPr>
          <w:rFonts w:ascii="宋体" w:eastAsia="宋体" w:hAnsi="宋体" w:cs="Arial"/>
          <w:color w:val="333333"/>
          <w:sz w:val="24"/>
          <w:szCs w:val="24"/>
          <w:shd w:val="clear" w:color="auto" w:fill="FFFFFF"/>
        </w:rPr>
        <w:instrText xml:space="preserve"> </w:instrText>
      </w:r>
      <w:r w:rsidRPr="00761736">
        <w:rPr>
          <w:rFonts w:ascii="宋体" w:eastAsia="宋体" w:hAnsi="宋体" w:cs="Arial" w:hint="eastAsia"/>
          <w:color w:val="333333"/>
          <w:sz w:val="24"/>
          <w:szCs w:val="24"/>
          <w:shd w:val="clear" w:color="auto" w:fill="FFFFFF"/>
        </w:rPr>
        <w:instrText>REF _Ref29061834 \r \h</w:instrText>
      </w:r>
      <w:r w:rsidRPr="00761736">
        <w:rPr>
          <w:rFonts w:ascii="宋体" w:eastAsia="宋体" w:hAnsi="宋体" w:cs="Arial"/>
          <w:color w:val="333333"/>
          <w:sz w:val="24"/>
          <w:szCs w:val="24"/>
          <w:shd w:val="clear" w:color="auto" w:fill="FFFFFF"/>
        </w:rPr>
        <w:instrText xml:space="preserve">  \* MERGEFORMAT </w:instrText>
      </w:r>
      <w:r w:rsidRPr="00761736">
        <w:rPr>
          <w:rFonts w:ascii="宋体" w:eastAsia="宋体" w:hAnsi="宋体" w:cs="Arial"/>
          <w:color w:val="333333"/>
          <w:sz w:val="24"/>
          <w:szCs w:val="24"/>
          <w:shd w:val="clear" w:color="auto" w:fill="FFFFFF"/>
        </w:rPr>
      </w:r>
      <w:r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[11]</w:t>
      </w:r>
      <w:r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w:t>
      </w:r>
    </w:p>
    <w:p w14:paraId="046F10BC" w14:textId="4E365910" w:rsidR="005F4D88" w:rsidRPr="00761736" w:rsidRDefault="005F4D8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NB</w:t>
      </w:r>
      <w:r w:rsidRPr="00761736">
        <w:rPr>
          <w:rFonts w:ascii="宋体" w:eastAsia="宋体" w:hAnsi="宋体" w:cs="Arial" w:hint="eastAsia"/>
          <w:color w:val="333333"/>
          <w:sz w:val="24"/>
          <w:szCs w:val="24"/>
          <w:shd w:val="clear" w:color="auto" w:fill="FFFFFF"/>
        </w:rPr>
        <w:t>-</w:t>
      </w:r>
      <w:r w:rsidRPr="00761736">
        <w:rPr>
          <w:rFonts w:ascii="宋体" w:eastAsia="宋体" w:hAnsi="宋体" w:cs="Arial"/>
          <w:color w:val="333333"/>
          <w:sz w:val="24"/>
          <w:szCs w:val="24"/>
          <w:shd w:val="clear" w:color="auto" w:fill="FFFFFF"/>
        </w:rPr>
        <w:t>I</w:t>
      </w:r>
      <w:r w:rsidRPr="00761736">
        <w:rPr>
          <w:rFonts w:ascii="宋体" w:eastAsia="宋体" w:hAnsi="宋体" w:cs="Arial" w:hint="eastAsia"/>
          <w:color w:val="333333"/>
          <w:sz w:val="24"/>
          <w:szCs w:val="24"/>
          <w:shd w:val="clear" w:color="auto" w:fill="FFFFFF"/>
        </w:rPr>
        <w:t>o</w:t>
      </w:r>
      <w:r w:rsidRPr="00761736">
        <w:rPr>
          <w:rFonts w:ascii="宋体" w:eastAsia="宋体" w:hAnsi="宋体" w:cs="Arial"/>
          <w:color w:val="333333"/>
          <w:sz w:val="24"/>
          <w:szCs w:val="24"/>
          <w:shd w:val="clear" w:color="auto" w:fill="FFFFFF"/>
        </w:rPr>
        <w:t>T</w:t>
      </w:r>
      <w:r w:rsidRPr="00761736">
        <w:rPr>
          <w:rFonts w:ascii="宋体" w:eastAsia="宋体" w:hAnsi="宋体" w:cs="Arial" w:hint="eastAsia"/>
          <w:color w:val="333333"/>
          <w:sz w:val="24"/>
          <w:szCs w:val="24"/>
          <w:shd w:val="clear" w:color="auto" w:fill="FFFFFF"/>
        </w:rPr>
        <w:t>是IoT领域一个新兴的技术，支持低功耗设备在广域网的蜂窝数据连接，也被叫作低功耗广域网（L</w:t>
      </w:r>
      <w:r w:rsidRPr="00761736">
        <w:rPr>
          <w:rFonts w:ascii="宋体" w:eastAsia="宋体" w:hAnsi="宋体" w:cs="Arial"/>
          <w:color w:val="333333"/>
          <w:sz w:val="24"/>
          <w:szCs w:val="24"/>
          <w:shd w:val="clear" w:color="auto" w:fill="FFFFFF"/>
        </w:rPr>
        <w:t>PWAN</w:t>
      </w:r>
      <w:r w:rsidRPr="00761736">
        <w:rPr>
          <w:rFonts w:ascii="宋体" w:eastAsia="宋体" w:hAnsi="宋体" w:cs="Arial" w:hint="eastAsia"/>
          <w:color w:val="333333"/>
          <w:sz w:val="24"/>
          <w:szCs w:val="24"/>
          <w:shd w:val="clear" w:color="auto" w:fill="FFFFFF"/>
        </w:rPr>
        <w:t>）。</w:t>
      </w:r>
      <w:r w:rsidRPr="00761736">
        <w:rPr>
          <w:rFonts w:ascii="宋体" w:eastAsia="宋体" w:hAnsi="宋体" w:cs="Arial"/>
          <w:color w:val="333333"/>
          <w:sz w:val="24"/>
          <w:szCs w:val="24"/>
          <w:shd w:val="clear" w:color="auto" w:fill="FFFFFF"/>
        </w:rPr>
        <w:t>NB</w:t>
      </w:r>
      <w:r w:rsidRPr="00761736">
        <w:rPr>
          <w:rFonts w:ascii="宋体" w:eastAsia="宋体" w:hAnsi="宋体" w:cs="Arial" w:hint="eastAsia"/>
          <w:color w:val="333333"/>
          <w:sz w:val="24"/>
          <w:szCs w:val="24"/>
          <w:shd w:val="clear" w:color="auto" w:fill="FFFFFF"/>
        </w:rPr>
        <w:t>-</w:t>
      </w:r>
      <w:r w:rsidRPr="00761736">
        <w:rPr>
          <w:rFonts w:ascii="宋体" w:eastAsia="宋体" w:hAnsi="宋体" w:cs="Arial"/>
          <w:color w:val="333333"/>
          <w:sz w:val="24"/>
          <w:szCs w:val="24"/>
          <w:shd w:val="clear" w:color="auto" w:fill="FFFFFF"/>
        </w:rPr>
        <w:t>I</w:t>
      </w:r>
      <w:r w:rsidRPr="00761736">
        <w:rPr>
          <w:rFonts w:ascii="宋体" w:eastAsia="宋体" w:hAnsi="宋体" w:cs="Arial" w:hint="eastAsia"/>
          <w:color w:val="333333"/>
          <w:sz w:val="24"/>
          <w:szCs w:val="24"/>
          <w:shd w:val="clear" w:color="auto" w:fill="FFFFFF"/>
        </w:rPr>
        <w:t>o</w:t>
      </w:r>
      <w:r w:rsidRPr="00761736">
        <w:rPr>
          <w:rFonts w:ascii="宋体" w:eastAsia="宋体" w:hAnsi="宋体" w:cs="Arial"/>
          <w:color w:val="333333"/>
          <w:sz w:val="24"/>
          <w:szCs w:val="24"/>
          <w:shd w:val="clear" w:color="auto" w:fill="FFFFFF"/>
        </w:rPr>
        <w:t>T</w:t>
      </w:r>
      <w:r w:rsidRPr="00761736">
        <w:rPr>
          <w:rFonts w:ascii="宋体" w:eastAsia="宋体" w:hAnsi="宋体" w:cs="Arial" w:hint="eastAsia"/>
          <w:color w:val="333333"/>
          <w:sz w:val="24"/>
          <w:szCs w:val="24"/>
          <w:shd w:val="clear" w:color="auto" w:fill="FFFFFF"/>
        </w:rPr>
        <w:t>支持待机时间长、对网络连接要求较高设备的高效连接</w:t>
      </w:r>
      <w:r w:rsidRPr="00761736">
        <w:rPr>
          <w:rFonts w:ascii="宋体" w:eastAsia="宋体" w:hAnsi="宋体" w:cs="Arial"/>
          <w:color w:val="333333"/>
          <w:sz w:val="24"/>
          <w:szCs w:val="24"/>
          <w:shd w:val="clear" w:color="auto" w:fill="FFFFFF"/>
        </w:rPr>
        <w:fldChar w:fldCharType="begin"/>
      </w:r>
      <w:r w:rsidRPr="00761736">
        <w:rPr>
          <w:rFonts w:ascii="宋体" w:eastAsia="宋体" w:hAnsi="宋体" w:cs="Arial"/>
          <w:color w:val="333333"/>
          <w:sz w:val="24"/>
          <w:szCs w:val="24"/>
          <w:shd w:val="clear" w:color="auto" w:fill="FFFFFF"/>
        </w:rPr>
        <w:instrText xml:space="preserve"> </w:instrText>
      </w:r>
      <w:r w:rsidRPr="00761736">
        <w:rPr>
          <w:rFonts w:ascii="宋体" w:eastAsia="宋体" w:hAnsi="宋体" w:cs="Arial" w:hint="eastAsia"/>
          <w:color w:val="333333"/>
          <w:sz w:val="24"/>
          <w:szCs w:val="24"/>
          <w:shd w:val="clear" w:color="auto" w:fill="FFFFFF"/>
        </w:rPr>
        <w:instrText>REF _Ref29061834 \r \h</w:instrText>
      </w:r>
      <w:r w:rsidRPr="00761736">
        <w:rPr>
          <w:rFonts w:ascii="宋体" w:eastAsia="宋体" w:hAnsi="宋体" w:cs="Arial"/>
          <w:color w:val="333333"/>
          <w:sz w:val="24"/>
          <w:szCs w:val="24"/>
          <w:shd w:val="clear" w:color="auto" w:fill="FFFFFF"/>
        </w:rPr>
        <w:instrText xml:space="preserve"> </w:instrText>
      </w:r>
      <w:r w:rsidR="009429E1" w:rsidRPr="00761736">
        <w:rPr>
          <w:rFonts w:ascii="宋体" w:eastAsia="宋体" w:hAnsi="宋体" w:cs="Arial"/>
          <w:color w:val="333333"/>
          <w:sz w:val="24"/>
          <w:szCs w:val="24"/>
          <w:shd w:val="clear" w:color="auto" w:fill="FFFFFF"/>
        </w:rPr>
        <w:instrText xml:space="preserve"> \* MERGEFORMAT </w:instrText>
      </w:r>
      <w:r w:rsidRPr="00761736">
        <w:rPr>
          <w:rFonts w:ascii="宋体" w:eastAsia="宋体" w:hAnsi="宋体" w:cs="Arial"/>
          <w:color w:val="333333"/>
          <w:sz w:val="24"/>
          <w:szCs w:val="24"/>
          <w:shd w:val="clear" w:color="auto" w:fill="FFFFFF"/>
        </w:rPr>
      </w:r>
      <w:r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[11]</w:t>
      </w:r>
      <w:r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w:t>
      </w:r>
    </w:p>
    <w:p w14:paraId="622BCF91" w14:textId="591E5724" w:rsidR="005F4D88" w:rsidRPr="00761736" w:rsidRDefault="005F4D8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随着智慧城市、大数据时代的来临，无线通信将实现万物连接，而实现这一切的基础，要有无处不在的网络连接。从商业层面上讲，</w:t>
      </w:r>
      <w:r w:rsidR="005C32F3" w:rsidRPr="00761736">
        <w:rPr>
          <w:rFonts w:ascii="宋体" w:eastAsia="宋体" w:hAnsi="宋体" w:cs="Arial" w:hint="eastAsia"/>
          <w:color w:val="333333"/>
          <w:sz w:val="24"/>
          <w:szCs w:val="24"/>
          <w:shd w:val="clear" w:color="auto" w:fill="FFFFFF"/>
        </w:rPr>
        <w:t>蜂窝网络覆盖了全球超过5</w:t>
      </w:r>
      <w:r w:rsidR="005C32F3" w:rsidRPr="00761736">
        <w:rPr>
          <w:rFonts w:ascii="宋体" w:eastAsia="宋体" w:hAnsi="宋体" w:cs="Arial"/>
          <w:color w:val="333333"/>
          <w:sz w:val="24"/>
          <w:szCs w:val="24"/>
          <w:shd w:val="clear" w:color="auto" w:fill="FFFFFF"/>
        </w:rPr>
        <w:t>0</w:t>
      </w:r>
      <w:r w:rsidR="005C32F3" w:rsidRPr="00761736">
        <w:rPr>
          <w:rFonts w:ascii="宋体" w:eastAsia="宋体" w:hAnsi="宋体" w:cs="Arial" w:hint="eastAsia"/>
          <w:color w:val="333333"/>
          <w:sz w:val="24"/>
          <w:szCs w:val="24"/>
          <w:shd w:val="clear" w:color="auto" w:fill="FFFFFF"/>
        </w:rPr>
        <w:t>%的地理面积，9</w:t>
      </w:r>
      <w:r w:rsidR="005C32F3" w:rsidRPr="00761736">
        <w:rPr>
          <w:rFonts w:ascii="宋体" w:eastAsia="宋体" w:hAnsi="宋体" w:cs="Arial"/>
          <w:color w:val="333333"/>
          <w:sz w:val="24"/>
          <w:szCs w:val="24"/>
          <w:shd w:val="clear" w:color="auto" w:fill="FFFFFF"/>
        </w:rPr>
        <w:t>0</w:t>
      </w:r>
      <w:r w:rsidR="005C32F3" w:rsidRPr="00761736">
        <w:rPr>
          <w:rFonts w:ascii="宋体" w:eastAsia="宋体" w:hAnsi="宋体" w:cs="Arial" w:hint="eastAsia"/>
          <w:color w:val="333333"/>
          <w:sz w:val="24"/>
          <w:szCs w:val="24"/>
          <w:shd w:val="clear" w:color="auto" w:fill="FFFFFF"/>
        </w:rPr>
        <w:t>%的人口，是覆盖最为完整的网络。从技术层面来讲，</w:t>
      </w:r>
      <w:r w:rsidR="005C32F3" w:rsidRPr="00761736">
        <w:rPr>
          <w:rFonts w:ascii="宋体" w:eastAsia="宋体" w:hAnsi="宋体" w:cs="Arial"/>
          <w:color w:val="333333"/>
          <w:sz w:val="24"/>
          <w:szCs w:val="24"/>
          <w:shd w:val="clear" w:color="auto" w:fill="FFFFFF"/>
        </w:rPr>
        <w:t>NB</w:t>
      </w:r>
      <w:r w:rsidR="005C32F3" w:rsidRPr="00761736">
        <w:rPr>
          <w:rFonts w:ascii="宋体" w:eastAsia="宋体" w:hAnsi="宋体" w:cs="Arial" w:hint="eastAsia"/>
          <w:color w:val="333333"/>
          <w:sz w:val="24"/>
          <w:szCs w:val="24"/>
          <w:shd w:val="clear" w:color="auto" w:fill="FFFFFF"/>
        </w:rPr>
        <w:t>-</w:t>
      </w:r>
      <w:r w:rsidR="005C32F3" w:rsidRPr="00761736">
        <w:rPr>
          <w:rFonts w:ascii="宋体" w:eastAsia="宋体" w:hAnsi="宋体" w:cs="Arial"/>
          <w:color w:val="333333"/>
          <w:sz w:val="24"/>
          <w:szCs w:val="24"/>
          <w:shd w:val="clear" w:color="auto" w:fill="FFFFFF"/>
        </w:rPr>
        <w:t>I</w:t>
      </w:r>
      <w:r w:rsidR="005C32F3" w:rsidRPr="00761736">
        <w:rPr>
          <w:rFonts w:ascii="宋体" w:eastAsia="宋体" w:hAnsi="宋体" w:cs="Arial" w:hint="eastAsia"/>
          <w:color w:val="333333"/>
          <w:sz w:val="24"/>
          <w:szCs w:val="24"/>
          <w:shd w:val="clear" w:color="auto" w:fill="FFFFFF"/>
        </w:rPr>
        <w:t>o</w:t>
      </w:r>
      <w:r w:rsidR="005C32F3" w:rsidRPr="00761736">
        <w:rPr>
          <w:rFonts w:ascii="宋体" w:eastAsia="宋体" w:hAnsi="宋体" w:cs="Arial"/>
          <w:color w:val="333333"/>
          <w:sz w:val="24"/>
          <w:szCs w:val="24"/>
          <w:shd w:val="clear" w:color="auto" w:fill="FFFFFF"/>
        </w:rPr>
        <w:t>T</w:t>
      </w:r>
      <w:r w:rsidR="005C32F3" w:rsidRPr="00761736">
        <w:rPr>
          <w:rFonts w:ascii="宋体" w:eastAsia="宋体" w:hAnsi="宋体" w:cs="Arial" w:hint="eastAsia"/>
          <w:color w:val="333333"/>
          <w:sz w:val="24"/>
          <w:szCs w:val="24"/>
          <w:shd w:val="clear" w:color="auto" w:fill="FFFFFF"/>
        </w:rPr>
        <w:t>有4大技术优势：覆盖广、连接、低功耗、低成本。</w:t>
      </w:r>
    </w:p>
    <w:p w14:paraId="36075C0C" w14:textId="2EE81549" w:rsidR="00023A50" w:rsidRPr="00411906" w:rsidRDefault="00CA24B7" w:rsidP="00F43B43">
      <w:pPr>
        <w:pStyle w:val="2"/>
        <w:numPr>
          <w:ilvl w:val="0"/>
          <w:numId w:val="5"/>
        </w:numPr>
        <w:rPr>
          <w:rFonts w:ascii="黑体" w:eastAsia="黑体" w:hAnsi="黑体"/>
          <w:sz w:val="24"/>
          <w:szCs w:val="24"/>
        </w:rPr>
      </w:pPr>
      <w:bookmarkStart w:id="15" w:name="_Toc29486172"/>
      <w:r w:rsidRPr="00411906">
        <w:rPr>
          <w:rFonts w:ascii="黑体" w:eastAsia="黑体" w:hAnsi="黑体"/>
          <w:sz w:val="24"/>
          <w:szCs w:val="24"/>
        </w:rPr>
        <w:t>NB</w:t>
      </w:r>
      <w:r w:rsidRPr="00411906">
        <w:rPr>
          <w:rFonts w:ascii="黑体" w:eastAsia="黑体" w:hAnsi="黑体" w:hint="eastAsia"/>
          <w:sz w:val="24"/>
          <w:szCs w:val="24"/>
        </w:rPr>
        <w:t>-</w:t>
      </w:r>
      <w:r w:rsidRPr="00411906">
        <w:rPr>
          <w:rFonts w:ascii="黑体" w:eastAsia="黑体" w:hAnsi="黑体"/>
          <w:sz w:val="24"/>
          <w:szCs w:val="24"/>
        </w:rPr>
        <w:t>I</w:t>
      </w:r>
      <w:r w:rsidRPr="00411906">
        <w:rPr>
          <w:rFonts w:ascii="黑体" w:eastAsia="黑体" w:hAnsi="黑体" w:hint="eastAsia"/>
          <w:sz w:val="24"/>
          <w:szCs w:val="24"/>
        </w:rPr>
        <w:t>oT在车联网中的应用</w:t>
      </w:r>
      <w:bookmarkEnd w:id="15"/>
    </w:p>
    <w:p w14:paraId="17E3DEF4" w14:textId="33926219" w:rsidR="00E37D8C" w:rsidRPr="00761736" w:rsidRDefault="00E37D8C"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随着汽车智能化的到来以及车联网的不断发展，现在，除了云架构的车辆运行信息平台进行一系列的大数据操作外，车联网还将手机与汽车关联并实现一系列远程操作。而传统的通讯方式的稳定性远远比不上N</w:t>
      </w:r>
      <w:r w:rsidRPr="00761736">
        <w:rPr>
          <w:rFonts w:ascii="宋体" w:eastAsia="宋体" w:hAnsi="宋体" w:cs="Arial"/>
          <w:color w:val="333333"/>
          <w:sz w:val="24"/>
          <w:szCs w:val="24"/>
          <w:shd w:val="clear" w:color="auto" w:fill="FFFFFF"/>
        </w:rPr>
        <w:t>B-I</w:t>
      </w:r>
      <w:r w:rsidRPr="00761736">
        <w:rPr>
          <w:rFonts w:ascii="宋体" w:eastAsia="宋体" w:hAnsi="宋体" w:cs="Arial" w:hint="eastAsia"/>
          <w:color w:val="333333"/>
          <w:sz w:val="24"/>
          <w:szCs w:val="24"/>
          <w:shd w:val="clear" w:color="auto" w:fill="FFFFFF"/>
        </w:rPr>
        <w:t>o</w:t>
      </w:r>
      <w:r w:rsidRPr="00761736">
        <w:rPr>
          <w:rFonts w:ascii="宋体" w:eastAsia="宋体" w:hAnsi="宋体" w:cs="Arial"/>
          <w:color w:val="333333"/>
          <w:sz w:val="24"/>
          <w:szCs w:val="24"/>
          <w:shd w:val="clear" w:color="auto" w:fill="FFFFFF"/>
        </w:rPr>
        <w:t>T</w:t>
      </w:r>
      <w:r w:rsidR="007E5A36" w:rsidRPr="00761736">
        <w:rPr>
          <w:rFonts w:ascii="宋体" w:eastAsia="宋体" w:hAnsi="宋体" w:cs="Arial"/>
          <w:color w:val="333333"/>
          <w:sz w:val="24"/>
          <w:szCs w:val="24"/>
          <w:shd w:val="clear" w:color="auto" w:fill="FFFFFF"/>
        </w:rPr>
        <w:fldChar w:fldCharType="begin"/>
      </w:r>
      <w:r w:rsidR="007E5A36" w:rsidRPr="00761736">
        <w:rPr>
          <w:rFonts w:ascii="宋体" w:eastAsia="宋体" w:hAnsi="宋体" w:cs="Arial"/>
          <w:color w:val="333333"/>
          <w:sz w:val="24"/>
          <w:szCs w:val="24"/>
          <w:shd w:val="clear" w:color="auto" w:fill="FFFFFF"/>
        </w:rPr>
        <w:instrText xml:space="preserve"> REF _Ref29064169 \r \h </w:instrText>
      </w:r>
      <w:r w:rsidR="00F7443A" w:rsidRPr="00761736">
        <w:rPr>
          <w:rFonts w:ascii="宋体" w:eastAsia="宋体" w:hAnsi="宋体" w:cs="Arial"/>
          <w:color w:val="333333"/>
          <w:sz w:val="24"/>
          <w:szCs w:val="24"/>
          <w:shd w:val="clear" w:color="auto" w:fill="FFFFFF"/>
        </w:rPr>
        <w:instrText xml:space="preserve"> \* MERGEFORMAT </w:instrText>
      </w:r>
      <w:r w:rsidR="007E5A36" w:rsidRPr="00761736">
        <w:rPr>
          <w:rFonts w:ascii="宋体" w:eastAsia="宋体" w:hAnsi="宋体" w:cs="Arial"/>
          <w:color w:val="333333"/>
          <w:sz w:val="24"/>
          <w:szCs w:val="24"/>
          <w:shd w:val="clear" w:color="auto" w:fill="FFFFFF"/>
        </w:rPr>
      </w:r>
      <w:r w:rsidR="007E5A36" w:rsidRPr="00761736">
        <w:rPr>
          <w:rFonts w:ascii="宋体" w:eastAsia="宋体" w:hAnsi="宋体" w:cs="Arial"/>
          <w:color w:val="333333"/>
          <w:sz w:val="24"/>
          <w:szCs w:val="24"/>
          <w:shd w:val="clear" w:color="auto" w:fill="FFFFFF"/>
        </w:rPr>
        <w:fldChar w:fldCharType="separate"/>
      </w:r>
      <w:r w:rsidR="007E5A36" w:rsidRPr="00761736">
        <w:rPr>
          <w:rFonts w:ascii="宋体" w:eastAsia="宋体" w:hAnsi="宋体" w:cs="Arial"/>
          <w:color w:val="333333"/>
          <w:sz w:val="24"/>
          <w:szCs w:val="24"/>
          <w:shd w:val="clear" w:color="auto" w:fill="FFFFFF"/>
        </w:rPr>
        <w:t>[13]</w:t>
      </w:r>
      <w:r w:rsidR="007E5A36"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w:t>
      </w:r>
    </w:p>
    <w:p w14:paraId="636C8ECC" w14:textId="1A68AB27" w:rsidR="00E37D8C" w:rsidRPr="00761736" w:rsidRDefault="00E37D8C"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运用N</w:t>
      </w:r>
      <w:r w:rsidRPr="00761736">
        <w:rPr>
          <w:rFonts w:ascii="宋体" w:eastAsia="宋体" w:hAnsi="宋体" w:cs="Arial"/>
          <w:color w:val="333333"/>
          <w:sz w:val="24"/>
          <w:szCs w:val="24"/>
          <w:shd w:val="clear" w:color="auto" w:fill="FFFFFF"/>
        </w:rPr>
        <w:t>B-I</w:t>
      </w:r>
      <w:r w:rsidRPr="00761736">
        <w:rPr>
          <w:rFonts w:ascii="宋体" w:eastAsia="宋体" w:hAnsi="宋体" w:cs="Arial" w:hint="eastAsia"/>
          <w:color w:val="333333"/>
          <w:sz w:val="24"/>
          <w:szCs w:val="24"/>
          <w:shd w:val="clear" w:color="auto" w:fill="FFFFFF"/>
        </w:rPr>
        <w:t>o</w:t>
      </w:r>
      <w:r w:rsidRPr="00761736">
        <w:rPr>
          <w:rFonts w:ascii="宋体" w:eastAsia="宋体" w:hAnsi="宋体" w:cs="Arial"/>
          <w:color w:val="333333"/>
          <w:sz w:val="24"/>
          <w:szCs w:val="24"/>
          <w:shd w:val="clear" w:color="auto" w:fill="FFFFFF"/>
        </w:rPr>
        <w:t>T</w:t>
      </w:r>
      <w:r w:rsidR="000501A7" w:rsidRPr="00761736">
        <w:rPr>
          <w:rFonts w:ascii="宋体" w:eastAsia="宋体" w:hAnsi="宋体" w:cs="Arial" w:hint="eastAsia"/>
          <w:color w:val="333333"/>
          <w:sz w:val="24"/>
          <w:szCs w:val="24"/>
          <w:shd w:val="clear" w:color="auto" w:fill="FFFFFF"/>
        </w:rPr>
        <w:t>可以不受距离控制的对车辆进行控制</w:t>
      </w:r>
      <w:r w:rsidR="00A75A98" w:rsidRPr="00761736">
        <w:rPr>
          <w:rFonts w:ascii="宋体" w:eastAsia="宋体" w:hAnsi="宋体" w:cs="Arial" w:hint="eastAsia"/>
          <w:color w:val="333333"/>
          <w:sz w:val="24"/>
          <w:szCs w:val="24"/>
          <w:shd w:val="clear" w:color="auto" w:fill="FFFFFF"/>
        </w:rPr>
        <w:t>（</w:t>
      </w:r>
      <w:r w:rsidR="00740D74" w:rsidRPr="00761736">
        <w:rPr>
          <w:rFonts w:ascii="宋体" w:eastAsia="宋体" w:hAnsi="宋体" w:cs="Arial" w:hint="eastAsia"/>
          <w:color w:val="333333"/>
          <w:sz w:val="24"/>
          <w:szCs w:val="24"/>
          <w:shd w:val="clear" w:color="auto" w:fill="FFFFFF"/>
        </w:rPr>
        <w:t>图1</w:t>
      </w:r>
      <w:r w:rsidR="00A75A98" w:rsidRPr="00761736">
        <w:rPr>
          <w:rFonts w:ascii="宋体" w:eastAsia="宋体" w:hAnsi="宋体" w:cs="Arial" w:hint="eastAsia"/>
          <w:color w:val="333333"/>
          <w:sz w:val="24"/>
          <w:szCs w:val="24"/>
          <w:shd w:val="clear" w:color="auto" w:fill="FFFFFF"/>
        </w:rPr>
        <w:t>）</w:t>
      </w:r>
      <w:r w:rsidR="000501A7" w:rsidRPr="00761736">
        <w:rPr>
          <w:rFonts w:ascii="宋体" w:eastAsia="宋体" w:hAnsi="宋体" w:cs="Arial" w:hint="eastAsia"/>
          <w:color w:val="333333"/>
          <w:sz w:val="24"/>
          <w:szCs w:val="24"/>
          <w:shd w:val="clear" w:color="auto" w:fill="FFFFFF"/>
        </w:rPr>
        <w:t>，具体应用场景如下：</w:t>
      </w:r>
    </w:p>
    <w:p w14:paraId="58A10442" w14:textId="77777777" w:rsidR="000501A7" w:rsidRPr="00761736" w:rsidRDefault="000501A7"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1.车子在停车库，人在家，通过远程解锁后备箱让快递员将快递放入后备箱，</w:t>
      </w:r>
      <w:r w:rsidRPr="00761736">
        <w:rPr>
          <w:rFonts w:ascii="宋体" w:eastAsia="宋体" w:hAnsi="宋体" w:cs="Arial" w:hint="eastAsia"/>
          <w:color w:val="333333"/>
          <w:sz w:val="24"/>
          <w:szCs w:val="24"/>
          <w:shd w:val="clear" w:color="auto" w:fill="FFFFFF"/>
        </w:rPr>
        <w:lastRenderedPageBreak/>
        <w:t>然后再远程控制车辆上锁；</w:t>
      </w:r>
    </w:p>
    <w:p w14:paraId="342D2EF8" w14:textId="77777777" w:rsidR="000501A7" w:rsidRPr="00761736" w:rsidRDefault="000501A7"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2.停车场太难找爱车，可以通过远程寻</w:t>
      </w:r>
      <w:proofErr w:type="gramStart"/>
      <w:r w:rsidRPr="00761736">
        <w:rPr>
          <w:rFonts w:ascii="宋体" w:eastAsia="宋体" w:hAnsi="宋体" w:cs="Arial" w:hint="eastAsia"/>
          <w:color w:val="333333"/>
          <w:sz w:val="24"/>
          <w:szCs w:val="24"/>
          <w:shd w:val="clear" w:color="auto" w:fill="FFFFFF"/>
        </w:rPr>
        <w:t>车控制</w:t>
      </w:r>
      <w:proofErr w:type="gramEnd"/>
      <w:r w:rsidRPr="00761736">
        <w:rPr>
          <w:rFonts w:ascii="宋体" w:eastAsia="宋体" w:hAnsi="宋体" w:cs="Arial" w:hint="eastAsia"/>
          <w:color w:val="333333"/>
          <w:sz w:val="24"/>
          <w:szCs w:val="24"/>
          <w:shd w:val="clear" w:color="auto" w:fill="FFFFFF"/>
        </w:rPr>
        <w:t>车辆闪灯鸣笛来快速定位车辆；</w:t>
      </w:r>
    </w:p>
    <w:p w14:paraId="446FB583" w14:textId="77777777" w:rsidR="000501A7" w:rsidRPr="00761736" w:rsidRDefault="000501A7"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3.夏季出门难以忍受车内因高温暴晒产生的热浪，可以通过远程空调提前打开车辆空调降温；</w:t>
      </w:r>
    </w:p>
    <w:p w14:paraId="4FE5BEED" w14:textId="7526F816" w:rsidR="000501A7" w:rsidRPr="00761736" w:rsidRDefault="000501A7"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4.冬季温度低可以使用远程座椅加热预热座椅；</w:t>
      </w:r>
    </w:p>
    <w:p w14:paraId="07E994FB" w14:textId="11D38988" w:rsidR="000501A7" w:rsidRPr="00761736" w:rsidRDefault="00A75A9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drawing>
          <wp:anchor distT="0" distB="0" distL="114300" distR="114300" simplePos="0" relativeHeight="251664384" behindDoc="0" locked="0" layoutInCell="1" allowOverlap="1" wp14:anchorId="43CFC0E5" wp14:editId="13B86414">
            <wp:simplePos x="0" y="0"/>
            <wp:positionH relativeFrom="margin">
              <wp:posOffset>186300</wp:posOffset>
            </wp:positionH>
            <wp:positionV relativeFrom="paragraph">
              <wp:posOffset>607109</wp:posOffset>
            </wp:positionV>
            <wp:extent cx="5118100" cy="202184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biot.PNG"/>
                    <pic:cNvPicPr/>
                  </pic:nvPicPr>
                  <pic:blipFill>
                    <a:blip r:embed="rId8">
                      <a:extLst>
                        <a:ext uri="{28A0092B-C50C-407E-A947-70E740481C1C}">
                          <a14:useLocalDpi xmlns:a14="http://schemas.microsoft.com/office/drawing/2010/main" val="0"/>
                        </a:ext>
                      </a:extLst>
                    </a:blip>
                    <a:stretch>
                      <a:fillRect/>
                    </a:stretch>
                  </pic:blipFill>
                  <pic:spPr>
                    <a:xfrm>
                      <a:off x="0" y="0"/>
                      <a:ext cx="5118100" cy="2021840"/>
                    </a:xfrm>
                    <a:prstGeom prst="rect">
                      <a:avLst/>
                    </a:prstGeom>
                  </pic:spPr>
                </pic:pic>
              </a:graphicData>
            </a:graphic>
            <wp14:sizeRelH relativeFrom="margin">
              <wp14:pctWidth>0</wp14:pctWidth>
            </wp14:sizeRelH>
            <wp14:sizeRelV relativeFrom="margin">
              <wp14:pctHeight>0</wp14:pctHeight>
            </wp14:sizeRelV>
          </wp:anchor>
        </w:drawing>
      </w:r>
      <w:r w:rsidRPr="00761736">
        <w:rPr>
          <w:rFonts w:ascii="宋体" w:eastAsia="宋体" w:hAnsi="宋体" w:cs="Arial"/>
          <w:color w:val="333333"/>
          <w:sz w:val="24"/>
          <w:szCs w:val="24"/>
          <w:shd w:val="clear" w:color="auto" w:fill="FFFFFF"/>
        </w:rPr>
        <mc:AlternateContent>
          <mc:Choice Requires="wps">
            <w:drawing>
              <wp:anchor distT="0" distB="0" distL="114300" distR="114300" simplePos="0" relativeHeight="251666432" behindDoc="0" locked="0" layoutInCell="1" allowOverlap="1" wp14:anchorId="6E35B2E1" wp14:editId="624F7C1E">
                <wp:simplePos x="0" y="0"/>
                <wp:positionH relativeFrom="column">
                  <wp:posOffset>2324100</wp:posOffset>
                </wp:positionH>
                <wp:positionV relativeFrom="paragraph">
                  <wp:posOffset>2694940</wp:posOffset>
                </wp:positionV>
                <wp:extent cx="2944495" cy="219075"/>
                <wp:effectExtent l="0" t="0" r="8255" b="9525"/>
                <wp:wrapTopAndBottom/>
                <wp:docPr id="3" name="文本框 3"/>
                <wp:cNvGraphicFramePr/>
                <a:graphic xmlns:a="http://schemas.openxmlformats.org/drawingml/2006/main">
                  <a:graphicData uri="http://schemas.microsoft.com/office/word/2010/wordprocessingShape">
                    <wps:wsp>
                      <wps:cNvSpPr txBox="1"/>
                      <wps:spPr>
                        <a:xfrm>
                          <a:off x="0" y="0"/>
                          <a:ext cx="2944495" cy="219075"/>
                        </a:xfrm>
                        <a:prstGeom prst="rect">
                          <a:avLst/>
                        </a:prstGeom>
                        <a:solidFill>
                          <a:prstClr val="white"/>
                        </a:solidFill>
                        <a:ln>
                          <a:noFill/>
                        </a:ln>
                      </wps:spPr>
                      <wps:txbx>
                        <w:txbxContent>
                          <w:p w14:paraId="713D8C28" w14:textId="76348AE0" w:rsidR="00624281" w:rsidRPr="001F647A" w:rsidRDefault="00624281" w:rsidP="00A75A98">
                            <w:pPr>
                              <w:pStyle w:val="af1"/>
                              <w:rPr>
                                <w:rFonts w:ascii="宋体" w:eastAsia="宋体" w:hAnsi="宋体"/>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5B2E1" id="_x0000_t202" coordsize="21600,21600" o:spt="202" path="m,l,21600r21600,l21600,xe">
                <v:stroke joinstyle="miter"/>
                <v:path gradientshapeok="t" o:connecttype="rect"/>
              </v:shapetype>
              <v:shape id="文本框 3" o:spid="_x0000_s1026" type="#_x0000_t202" style="position:absolute;left:0;text-align:left;margin-left:183pt;margin-top:212.2pt;width:231.85pt;height:1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" stroked="f">
                <v:textbox inset="0,0,0,0">
                  <w:txbxContent>
                    <w:p w14:paraId="713D8C28" w14:textId="76348AE0" w:rsidR="00624281" w:rsidRPr="001F647A" w:rsidRDefault="00624281" w:rsidP="00A75A98">
                      <w:pPr>
                        <w:pStyle w:val="af1"/>
                        <w:rPr>
                          <w:rFonts w:ascii="宋体" w:eastAsia="宋体" w:hAnsi="宋体"/>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p>
                  </w:txbxContent>
                </v:textbox>
                <w10:wrap type="topAndBottom"/>
              </v:shape>
            </w:pict>
          </mc:Fallback>
        </mc:AlternateContent>
      </w:r>
      <w:r w:rsidR="000501A7" w:rsidRPr="00761736">
        <w:rPr>
          <w:rFonts w:ascii="宋体" w:eastAsia="宋体" w:hAnsi="宋体" w:cs="Arial" w:hint="eastAsia"/>
          <w:color w:val="333333"/>
          <w:sz w:val="24"/>
          <w:szCs w:val="24"/>
          <w:shd w:val="clear" w:color="auto" w:fill="FFFFFF"/>
        </w:rPr>
        <w:t>5.车内空气质量太差，远程打开空气净化器，让车主进入车辆时拥有一个优质的空气环境</w:t>
      </w:r>
      <w:r w:rsidR="007E5A36" w:rsidRPr="00761736">
        <w:rPr>
          <w:rFonts w:ascii="宋体" w:eastAsia="宋体" w:hAnsi="宋体" w:cs="Arial"/>
          <w:color w:val="333333"/>
          <w:sz w:val="24"/>
          <w:szCs w:val="24"/>
          <w:shd w:val="clear" w:color="auto" w:fill="FFFFFF"/>
        </w:rPr>
        <w:fldChar w:fldCharType="begin"/>
      </w:r>
      <w:r w:rsidR="007E5A36" w:rsidRPr="00761736">
        <w:rPr>
          <w:rFonts w:ascii="宋体" w:eastAsia="宋体" w:hAnsi="宋体" w:cs="Arial"/>
          <w:color w:val="333333"/>
          <w:sz w:val="24"/>
          <w:szCs w:val="24"/>
          <w:shd w:val="clear" w:color="auto" w:fill="FFFFFF"/>
        </w:rPr>
        <w:instrText xml:space="preserve"> </w:instrText>
      </w:r>
      <w:r w:rsidR="007E5A36" w:rsidRPr="00761736">
        <w:rPr>
          <w:rFonts w:ascii="宋体" w:eastAsia="宋体" w:hAnsi="宋体" w:cs="Arial" w:hint="eastAsia"/>
          <w:color w:val="333333"/>
          <w:sz w:val="24"/>
          <w:szCs w:val="24"/>
          <w:shd w:val="clear" w:color="auto" w:fill="FFFFFF"/>
        </w:rPr>
        <w:instrText>REF _Ref29064169 \r \h</w:instrText>
      </w:r>
      <w:r w:rsidR="007E5A36" w:rsidRPr="00761736">
        <w:rPr>
          <w:rFonts w:ascii="宋体" w:eastAsia="宋体" w:hAnsi="宋体" w:cs="Arial"/>
          <w:color w:val="333333"/>
          <w:sz w:val="24"/>
          <w:szCs w:val="24"/>
          <w:shd w:val="clear" w:color="auto" w:fill="FFFFFF"/>
        </w:rPr>
        <w:instrText xml:space="preserve"> </w:instrText>
      </w:r>
      <w:r w:rsidR="00F7443A" w:rsidRPr="00761736">
        <w:rPr>
          <w:rFonts w:ascii="宋体" w:eastAsia="宋体" w:hAnsi="宋体" w:cs="Arial"/>
          <w:color w:val="333333"/>
          <w:sz w:val="24"/>
          <w:szCs w:val="24"/>
          <w:shd w:val="clear" w:color="auto" w:fill="FFFFFF"/>
        </w:rPr>
        <w:instrText xml:space="preserve"> \* MERGEFORMAT </w:instrText>
      </w:r>
      <w:r w:rsidR="007E5A36" w:rsidRPr="00761736">
        <w:rPr>
          <w:rFonts w:ascii="宋体" w:eastAsia="宋体" w:hAnsi="宋体" w:cs="Arial"/>
          <w:color w:val="333333"/>
          <w:sz w:val="24"/>
          <w:szCs w:val="24"/>
          <w:shd w:val="clear" w:color="auto" w:fill="FFFFFF"/>
        </w:rPr>
      </w:r>
      <w:r w:rsidR="007E5A36" w:rsidRPr="00761736">
        <w:rPr>
          <w:rFonts w:ascii="宋体" w:eastAsia="宋体" w:hAnsi="宋体" w:cs="Arial"/>
          <w:color w:val="333333"/>
          <w:sz w:val="24"/>
          <w:szCs w:val="24"/>
          <w:shd w:val="clear" w:color="auto" w:fill="FFFFFF"/>
        </w:rPr>
        <w:fldChar w:fldCharType="separate"/>
      </w:r>
      <w:r w:rsidR="007E5A36" w:rsidRPr="00761736">
        <w:rPr>
          <w:rFonts w:ascii="宋体" w:eastAsia="宋体" w:hAnsi="宋体" w:cs="Arial"/>
          <w:color w:val="333333"/>
          <w:sz w:val="24"/>
          <w:szCs w:val="24"/>
          <w:shd w:val="clear" w:color="auto" w:fill="FFFFFF"/>
        </w:rPr>
        <w:t>[13]</w:t>
      </w:r>
      <w:r w:rsidR="007E5A36" w:rsidRPr="00761736">
        <w:rPr>
          <w:rFonts w:ascii="宋体" w:eastAsia="宋体" w:hAnsi="宋体" w:cs="Arial"/>
          <w:color w:val="333333"/>
          <w:sz w:val="24"/>
          <w:szCs w:val="24"/>
          <w:shd w:val="clear" w:color="auto" w:fill="FFFFFF"/>
        </w:rPr>
        <w:fldChar w:fldCharType="end"/>
      </w:r>
      <w:r w:rsidR="000501A7" w:rsidRPr="00761736">
        <w:rPr>
          <w:rFonts w:ascii="宋体" w:eastAsia="宋体" w:hAnsi="宋体" w:cs="Arial" w:hint="eastAsia"/>
          <w:color w:val="333333"/>
          <w:sz w:val="24"/>
          <w:szCs w:val="24"/>
          <w:shd w:val="clear" w:color="auto" w:fill="FFFFFF"/>
        </w:rPr>
        <w:t>......</w:t>
      </w:r>
    </w:p>
    <w:p w14:paraId="7585125C" w14:textId="0A84C574" w:rsidR="000501A7" w:rsidRPr="00761736" w:rsidRDefault="00372289"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NB</w:t>
      </w:r>
      <w:r w:rsidRPr="00761736">
        <w:rPr>
          <w:rFonts w:ascii="宋体" w:eastAsia="宋体" w:hAnsi="宋体" w:cs="Arial" w:hint="eastAsia"/>
          <w:color w:val="333333"/>
          <w:sz w:val="24"/>
          <w:szCs w:val="24"/>
          <w:shd w:val="clear" w:color="auto" w:fill="FFFFFF"/>
        </w:rPr>
        <w:t>-</w:t>
      </w:r>
      <w:r w:rsidRPr="00761736">
        <w:rPr>
          <w:rFonts w:ascii="宋体" w:eastAsia="宋体" w:hAnsi="宋体" w:cs="Arial"/>
          <w:color w:val="333333"/>
          <w:sz w:val="24"/>
          <w:szCs w:val="24"/>
          <w:shd w:val="clear" w:color="auto" w:fill="FFFFFF"/>
        </w:rPr>
        <w:t>I</w:t>
      </w:r>
      <w:r w:rsidRPr="00761736">
        <w:rPr>
          <w:rFonts w:ascii="宋体" w:eastAsia="宋体" w:hAnsi="宋体" w:cs="Arial" w:hint="eastAsia"/>
          <w:color w:val="333333"/>
          <w:sz w:val="24"/>
          <w:szCs w:val="24"/>
          <w:shd w:val="clear" w:color="auto" w:fill="FFFFFF"/>
        </w:rPr>
        <w:t>o</w:t>
      </w:r>
      <w:r w:rsidRPr="00761736">
        <w:rPr>
          <w:rFonts w:ascii="宋体" w:eastAsia="宋体" w:hAnsi="宋体" w:cs="Arial"/>
          <w:color w:val="333333"/>
          <w:sz w:val="24"/>
          <w:szCs w:val="24"/>
          <w:shd w:val="clear" w:color="auto" w:fill="FFFFFF"/>
        </w:rPr>
        <w:t>T</w:t>
      </w:r>
      <w:r w:rsidRPr="00761736">
        <w:rPr>
          <w:rFonts w:ascii="宋体" w:eastAsia="宋体" w:hAnsi="宋体" w:cs="Arial" w:hint="eastAsia"/>
          <w:color w:val="333333"/>
          <w:sz w:val="24"/>
          <w:szCs w:val="24"/>
          <w:shd w:val="clear" w:color="auto" w:fill="FFFFFF"/>
        </w:rPr>
        <w:t>可以用于智能泊车，整合区域停车资源，实现资源高效共享，经过系统匹配后实时发布车位资源，提供便利停车服务，减轻政府管理压力。</w:t>
      </w:r>
    </w:p>
    <w:p w14:paraId="5A9DAE5A" w14:textId="2A13EFD2" w:rsidR="00372289" w:rsidRPr="00761736" w:rsidRDefault="00372289"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通过超声波或地磁车位探测传感器监测车位状态，</w:t>
      </w:r>
      <w:r w:rsidR="007E5A36" w:rsidRPr="00761736">
        <w:rPr>
          <w:rFonts w:ascii="宋体" w:eastAsia="宋体" w:hAnsi="宋体" w:cs="Arial" w:hint="eastAsia"/>
          <w:color w:val="333333"/>
          <w:sz w:val="24"/>
          <w:szCs w:val="24"/>
          <w:shd w:val="clear" w:color="auto" w:fill="FFFFFF"/>
        </w:rPr>
        <w:t>智能终端实时监测交通状况，传输至云平台，然后通过引导屏、web端、O</w:t>
      </w:r>
      <w:r w:rsidR="007E5A36" w:rsidRPr="00761736">
        <w:rPr>
          <w:rFonts w:ascii="宋体" w:eastAsia="宋体" w:hAnsi="宋体" w:cs="Arial"/>
          <w:color w:val="333333"/>
          <w:sz w:val="24"/>
          <w:szCs w:val="24"/>
          <w:shd w:val="clear" w:color="auto" w:fill="FFFFFF"/>
        </w:rPr>
        <w:t>TT</w:t>
      </w:r>
      <w:r w:rsidR="007E5A36" w:rsidRPr="00761736">
        <w:rPr>
          <w:rFonts w:ascii="宋体" w:eastAsia="宋体" w:hAnsi="宋体" w:cs="Arial" w:hint="eastAsia"/>
          <w:color w:val="333333"/>
          <w:sz w:val="24"/>
          <w:szCs w:val="24"/>
          <w:shd w:val="clear" w:color="auto" w:fill="FFFFFF"/>
        </w:rPr>
        <w:t>应用以及</w:t>
      </w:r>
      <w:r w:rsidR="007E5A36" w:rsidRPr="00761736">
        <w:rPr>
          <w:rFonts w:ascii="宋体" w:eastAsia="宋体" w:hAnsi="宋体" w:cs="Arial"/>
          <w:color w:val="333333"/>
          <w:sz w:val="24"/>
          <w:szCs w:val="24"/>
          <w:shd w:val="clear" w:color="auto" w:fill="FFFFFF"/>
        </w:rPr>
        <w:t>APP</w:t>
      </w:r>
      <w:r w:rsidR="007E5A36" w:rsidRPr="00761736">
        <w:rPr>
          <w:rFonts w:ascii="宋体" w:eastAsia="宋体" w:hAnsi="宋体" w:cs="Arial" w:hint="eastAsia"/>
          <w:color w:val="333333"/>
          <w:sz w:val="24"/>
          <w:szCs w:val="24"/>
          <w:shd w:val="clear" w:color="auto" w:fill="FFFFFF"/>
        </w:rPr>
        <w:t>端</w:t>
      </w:r>
      <w:r w:rsidR="007E5A36" w:rsidRPr="00761736">
        <w:rPr>
          <w:rFonts w:ascii="宋体" w:eastAsia="宋体" w:hAnsi="宋体" w:cs="Arial"/>
          <w:color w:val="333333"/>
          <w:sz w:val="24"/>
          <w:szCs w:val="24"/>
          <w:shd w:val="clear" w:color="auto" w:fill="FFFFFF"/>
        </w:rPr>
        <w:fldChar w:fldCharType="begin"/>
      </w:r>
      <w:r w:rsidR="007E5A36" w:rsidRPr="00761736">
        <w:rPr>
          <w:rFonts w:ascii="宋体" w:eastAsia="宋体" w:hAnsi="宋体" w:cs="Arial"/>
          <w:color w:val="333333"/>
          <w:sz w:val="24"/>
          <w:szCs w:val="24"/>
          <w:shd w:val="clear" w:color="auto" w:fill="FFFFFF"/>
        </w:rPr>
        <w:instrText xml:space="preserve"> </w:instrText>
      </w:r>
      <w:r w:rsidR="007E5A36" w:rsidRPr="00761736">
        <w:rPr>
          <w:rFonts w:ascii="宋体" w:eastAsia="宋体" w:hAnsi="宋体" w:cs="Arial" w:hint="eastAsia"/>
          <w:color w:val="333333"/>
          <w:sz w:val="24"/>
          <w:szCs w:val="24"/>
          <w:shd w:val="clear" w:color="auto" w:fill="FFFFFF"/>
        </w:rPr>
        <w:instrText>REF _Ref29064048 \r \h</w:instrText>
      </w:r>
      <w:r w:rsidR="007E5A36" w:rsidRPr="00761736">
        <w:rPr>
          <w:rFonts w:ascii="宋体" w:eastAsia="宋体" w:hAnsi="宋体" w:cs="Arial"/>
          <w:color w:val="333333"/>
          <w:sz w:val="24"/>
          <w:szCs w:val="24"/>
          <w:shd w:val="clear" w:color="auto" w:fill="FFFFFF"/>
        </w:rPr>
        <w:instrText xml:space="preserve"> </w:instrText>
      </w:r>
      <w:r w:rsidR="00F7443A" w:rsidRPr="00761736">
        <w:rPr>
          <w:rFonts w:ascii="宋体" w:eastAsia="宋体" w:hAnsi="宋体" w:cs="Arial"/>
          <w:color w:val="333333"/>
          <w:sz w:val="24"/>
          <w:szCs w:val="24"/>
          <w:shd w:val="clear" w:color="auto" w:fill="FFFFFF"/>
        </w:rPr>
        <w:instrText xml:space="preserve"> \* MERGEFORMAT </w:instrText>
      </w:r>
      <w:r w:rsidR="007E5A36" w:rsidRPr="00761736">
        <w:rPr>
          <w:rFonts w:ascii="宋体" w:eastAsia="宋体" w:hAnsi="宋体" w:cs="Arial"/>
          <w:color w:val="333333"/>
          <w:sz w:val="24"/>
          <w:szCs w:val="24"/>
          <w:shd w:val="clear" w:color="auto" w:fill="FFFFFF"/>
        </w:rPr>
      </w:r>
      <w:r w:rsidR="007E5A36" w:rsidRPr="00761736">
        <w:rPr>
          <w:rFonts w:ascii="宋体" w:eastAsia="宋体" w:hAnsi="宋体" w:cs="Arial"/>
          <w:color w:val="333333"/>
          <w:sz w:val="24"/>
          <w:szCs w:val="24"/>
          <w:shd w:val="clear" w:color="auto" w:fill="FFFFFF"/>
        </w:rPr>
        <w:fldChar w:fldCharType="separate"/>
      </w:r>
      <w:r w:rsidR="007E5A36" w:rsidRPr="00761736">
        <w:rPr>
          <w:rFonts w:ascii="宋体" w:eastAsia="宋体" w:hAnsi="宋体" w:cs="Arial"/>
          <w:color w:val="333333"/>
          <w:sz w:val="24"/>
          <w:szCs w:val="24"/>
          <w:shd w:val="clear" w:color="auto" w:fill="FFFFFF"/>
        </w:rPr>
        <w:t>[12]</w:t>
      </w:r>
      <w:r w:rsidR="007E5A36" w:rsidRPr="00761736">
        <w:rPr>
          <w:rFonts w:ascii="宋体" w:eastAsia="宋体" w:hAnsi="宋体" w:cs="Arial"/>
          <w:color w:val="333333"/>
          <w:sz w:val="24"/>
          <w:szCs w:val="24"/>
          <w:shd w:val="clear" w:color="auto" w:fill="FFFFFF"/>
        </w:rPr>
        <w:fldChar w:fldCharType="end"/>
      </w:r>
      <w:r w:rsidR="007E5A36" w:rsidRPr="00761736">
        <w:rPr>
          <w:rFonts w:ascii="宋体" w:eastAsia="宋体" w:hAnsi="宋体" w:cs="Arial" w:hint="eastAsia"/>
          <w:color w:val="333333"/>
          <w:sz w:val="24"/>
          <w:szCs w:val="24"/>
          <w:shd w:val="clear" w:color="auto" w:fill="FFFFFF"/>
        </w:rPr>
        <w:t>。</w:t>
      </w:r>
    </w:p>
    <w:p w14:paraId="4757F4DD" w14:textId="009AA316" w:rsidR="007E5A36" w:rsidRPr="00761736" w:rsidRDefault="007E5A36"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系统架构</w:t>
      </w:r>
      <w:r w:rsidR="00740D74" w:rsidRPr="00761736">
        <w:rPr>
          <w:rFonts w:ascii="宋体" w:eastAsia="宋体" w:hAnsi="宋体" w:cs="Arial" w:hint="eastAsia"/>
          <w:color w:val="333333"/>
          <w:sz w:val="24"/>
          <w:szCs w:val="24"/>
          <w:shd w:val="clear" w:color="auto" w:fill="FFFFFF"/>
        </w:rPr>
        <w:t>（图2）</w:t>
      </w:r>
      <w:r w:rsidRPr="00761736">
        <w:rPr>
          <w:rFonts w:ascii="宋体" w:eastAsia="宋体" w:hAnsi="宋体" w:cs="Arial"/>
          <w:color w:val="333333"/>
          <w:sz w:val="24"/>
          <w:szCs w:val="24"/>
          <w:shd w:val="clear" w:color="auto" w:fill="FFFFFF"/>
        </w:rPr>
        <w:fldChar w:fldCharType="begin"/>
      </w:r>
      <w:r w:rsidRPr="00761736">
        <w:rPr>
          <w:rFonts w:ascii="宋体" w:eastAsia="宋体" w:hAnsi="宋体" w:cs="Arial"/>
          <w:color w:val="333333"/>
          <w:sz w:val="24"/>
          <w:szCs w:val="24"/>
          <w:shd w:val="clear" w:color="auto" w:fill="FFFFFF"/>
        </w:rPr>
        <w:instrText xml:space="preserve"> </w:instrText>
      </w:r>
      <w:r w:rsidRPr="00761736">
        <w:rPr>
          <w:rFonts w:ascii="宋体" w:eastAsia="宋体" w:hAnsi="宋体" w:cs="Arial" w:hint="eastAsia"/>
          <w:color w:val="333333"/>
          <w:sz w:val="24"/>
          <w:szCs w:val="24"/>
          <w:shd w:val="clear" w:color="auto" w:fill="FFFFFF"/>
        </w:rPr>
        <w:instrText>REF _Ref29064048 \r \h</w:instrText>
      </w:r>
      <w:r w:rsidRPr="00761736">
        <w:rPr>
          <w:rFonts w:ascii="宋体" w:eastAsia="宋体" w:hAnsi="宋体" w:cs="Arial"/>
          <w:color w:val="333333"/>
          <w:sz w:val="24"/>
          <w:szCs w:val="24"/>
          <w:shd w:val="clear" w:color="auto" w:fill="FFFFFF"/>
        </w:rPr>
        <w:instrText xml:space="preserve"> </w:instrText>
      </w:r>
      <w:r w:rsidR="00F7443A" w:rsidRPr="00761736">
        <w:rPr>
          <w:rFonts w:ascii="宋体" w:eastAsia="宋体" w:hAnsi="宋体" w:cs="Arial"/>
          <w:color w:val="333333"/>
          <w:sz w:val="24"/>
          <w:szCs w:val="24"/>
          <w:shd w:val="clear" w:color="auto" w:fill="FFFFFF"/>
        </w:rPr>
        <w:instrText xml:space="preserve"> \* MERGEFORMAT </w:instrText>
      </w:r>
      <w:r w:rsidRPr="00761736">
        <w:rPr>
          <w:rFonts w:ascii="宋体" w:eastAsia="宋体" w:hAnsi="宋体" w:cs="Arial"/>
          <w:color w:val="333333"/>
          <w:sz w:val="24"/>
          <w:szCs w:val="24"/>
          <w:shd w:val="clear" w:color="auto" w:fill="FFFFFF"/>
        </w:rPr>
      </w:r>
      <w:r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[12]</w:t>
      </w:r>
      <w:r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w:t>
      </w:r>
    </w:p>
    <w:p w14:paraId="7995C370" w14:textId="77777777" w:rsidR="00740D74" w:rsidRDefault="007E5A36" w:rsidP="00740D74">
      <w:pPr>
        <w:pStyle w:val="ac"/>
        <w:keepNext/>
        <w:ind w:left="420" w:firstLineChars="0" w:firstLine="480"/>
      </w:pPr>
      <w:r>
        <w:rPr>
          <w:rFonts w:ascii="宋体" w:eastAsia="宋体" w:hAnsi="宋体" w:hint="eastAsia"/>
          <w:noProof/>
          <w:sz w:val="24"/>
          <w:szCs w:val="24"/>
        </w:rPr>
        <w:lastRenderedPageBreak/>
        <w:drawing>
          <wp:inline distT="0" distB="0" distL="0" distR="0" wp14:anchorId="0920CC52" wp14:editId="4A163E6D">
            <wp:extent cx="5274310" cy="25768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停车.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576830"/>
                    </a:xfrm>
                    <a:prstGeom prst="rect">
                      <a:avLst/>
                    </a:prstGeom>
                  </pic:spPr>
                </pic:pic>
              </a:graphicData>
            </a:graphic>
          </wp:inline>
        </w:drawing>
      </w:r>
    </w:p>
    <w:p w14:paraId="509D43FE" w14:textId="53FE7CFD" w:rsidR="007E5A36" w:rsidRDefault="00740D74" w:rsidP="00740D74">
      <w:pPr>
        <w:pStyle w:val="af1"/>
        <w:ind w:firstLineChars="2400" w:firstLine="4800"/>
        <w:rPr>
          <w:rFonts w:ascii="宋体" w:eastAsia="宋体" w:hAnsi="宋体"/>
          <w:sz w:val="24"/>
          <w:szCs w:val="24"/>
        </w:rPr>
      </w:pPr>
      <w:r>
        <w:t>图</w:t>
      </w:r>
      <w:r>
        <w:t xml:space="preserve"> </w:t>
      </w:r>
      <w:r w:rsidR="00035542">
        <w:fldChar w:fldCharType="begin"/>
      </w:r>
      <w:r w:rsidR="00035542">
        <w:instrText xml:space="preserve"> SEQ </w:instrText>
      </w:r>
      <w:r w:rsidR="00035542">
        <w:instrText>图</w:instrText>
      </w:r>
      <w:r w:rsidR="00035542">
        <w:instrText xml:space="preserve"> \* ARABIC </w:instrText>
      </w:r>
      <w:r w:rsidR="00035542">
        <w:fldChar w:fldCharType="separate"/>
      </w:r>
      <w:r w:rsidR="00D00930">
        <w:rPr>
          <w:noProof/>
        </w:rPr>
        <w:t>2</w:t>
      </w:r>
      <w:r w:rsidR="00035542">
        <w:fldChar w:fldCharType="end"/>
      </w:r>
    </w:p>
    <w:p w14:paraId="238F541F" w14:textId="1ADD3AE8" w:rsidR="007E5A36" w:rsidRPr="00761736" w:rsidRDefault="007E5A36"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相比较传统的停车场管理方式，使用N</w:t>
      </w:r>
      <w:r w:rsidRPr="00761736">
        <w:rPr>
          <w:rFonts w:ascii="宋体" w:eastAsia="宋体" w:hAnsi="宋体" w:cs="Arial"/>
          <w:color w:val="333333"/>
          <w:sz w:val="24"/>
          <w:szCs w:val="24"/>
          <w:shd w:val="clear" w:color="auto" w:fill="FFFFFF"/>
        </w:rPr>
        <w:t>B-I</w:t>
      </w:r>
      <w:r w:rsidRPr="00761736">
        <w:rPr>
          <w:rFonts w:ascii="宋体" w:eastAsia="宋体" w:hAnsi="宋体" w:cs="Arial" w:hint="eastAsia"/>
          <w:color w:val="333333"/>
          <w:sz w:val="24"/>
          <w:szCs w:val="24"/>
          <w:shd w:val="clear" w:color="auto" w:fill="FFFFFF"/>
        </w:rPr>
        <w:t>oT的方法则提高了可靠性以及降低了成本，规避了系统结构复杂和稳定性</w:t>
      </w:r>
      <w:proofErr w:type="gramStart"/>
      <w:r w:rsidRPr="00761736">
        <w:rPr>
          <w:rFonts w:ascii="宋体" w:eastAsia="宋体" w:hAnsi="宋体" w:cs="Arial" w:hint="eastAsia"/>
          <w:color w:val="333333"/>
          <w:sz w:val="24"/>
          <w:szCs w:val="24"/>
          <w:shd w:val="clear" w:color="auto" w:fill="FFFFFF"/>
        </w:rPr>
        <w:t>不</w:t>
      </w:r>
      <w:proofErr w:type="gramEnd"/>
      <w:r w:rsidRPr="00761736">
        <w:rPr>
          <w:rFonts w:ascii="宋体" w:eastAsia="宋体" w:hAnsi="宋体" w:cs="Arial" w:hint="eastAsia"/>
          <w:color w:val="333333"/>
          <w:sz w:val="24"/>
          <w:szCs w:val="24"/>
          <w:shd w:val="clear" w:color="auto" w:fill="FFFFFF"/>
        </w:rPr>
        <w:t>高等问题。达到降低车主寻找车位的难度，缓解交通压力，减少停车位不必要的闲置浪费</w:t>
      </w:r>
      <w:r w:rsidRPr="00761736">
        <w:rPr>
          <w:rFonts w:ascii="宋体" w:eastAsia="宋体" w:hAnsi="宋体" w:cs="Arial"/>
          <w:color w:val="333333"/>
          <w:sz w:val="24"/>
          <w:szCs w:val="24"/>
          <w:shd w:val="clear" w:color="auto" w:fill="FFFFFF"/>
        </w:rPr>
        <w:fldChar w:fldCharType="begin"/>
      </w:r>
      <w:r w:rsidRPr="00761736">
        <w:rPr>
          <w:rFonts w:ascii="宋体" w:eastAsia="宋体" w:hAnsi="宋体" w:cs="Arial"/>
          <w:color w:val="333333"/>
          <w:sz w:val="24"/>
          <w:szCs w:val="24"/>
          <w:shd w:val="clear" w:color="auto" w:fill="FFFFFF"/>
        </w:rPr>
        <w:instrText xml:space="preserve"> </w:instrText>
      </w:r>
      <w:r w:rsidRPr="00761736">
        <w:rPr>
          <w:rFonts w:ascii="宋体" w:eastAsia="宋体" w:hAnsi="宋体" w:cs="Arial" w:hint="eastAsia"/>
          <w:color w:val="333333"/>
          <w:sz w:val="24"/>
          <w:szCs w:val="24"/>
          <w:shd w:val="clear" w:color="auto" w:fill="FFFFFF"/>
        </w:rPr>
        <w:instrText>REF _Ref29064048 \r \h</w:instrText>
      </w:r>
      <w:r w:rsidRPr="00761736">
        <w:rPr>
          <w:rFonts w:ascii="宋体" w:eastAsia="宋体" w:hAnsi="宋体" w:cs="Arial"/>
          <w:color w:val="333333"/>
          <w:sz w:val="24"/>
          <w:szCs w:val="24"/>
          <w:shd w:val="clear" w:color="auto" w:fill="FFFFFF"/>
        </w:rPr>
        <w:instrText xml:space="preserve"> </w:instrText>
      </w:r>
      <w:r w:rsidR="00F7443A" w:rsidRPr="00761736">
        <w:rPr>
          <w:rFonts w:ascii="宋体" w:eastAsia="宋体" w:hAnsi="宋体" w:cs="Arial"/>
          <w:color w:val="333333"/>
          <w:sz w:val="24"/>
          <w:szCs w:val="24"/>
          <w:shd w:val="clear" w:color="auto" w:fill="FFFFFF"/>
        </w:rPr>
        <w:instrText xml:space="preserve"> \* MERGEFORMAT </w:instrText>
      </w:r>
      <w:r w:rsidRPr="00761736">
        <w:rPr>
          <w:rFonts w:ascii="宋体" w:eastAsia="宋体" w:hAnsi="宋体" w:cs="Arial"/>
          <w:color w:val="333333"/>
          <w:sz w:val="24"/>
          <w:szCs w:val="24"/>
          <w:shd w:val="clear" w:color="auto" w:fill="FFFFFF"/>
        </w:rPr>
      </w:r>
      <w:r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[12]</w:t>
      </w:r>
      <w:r w:rsidRPr="00761736">
        <w:rPr>
          <w:rFonts w:ascii="宋体" w:eastAsia="宋体" w:hAnsi="宋体" w:cs="Arial"/>
          <w:color w:val="333333"/>
          <w:sz w:val="24"/>
          <w:szCs w:val="24"/>
          <w:shd w:val="clear" w:color="auto" w:fill="FFFFFF"/>
        </w:rPr>
        <w:fldChar w:fldCharType="end"/>
      </w:r>
      <w:r w:rsidR="005C32F3" w:rsidRPr="00761736">
        <w:rPr>
          <w:rFonts w:ascii="宋体" w:eastAsia="宋体" w:hAnsi="宋体" w:cs="Arial" w:hint="eastAsia"/>
          <w:color w:val="333333"/>
          <w:sz w:val="24"/>
          <w:szCs w:val="24"/>
          <w:shd w:val="clear" w:color="auto" w:fill="FFFFFF"/>
        </w:rPr>
        <w:t>。</w:t>
      </w:r>
    </w:p>
    <w:p w14:paraId="71817677" w14:textId="0EAAB7EF" w:rsidR="005C32F3" w:rsidRDefault="005C32F3" w:rsidP="00F7443A">
      <w:pPr>
        <w:pStyle w:val="ac"/>
        <w:spacing w:line="360" w:lineRule="auto"/>
        <w:ind w:left="420" w:firstLineChars="0" w:firstLine="480"/>
        <w:rPr>
          <w:rFonts w:ascii="宋体" w:eastAsia="宋体" w:hAnsi="宋体"/>
          <w:sz w:val="24"/>
          <w:szCs w:val="24"/>
        </w:rPr>
      </w:pPr>
    </w:p>
    <w:p w14:paraId="465EF350" w14:textId="7CC5EA56" w:rsidR="005C32F3" w:rsidRPr="009429E1" w:rsidRDefault="005C32F3" w:rsidP="00F43B43">
      <w:pPr>
        <w:pStyle w:val="2"/>
        <w:numPr>
          <w:ilvl w:val="0"/>
          <w:numId w:val="5"/>
        </w:numPr>
        <w:rPr>
          <w:rFonts w:ascii="黑体" w:eastAsia="黑体" w:hAnsi="黑体"/>
          <w:sz w:val="24"/>
          <w:szCs w:val="24"/>
        </w:rPr>
      </w:pPr>
      <w:bookmarkStart w:id="16" w:name="_Toc29486173"/>
      <w:r w:rsidRPr="009429E1">
        <w:rPr>
          <w:rFonts w:ascii="黑体" w:eastAsia="黑体" w:hAnsi="黑体" w:hint="eastAsia"/>
          <w:sz w:val="24"/>
          <w:szCs w:val="24"/>
        </w:rPr>
        <w:t>5</w:t>
      </w:r>
      <w:r w:rsidRPr="009429E1">
        <w:rPr>
          <w:rFonts w:ascii="黑体" w:eastAsia="黑体" w:hAnsi="黑体"/>
          <w:sz w:val="24"/>
          <w:szCs w:val="24"/>
        </w:rPr>
        <w:t>G</w:t>
      </w:r>
      <w:r w:rsidRPr="009429E1">
        <w:rPr>
          <w:rFonts w:ascii="黑体" w:eastAsia="黑体" w:hAnsi="黑体" w:hint="eastAsia"/>
          <w:sz w:val="24"/>
          <w:szCs w:val="24"/>
        </w:rPr>
        <w:t>简介</w:t>
      </w:r>
      <w:bookmarkEnd w:id="16"/>
    </w:p>
    <w:p w14:paraId="4B2D9ABE" w14:textId="13FD8CD9" w:rsidR="005C32F3" w:rsidRPr="00761736" w:rsidRDefault="005C32F3"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第五代移动通信技术（5th</w:t>
      </w:r>
      <w:r w:rsidRPr="00761736">
        <w:rPr>
          <w:rFonts w:ascii="宋体" w:eastAsia="宋体" w:hAnsi="宋体" w:cs="Arial"/>
          <w:color w:val="333333"/>
          <w:sz w:val="24"/>
          <w:szCs w:val="24"/>
          <w:shd w:val="clear" w:color="auto" w:fill="FFFFFF"/>
        </w:rPr>
        <w:t xml:space="preserve"> </w:t>
      </w:r>
      <w:r w:rsidRPr="00761736">
        <w:rPr>
          <w:rFonts w:ascii="宋体" w:eastAsia="宋体" w:hAnsi="宋体" w:cs="Arial" w:hint="eastAsia"/>
          <w:color w:val="333333"/>
          <w:sz w:val="24"/>
          <w:szCs w:val="24"/>
          <w:shd w:val="clear" w:color="auto" w:fill="FFFFFF"/>
        </w:rPr>
        <w:t>generation</w:t>
      </w:r>
      <w:r w:rsidRPr="00761736">
        <w:rPr>
          <w:rFonts w:ascii="宋体" w:eastAsia="宋体" w:hAnsi="宋体" w:cs="Arial"/>
          <w:color w:val="333333"/>
          <w:sz w:val="24"/>
          <w:szCs w:val="24"/>
          <w:shd w:val="clear" w:color="auto" w:fill="FFFFFF"/>
        </w:rPr>
        <w:t xml:space="preserve"> mobile networks,</w:t>
      </w:r>
      <w:r w:rsidRPr="00761736">
        <w:rPr>
          <w:rFonts w:ascii="宋体" w:eastAsia="宋体" w:hAnsi="宋体" w:cs="Arial" w:hint="eastAsia"/>
          <w:color w:val="333333"/>
          <w:sz w:val="24"/>
          <w:szCs w:val="24"/>
          <w:shd w:val="clear" w:color="auto" w:fill="FFFFFF"/>
        </w:rPr>
        <w:t>简称5</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）是最新一代的蜂窝移动通信技术，也是4</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、3</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和2</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系统之后的延伸。5</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的性能目标是高数据速率、减少延迟、节省能源、降低成本、提高系统容量和大规模设备连接</w:t>
      </w:r>
      <w:r w:rsidRPr="00761736">
        <w:rPr>
          <w:rFonts w:ascii="宋体" w:eastAsia="宋体" w:hAnsi="宋体" w:cs="Arial"/>
          <w:color w:val="333333"/>
          <w:sz w:val="24"/>
          <w:szCs w:val="24"/>
          <w:shd w:val="clear" w:color="auto" w:fill="FFFFFF"/>
        </w:rPr>
        <w:fldChar w:fldCharType="begin"/>
      </w:r>
      <w:r w:rsidRPr="00761736">
        <w:rPr>
          <w:rFonts w:ascii="宋体" w:eastAsia="宋体" w:hAnsi="宋体" w:cs="Arial"/>
          <w:color w:val="333333"/>
          <w:sz w:val="24"/>
          <w:szCs w:val="24"/>
          <w:shd w:val="clear" w:color="auto" w:fill="FFFFFF"/>
        </w:rPr>
        <w:instrText xml:space="preserve"> </w:instrText>
      </w:r>
      <w:r w:rsidRPr="00761736">
        <w:rPr>
          <w:rFonts w:ascii="宋体" w:eastAsia="宋体" w:hAnsi="宋体" w:cs="Arial" w:hint="eastAsia"/>
          <w:color w:val="333333"/>
          <w:sz w:val="24"/>
          <w:szCs w:val="24"/>
          <w:shd w:val="clear" w:color="auto" w:fill="FFFFFF"/>
        </w:rPr>
        <w:instrText>REF _Ref29456371 \r \h</w:instrText>
      </w:r>
      <w:r w:rsidRPr="00761736">
        <w:rPr>
          <w:rFonts w:ascii="宋体" w:eastAsia="宋体" w:hAnsi="宋体" w:cs="Arial"/>
          <w:color w:val="333333"/>
          <w:sz w:val="24"/>
          <w:szCs w:val="24"/>
          <w:shd w:val="clear" w:color="auto" w:fill="FFFFFF"/>
        </w:rPr>
        <w:instrText xml:space="preserve"> </w:instrText>
      </w:r>
      <w:r w:rsidR="009429E1" w:rsidRPr="00761736">
        <w:rPr>
          <w:rFonts w:ascii="宋体" w:eastAsia="宋体" w:hAnsi="宋体" w:cs="Arial"/>
          <w:color w:val="333333"/>
          <w:sz w:val="24"/>
          <w:szCs w:val="24"/>
          <w:shd w:val="clear" w:color="auto" w:fill="FFFFFF"/>
        </w:rPr>
        <w:instrText xml:space="preserve"> \* MERGEFORMAT </w:instrText>
      </w:r>
      <w:r w:rsidRPr="00761736">
        <w:rPr>
          <w:rFonts w:ascii="宋体" w:eastAsia="宋体" w:hAnsi="宋体" w:cs="Arial"/>
          <w:color w:val="333333"/>
          <w:sz w:val="24"/>
          <w:szCs w:val="24"/>
          <w:shd w:val="clear" w:color="auto" w:fill="FFFFFF"/>
        </w:rPr>
      </w:r>
      <w:r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[17]</w:t>
      </w:r>
      <w:r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。5</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网络是数字蜂窝网络，在这种网络中，供应商覆盖的服务区域被划分为许多被称为蜂窝的小地理区域。表示声音和图像的模拟信号在手机中被数字化，由模数转换器转换并作为比特流传输</w:t>
      </w:r>
      <w:r w:rsidR="004303CF" w:rsidRPr="00761736">
        <w:rPr>
          <w:rFonts w:ascii="宋体" w:eastAsia="宋体" w:hAnsi="宋体" w:cs="Arial" w:hint="eastAsia"/>
          <w:color w:val="333333"/>
          <w:sz w:val="24"/>
          <w:szCs w:val="24"/>
          <w:shd w:val="clear" w:color="auto" w:fill="FFFFFF"/>
        </w:rPr>
        <w:t>。蜂窝中的所有5</w:t>
      </w:r>
      <w:r w:rsidR="004303CF" w:rsidRPr="00761736">
        <w:rPr>
          <w:rFonts w:ascii="宋体" w:eastAsia="宋体" w:hAnsi="宋体" w:cs="Arial"/>
          <w:color w:val="333333"/>
          <w:sz w:val="24"/>
          <w:szCs w:val="24"/>
          <w:shd w:val="clear" w:color="auto" w:fill="FFFFFF"/>
        </w:rPr>
        <w:t>G</w:t>
      </w:r>
      <w:r w:rsidR="004303CF" w:rsidRPr="00761736">
        <w:rPr>
          <w:rFonts w:ascii="宋体" w:eastAsia="宋体" w:hAnsi="宋体" w:cs="Arial" w:hint="eastAsia"/>
          <w:color w:val="333333"/>
          <w:sz w:val="24"/>
          <w:szCs w:val="24"/>
          <w:shd w:val="clear" w:color="auto" w:fill="FFFFFF"/>
        </w:rPr>
        <w:t>无线设备通过无线电波和蜂窝中的本地天线阵和低功率自动收发器（发射器和接收器）进行通信</w:t>
      </w:r>
      <w:r w:rsidR="009429E1" w:rsidRPr="00761736">
        <w:rPr>
          <w:rFonts w:ascii="宋体" w:eastAsia="宋体" w:hAnsi="宋体" w:cs="Arial"/>
          <w:color w:val="333333"/>
          <w:sz w:val="24"/>
          <w:szCs w:val="24"/>
          <w:shd w:val="clear" w:color="auto" w:fill="FFFFFF"/>
        </w:rPr>
        <w:fldChar w:fldCharType="begin"/>
      </w:r>
      <w:r w:rsidR="009429E1" w:rsidRPr="00761736">
        <w:rPr>
          <w:rFonts w:ascii="宋体" w:eastAsia="宋体" w:hAnsi="宋体" w:cs="Arial"/>
          <w:color w:val="333333"/>
          <w:sz w:val="24"/>
          <w:szCs w:val="24"/>
          <w:shd w:val="clear" w:color="auto" w:fill="FFFFFF"/>
        </w:rPr>
        <w:instrText xml:space="preserve"> </w:instrText>
      </w:r>
      <w:r w:rsidR="009429E1" w:rsidRPr="00761736">
        <w:rPr>
          <w:rFonts w:ascii="宋体" w:eastAsia="宋体" w:hAnsi="宋体" w:cs="Arial" w:hint="eastAsia"/>
          <w:color w:val="333333"/>
          <w:sz w:val="24"/>
          <w:szCs w:val="24"/>
          <w:shd w:val="clear" w:color="auto" w:fill="FFFFFF"/>
        </w:rPr>
        <w:instrText>REF _Ref29458595 \r \h</w:instrText>
      </w:r>
      <w:r w:rsidR="009429E1" w:rsidRPr="00761736">
        <w:rPr>
          <w:rFonts w:ascii="宋体" w:eastAsia="宋体" w:hAnsi="宋体" w:cs="Arial"/>
          <w:color w:val="333333"/>
          <w:sz w:val="24"/>
          <w:szCs w:val="24"/>
          <w:shd w:val="clear" w:color="auto" w:fill="FFFFFF"/>
        </w:rPr>
        <w:instrText xml:space="preserve">  \* MERGEFORMAT </w:instrText>
      </w:r>
      <w:r w:rsidR="009429E1" w:rsidRPr="00761736">
        <w:rPr>
          <w:rFonts w:ascii="宋体" w:eastAsia="宋体" w:hAnsi="宋体" w:cs="Arial"/>
          <w:color w:val="333333"/>
          <w:sz w:val="24"/>
          <w:szCs w:val="24"/>
          <w:shd w:val="clear" w:color="auto" w:fill="FFFFFF"/>
        </w:rPr>
      </w:r>
      <w:r w:rsidR="009429E1" w:rsidRPr="00761736">
        <w:rPr>
          <w:rFonts w:ascii="宋体" w:eastAsia="宋体" w:hAnsi="宋体" w:cs="Arial"/>
          <w:color w:val="333333"/>
          <w:sz w:val="24"/>
          <w:szCs w:val="24"/>
          <w:shd w:val="clear" w:color="auto" w:fill="FFFFFF"/>
        </w:rPr>
        <w:fldChar w:fldCharType="separate"/>
      </w:r>
      <w:r w:rsidR="009429E1" w:rsidRPr="00761736">
        <w:rPr>
          <w:rFonts w:ascii="宋体" w:eastAsia="宋体" w:hAnsi="宋体" w:cs="Arial"/>
          <w:color w:val="333333"/>
          <w:sz w:val="24"/>
          <w:szCs w:val="24"/>
          <w:shd w:val="clear" w:color="auto" w:fill="FFFFFF"/>
        </w:rPr>
        <w:t>[18]</w:t>
      </w:r>
      <w:r w:rsidR="009429E1" w:rsidRPr="00761736">
        <w:rPr>
          <w:rFonts w:ascii="宋体" w:eastAsia="宋体" w:hAnsi="宋体" w:cs="Arial"/>
          <w:color w:val="333333"/>
          <w:sz w:val="24"/>
          <w:szCs w:val="24"/>
          <w:shd w:val="clear" w:color="auto" w:fill="FFFFFF"/>
        </w:rPr>
        <w:fldChar w:fldCharType="end"/>
      </w:r>
      <w:r w:rsidR="009429E1" w:rsidRPr="00761736">
        <w:rPr>
          <w:rFonts w:ascii="宋体" w:eastAsia="宋体" w:hAnsi="宋体" w:cs="Arial" w:hint="eastAsia"/>
          <w:color w:val="333333"/>
          <w:sz w:val="24"/>
          <w:szCs w:val="24"/>
          <w:shd w:val="clear" w:color="auto" w:fill="FFFFFF"/>
        </w:rPr>
        <w:t>。</w:t>
      </w:r>
    </w:p>
    <w:p w14:paraId="46D8CB42" w14:textId="0F1D2E03" w:rsidR="00023A50" w:rsidRPr="00411906" w:rsidRDefault="00576FF2" w:rsidP="00F43B43">
      <w:pPr>
        <w:pStyle w:val="2"/>
        <w:numPr>
          <w:ilvl w:val="0"/>
          <w:numId w:val="5"/>
        </w:numPr>
        <w:rPr>
          <w:rFonts w:ascii="黑体" w:eastAsia="黑体" w:hAnsi="黑体"/>
          <w:sz w:val="24"/>
          <w:szCs w:val="24"/>
        </w:rPr>
      </w:pPr>
      <w:bookmarkStart w:id="17" w:name="_Toc29486174"/>
      <w:r w:rsidRPr="00411906">
        <w:rPr>
          <w:rFonts w:ascii="黑体" w:eastAsia="黑体" w:hAnsi="黑体"/>
          <w:sz w:val="24"/>
          <w:szCs w:val="24"/>
        </w:rPr>
        <w:t>5G</w:t>
      </w:r>
      <w:r w:rsidRPr="00411906">
        <w:rPr>
          <w:rFonts w:ascii="黑体" w:eastAsia="黑体" w:hAnsi="黑体" w:hint="eastAsia"/>
          <w:sz w:val="24"/>
          <w:szCs w:val="24"/>
        </w:rPr>
        <w:t>与车联网</w:t>
      </w:r>
      <w:bookmarkEnd w:id="17"/>
    </w:p>
    <w:p w14:paraId="4C957461" w14:textId="68B55F05" w:rsidR="00576FF2" w:rsidRPr="00761736" w:rsidRDefault="005C32F3"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随着第五代移动通信（</w:t>
      </w:r>
      <w:r w:rsidRPr="00761736">
        <w:rPr>
          <w:rFonts w:ascii="宋体" w:eastAsia="宋体" w:hAnsi="宋体" w:cs="Arial"/>
          <w:color w:val="333333"/>
          <w:sz w:val="24"/>
          <w:szCs w:val="24"/>
          <w:shd w:val="clear" w:color="auto" w:fill="FFFFFF"/>
        </w:rPr>
        <w:t>5G）的快速发展，5G移动通信网络将融合大规模天线阵列、超密集组网、终端直通、认知无线电等先进技术，使车联网不用单独建设基站和服务基础设施。</w:t>
      </w:r>
      <w:r w:rsidR="00576FF2" w:rsidRPr="00761736">
        <w:rPr>
          <w:rFonts w:ascii="宋体" w:eastAsia="宋体" w:hAnsi="宋体" w:cs="Arial" w:hint="eastAsia"/>
          <w:color w:val="333333"/>
          <w:sz w:val="24"/>
          <w:szCs w:val="24"/>
          <w:shd w:val="clear" w:color="auto" w:fill="FFFFFF"/>
        </w:rPr>
        <w:t>随着5</w:t>
      </w:r>
      <w:r w:rsidR="00576FF2" w:rsidRPr="00761736">
        <w:rPr>
          <w:rFonts w:ascii="宋体" w:eastAsia="宋体" w:hAnsi="宋体" w:cs="Arial"/>
          <w:color w:val="333333"/>
          <w:sz w:val="24"/>
          <w:szCs w:val="24"/>
          <w:shd w:val="clear" w:color="auto" w:fill="FFFFFF"/>
        </w:rPr>
        <w:t>G</w:t>
      </w:r>
      <w:r w:rsidR="00576FF2" w:rsidRPr="00761736">
        <w:rPr>
          <w:rFonts w:ascii="宋体" w:eastAsia="宋体" w:hAnsi="宋体" w:cs="Arial" w:hint="eastAsia"/>
          <w:color w:val="333333"/>
          <w:sz w:val="24"/>
          <w:szCs w:val="24"/>
          <w:shd w:val="clear" w:color="auto" w:fill="FFFFFF"/>
        </w:rPr>
        <w:t>的普及，车联网将迎来历史性的机遇。</w:t>
      </w:r>
    </w:p>
    <w:p w14:paraId="7FA1930C" w14:textId="2D080241" w:rsidR="00576FF2" w:rsidRPr="00761736" w:rsidRDefault="00576FF2"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lastRenderedPageBreak/>
        <w:t>5G车联网体系结构的特点主要体现在OBU</w:t>
      </w:r>
      <w:proofErr w:type="gramStart"/>
      <w:r w:rsidRPr="00761736">
        <w:rPr>
          <w:rFonts w:ascii="宋体" w:eastAsia="宋体" w:hAnsi="宋体" w:cs="Arial"/>
          <w:color w:val="333333"/>
          <w:sz w:val="24"/>
          <w:szCs w:val="24"/>
          <w:shd w:val="clear" w:color="auto" w:fill="FFFFFF"/>
        </w:rPr>
        <w:t>多网接入</w:t>
      </w:r>
      <w:proofErr w:type="gramEnd"/>
      <w:r w:rsidRPr="00761736">
        <w:rPr>
          <w:rFonts w:ascii="宋体" w:eastAsia="宋体" w:hAnsi="宋体" w:cs="Arial"/>
          <w:color w:val="333333"/>
          <w:sz w:val="24"/>
          <w:szCs w:val="24"/>
          <w:shd w:val="clear" w:color="auto" w:fill="FFFFFF"/>
        </w:rPr>
        <w:t>与融合、OBU 多渠道互联网接入、多身</w:t>
      </w:r>
      <w:r w:rsidRPr="00761736">
        <w:rPr>
          <w:rFonts w:ascii="宋体" w:eastAsia="宋体" w:hAnsi="宋体" w:cs="Arial" w:hint="eastAsia"/>
          <w:color w:val="333333"/>
          <w:sz w:val="24"/>
          <w:szCs w:val="24"/>
          <w:shd w:val="clear" w:color="auto" w:fill="FFFFFF"/>
        </w:rPr>
        <w:t>份</w:t>
      </w:r>
      <w:r w:rsidRPr="00761736">
        <w:rPr>
          <w:rFonts w:ascii="宋体" w:eastAsia="宋体" w:hAnsi="宋体" w:cs="Arial"/>
          <w:color w:val="333333"/>
          <w:sz w:val="24"/>
          <w:szCs w:val="24"/>
          <w:shd w:val="clear" w:color="auto" w:fill="FFFFFF"/>
        </w:rPr>
        <w:t>5G基站。</w:t>
      </w:r>
    </w:p>
    <w:p w14:paraId="519ACB44" w14:textId="5023FE5D" w:rsidR="00961E06" w:rsidRPr="00761736" w:rsidRDefault="00576FF2"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5</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移动通信结合C</w:t>
      </w:r>
      <w:r w:rsidRPr="00761736">
        <w:rPr>
          <w:rFonts w:ascii="宋体" w:eastAsia="宋体" w:hAnsi="宋体" w:cs="Arial"/>
          <w:color w:val="333333"/>
          <w:sz w:val="24"/>
          <w:szCs w:val="24"/>
          <w:shd w:val="clear" w:color="auto" w:fill="FFFFFF"/>
        </w:rPr>
        <w:t>R</w:t>
      </w:r>
      <w:r w:rsidRPr="00761736">
        <w:rPr>
          <w:rFonts w:ascii="宋体" w:eastAsia="宋体" w:hAnsi="宋体" w:cs="Arial" w:hint="eastAsia"/>
          <w:color w:val="333333"/>
          <w:sz w:val="24"/>
          <w:szCs w:val="24"/>
          <w:shd w:val="clear" w:color="auto" w:fill="FFFFFF"/>
        </w:rPr>
        <w:t>、毫米波、大规模天线阵列等技术，提升了通信系统的性能，相比传统的通信，5</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车联网的特点主要体现在低时延与高可靠性、频谱和能源高效利用、以及优越的通信质量</w:t>
      </w:r>
      <w:r w:rsidRPr="00761736">
        <w:rPr>
          <w:rFonts w:ascii="宋体" w:eastAsia="宋体" w:hAnsi="宋体" w:cs="Arial"/>
          <w:color w:val="333333"/>
          <w:sz w:val="24"/>
          <w:szCs w:val="24"/>
          <w:shd w:val="clear" w:color="auto" w:fill="FFFFFF"/>
        </w:rPr>
        <w:fldChar w:fldCharType="begin"/>
      </w:r>
      <w:r w:rsidRPr="00761736">
        <w:rPr>
          <w:rFonts w:ascii="宋体" w:eastAsia="宋体" w:hAnsi="宋体" w:cs="Arial"/>
          <w:color w:val="333333"/>
          <w:sz w:val="24"/>
          <w:szCs w:val="24"/>
          <w:shd w:val="clear" w:color="auto" w:fill="FFFFFF"/>
        </w:rPr>
        <w:instrText xml:space="preserve"> </w:instrText>
      </w:r>
      <w:r w:rsidRPr="00761736">
        <w:rPr>
          <w:rFonts w:ascii="宋体" w:eastAsia="宋体" w:hAnsi="宋体" w:cs="Arial" w:hint="eastAsia"/>
          <w:color w:val="333333"/>
          <w:sz w:val="24"/>
          <w:szCs w:val="24"/>
          <w:shd w:val="clear" w:color="auto" w:fill="FFFFFF"/>
        </w:rPr>
        <w:instrText>REF _Ref29125269 \r \h</w:instrText>
      </w:r>
      <w:r w:rsidRPr="00761736">
        <w:rPr>
          <w:rFonts w:ascii="宋体" w:eastAsia="宋体" w:hAnsi="宋体" w:cs="Arial"/>
          <w:color w:val="333333"/>
          <w:sz w:val="24"/>
          <w:szCs w:val="24"/>
          <w:shd w:val="clear" w:color="auto" w:fill="FFFFFF"/>
        </w:rPr>
        <w:instrText xml:space="preserve"> </w:instrText>
      </w:r>
      <w:r w:rsidR="00F7443A" w:rsidRPr="00761736">
        <w:rPr>
          <w:rFonts w:ascii="宋体" w:eastAsia="宋体" w:hAnsi="宋体" w:cs="Arial"/>
          <w:color w:val="333333"/>
          <w:sz w:val="24"/>
          <w:szCs w:val="24"/>
          <w:shd w:val="clear" w:color="auto" w:fill="FFFFFF"/>
        </w:rPr>
        <w:instrText xml:space="preserve"> \* MERGEFORMAT </w:instrText>
      </w:r>
      <w:r w:rsidRPr="00761736">
        <w:rPr>
          <w:rFonts w:ascii="宋体" w:eastAsia="宋体" w:hAnsi="宋体" w:cs="Arial"/>
          <w:color w:val="333333"/>
          <w:sz w:val="24"/>
          <w:szCs w:val="24"/>
          <w:shd w:val="clear" w:color="auto" w:fill="FFFFFF"/>
        </w:rPr>
      </w:r>
      <w:r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[14]</w:t>
      </w:r>
      <w:r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w:t>
      </w:r>
    </w:p>
    <w:p w14:paraId="6E6D56D3" w14:textId="0FE21147" w:rsidR="00023A50" w:rsidRPr="00761736" w:rsidRDefault="00B60604"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再者5</w:t>
      </w:r>
      <w:r w:rsidRPr="00761736">
        <w:rPr>
          <w:rFonts w:ascii="宋体" w:eastAsia="宋体" w:hAnsi="宋体" w:cs="Arial"/>
          <w:color w:val="333333"/>
          <w:sz w:val="24"/>
          <w:szCs w:val="24"/>
          <w:shd w:val="clear" w:color="auto" w:fill="FFFFFF"/>
        </w:rPr>
        <w:t>G</w:t>
      </w:r>
      <w:r w:rsidRPr="00761736">
        <w:rPr>
          <w:rFonts w:ascii="宋体" w:eastAsia="宋体" w:hAnsi="宋体" w:cs="Arial" w:hint="eastAsia"/>
          <w:color w:val="333333"/>
          <w:sz w:val="24"/>
          <w:szCs w:val="24"/>
          <w:shd w:val="clear" w:color="auto" w:fill="FFFFFF"/>
        </w:rPr>
        <w:t>网络可以满足不同车辆在道路上的不同的动态需求。交通道路上有不同的车辆类型，如私家车、汽车、公共汽车、货车、救护车和警车。车辆装载装置在不同车辆上的能力（</w:t>
      </w:r>
      <w:r w:rsidRPr="00761736">
        <w:rPr>
          <w:rFonts w:ascii="宋体" w:eastAsia="宋体" w:hAnsi="宋体" w:cs="Arial"/>
          <w:color w:val="333333"/>
          <w:sz w:val="24"/>
          <w:szCs w:val="24"/>
          <w:shd w:val="clear" w:color="auto" w:fill="FFFFFF"/>
        </w:rPr>
        <w:t>ratio of computing resource and flexible resource</w:t>
      </w:r>
      <w:r w:rsidRPr="00761736">
        <w:rPr>
          <w:rFonts w:ascii="宋体" w:eastAsia="宋体" w:hAnsi="宋体" w:cs="Arial" w:hint="eastAsia"/>
          <w:color w:val="333333"/>
          <w:sz w:val="24"/>
          <w:szCs w:val="24"/>
          <w:shd w:val="clear" w:color="auto" w:fill="FFFFFF"/>
        </w:rPr>
        <w:t>）与实际服务需求（d</w:t>
      </w:r>
      <w:r w:rsidRPr="00761736">
        <w:rPr>
          <w:rFonts w:ascii="宋体" w:eastAsia="宋体" w:hAnsi="宋体" w:cs="Arial"/>
          <w:color w:val="333333"/>
          <w:sz w:val="24"/>
          <w:szCs w:val="24"/>
          <w:shd w:val="clear" w:color="auto" w:fill="FFFFFF"/>
        </w:rPr>
        <w:t>riving speed and passenger carrying capacity, whether being the special service</w:t>
      </w:r>
      <w:r w:rsidRPr="00761736">
        <w:rPr>
          <w:rFonts w:ascii="宋体" w:eastAsia="宋体" w:hAnsi="宋体" w:cs="Arial" w:hint="eastAsia"/>
          <w:color w:val="333333"/>
          <w:sz w:val="24"/>
          <w:szCs w:val="24"/>
          <w:shd w:val="clear" w:color="auto" w:fill="FFFFFF"/>
        </w:rPr>
        <w:t>）类型是不同的。在驾驶过程中的资源需求往往是</w:t>
      </w:r>
      <w:r w:rsidR="002561F5" w:rsidRPr="00761736">
        <w:rPr>
          <w:rFonts w:ascii="宋体" w:eastAsia="宋体" w:hAnsi="宋体" w:cs="Arial" w:hint="eastAsia"/>
          <w:color w:val="333333"/>
          <w:sz w:val="24"/>
          <w:szCs w:val="24"/>
          <w:shd w:val="clear" w:color="auto" w:fill="FFFFFF"/>
        </w:rPr>
        <w:t>动态变化的。因此，传统的固定资源分配模式已经不能满足未来的驾驶环境。5</w:t>
      </w:r>
      <w:r w:rsidR="002561F5" w:rsidRPr="00761736">
        <w:rPr>
          <w:rFonts w:ascii="宋体" w:eastAsia="宋体" w:hAnsi="宋体" w:cs="Arial"/>
          <w:color w:val="333333"/>
          <w:sz w:val="24"/>
          <w:szCs w:val="24"/>
          <w:shd w:val="clear" w:color="auto" w:fill="FFFFFF"/>
        </w:rPr>
        <w:t xml:space="preserve">G </w:t>
      </w:r>
      <w:r w:rsidR="002561F5" w:rsidRPr="00761736">
        <w:rPr>
          <w:rFonts w:ascii="宋体" w:eastAsia="宋体" w:hAnsi="宋体" w:cs="Arial" w:hint="eastAsia"/>
          <w:color w:val="333333"/>
          <w:sz w:val="24"/>
          <w:szCs w:val="24"/>
          <w:shd w:val="clear" w:color="auto" w:fill="FFFFFF"/>
        </w:rPr>
        <w:t>n</w:t>
      </w:r>
      <w:r w:rsidR="002561F5" w:rsidRPr="00761736">
        <w:rPr>
          <w:rFonts w:ascii="宋体" w:eastAsia="宋体" w:hAnsi="宋体" w:cs="Arial"/>
          <w:color w:val="333333"/>
          <w:sz w:val="24"/>
          <w:szCs w:val="24"/>
          <w:shd w:val="clear" w:color="auto" w:fill="FFFFFF"/>
        </w:rPr>
        <w:t xml:space="preserve">etwork slices </w:t>
      </w:r>
      <w:r w:rsidR="002561F5" w:rsidRPr="00761736">
        <w:rPr>
          <w:rFonts w:ascii="宋体" w:eastAsia="宋体" w:hAnsi="宋体" w:cs="Arial" w:hint="eastAsia"/>
          <w:color w:val="333333"/>
          <w:sz w:val="24"/>
          <w:szCs w:val="24"/>
          <w:shd w:val="clear" w:color="auto" w:fill="FFFFFF"/>
        </w:rPr>
        <w:t>可以将虚拟网络放在不同位置。根据不同的服务特点，操作员可以定制不同的s</w:t>
      </w:r>
      <w:r w:rsidR="002561F5" w:rsidRPr="00761736">
        <w:rPr>
          <w:rFonts w:ascii="宋体" w:eastAsia="宋体" w:hAnsi="宋体" w:cs="Arial"/>
          <w:color w:val="333333"/>
          <w:sz w:val="24"/>
          <w:szCs w:val="24"/>
          <w:shd w:val="clear" w:color="auto" w:fill="FFFFFF"/>
        </w:rPr>
        <w:t>lices(such as billing and strategy control),</w:t>
      </w:r>
      <w:r w:rsidR="002561F5" w:rsidRPr="00761736">
        <w:rPr>
          <w:rFonts w:ascii="宋体" w:eastAsia="宋体" w:hAnsi="宋体" w:cs="Arial" w:hint="eastAsia"/>
          <w:color w:val="333333"/>
          <w:sz w:val="24"/>
          <w:szCs w:val="24"/>
          <w:shd w:val="clear" w:color="auto" w:fill="FFFFFF"/>
        </w:rPr>
        <w:t xml:space="preserve">按需要的方式提供服务，用最划算的方法来满足用户的需求。通过利用 </w:t>
      </w:r>
      <w:r w:rsidR="002561F5" w:rsidRPr="00761736">
        <w:rPr>
          <w:rFonts w:ascii="宋体" w:eastAsia="宋体" w:hAnsi="宋体" w:cs="Arial"/>
          <w:color w:val="333333"/>
          <w:sz w:val="24"/>
          <w:szCs w:val="24"/>
          <w:shd w:val="clear" w:color="auto" w:fill="FFFFFF"/>
        </w:rPr>
        <w:t>double cognitive engines for the dynamic scheduling of 5G network slice technology,</w:t>
      </w:r>
      <w:r w:rsidR="002561F5" w:rsidRPr="00761736">
        <w:rPr>
          <w:rFonts w:ascii="宋体" w:eastAsia="宋体" w:hAnsi="宋体" w:cs="Arial" w:hint="eastAsia"/>
          <w:color w:val="333333"/>
          <w:sz w:val="24"/>
          <w:szCs w:val="24"/>
          <w:shd w:val="clear" w:color="auto" w:fill="FFFFFF"/>
        </w:rPr>
        <w:t>不同的服务质量在</w:t>
      </w:r>
      <w:proofErr w:type="spellStart"/>
      <w:r w:rsidR="002561F5" w:rsidRPr="00761736">
        <w:rPr>
          <w:rFonts w:ascii="宋体" w:eastAsia="宋体" w:hAnsi="宋体" w:cs="Arial" w:hint="eastAsia"/>
          <w:color w:val="333333"/>
          <w:sz w:val="24"/>
          <w:szCs w:val="24"/>
          <w:shd w:val="clear" w:color="auto" w:fill="FFFFFF"/>
        </w:rPr>
        <w:t>IoV</w:t>
      </w:r>
      <w:proofErr w:type="spellEnd"/>
      <w:r w:rsidR="002561F5" w:rsidRPr="00761736">
        <w:rPr>
          <w:rFonts w:ascii="宋体" w:eastAsia="宋体" w:hAnsi="宋体" w:cs="Arial" w:hint="eastAsia"/>
          <w:color w:val="333333"/>
          <w:sz w:val="24"/>
          <w:szCs w:val="24"/>
          <w:shd w:val="clear" w:color="auto" w:fill="FFFFFF"/>
        </w:rPr>
        <w:t xml:space="preserve"> 可以得到满足，可以节约成本，提高网络资源的运行效率</w:t>
      </w:r>
      <w:r w:rsidR="002561F5" w:rsidRPr="00761736">
        <w:rPr>
          <w:rFonts w:ascii="宋体" w:eastAsia="宋体" w:hAnsi="宋体" w:cs="Arial"/>
          <w:color w:val="333333"/>
          <w:sz w:val="24"/>
          <w:szCs w:val="24"/>
          <w:shd w:val="clear" w:color="auto" w:fill="FFFFFF"/>
        </w:rPr>
        <w:fldChar w:fldCharType="begin"/>
      </w:r>
      <w:r w:rsidR="002561F5" w:rsidRPr="00761736">
        <w:rPr>
          <w:rFonts w:ascii="宋体" w:eastAsia="宋体" w:hAnsi="宋体" w:cs="Arial"/>
          <w:color w:val="333333"/>
          <w:sz w:val="24"/>
          <w:szCs w:val="24"/>
          <w:shd w:val="clear" w:color="auto" w:fill="FFFFFF"/>
        </w:rPr>
        <w:instrText xml:space="preserve"> </w:instrText>
      </w:r>
      <w:r w:rsidR="002561F5" w:rsidRPr="00761736">
        <w:rPr>
          <w:rFonts w:ascii="宋体" w:eastAsia="宋体" w:hAnsi="宋体" w:cs="Arial" w:hint="eastAsia"/>
          <w:color w:val="333333"/>
          <w:sz w:val="24"/>
          <w:szCs w:val="24"/>
          <w:shd w:val="clear" w:color="auto" w:fill="FFFFFF"/>
        </w:rPr>
        <w:instrText>REF _Ref29128403 \r \h</w:instrText>
      </w:r>
      <w:r w:rsidR="002561F5" w:rsidRPr="00761736">
        <w:rPr>
          <w:rFonts w:ascii="宋体" w:eastAsia="宋体" w:hAnsi="宋体" w:cs="Arial"/>
          <w:color w:val="333333"/>
          <w:sz w:val="24"/>
          <w:szCs w:val="24"/>
          <w:shd w:val="clear" w:color="auto" w:fill="FFFFFF"/>
        </w:rPr>
        <w:instrText xml:space="preserve"> </w:instrText>
      </w:r>
      <w:r w:rsidR="00F7443A" w:rsidRPr="00761736">
        <w:rPr>
          <w:rFonts w:ascii="宋体" w:eastAsia="宋体" w:hAnsi="宋体" w:cs="Arial"/>
          <w:color w:val="333333"/>
          <w:sz w:val="24"/>
          <w:szCs w:val="24"/>
          <w:shd w:val="clear" w:color="auto" w:fill="FFFFFF"/>
        </w:rPr>
        <w:instrText xml:space="preserve"> \* MERGEFORMAT </w:instrText>
      </w:r>
      <w:r w:rsidR="002561F5" w:rsidRPr="00761736">
        <w:rPr>
          <w:rFonts w:ascii="宋体" w:eastAsia="宋体" w:hAnsi="宋体" w:cs="Arial"/>
          <w:color w:val="333333"/>
          <w:sz w:val="24"/>
          <w:szCs w:val="24"/>
          <w:shd w:val="clear" w:color="auto" w:fill="FFFFFF"/>
        </w:rPr>
      </w:r>
      <w:r w:rsidR="002561F5" w:rsidRPr="00761736">
        <w:rPr>
          <w:rFonts w:ascii="宋体" w:eastAsia="宋体" w:hAnsi="宋体" w:cs="Arial"/>
          <w:color w:val="333333"/>
          <w:sz w:val="24"/>
          <w:szCs w:val="24"/>
          <w:shd w:val="clear" w:color="auto" w:fill="FFFFFF"/>
        </w:rPr>
        <w:fldChar w:fldCharType="separate"/>
      </w:r>
      <w:r w:rsidR="002561F5" w:rsidRPr="00761736">
        <w:rPr>
          <w:rFonts w:ascii="宋体" w:eastAsia="宋体" w:hAnsi="宋体" w:cs="Arial"/>
          <w:color w:val="333333"/>
          <w:sz w:val="24"/>
          <w:szCs w:val="24"/>
          <w:shd w:val="clear" w:color="auto" w:fill="FFFFFF"/>
        </w:rPr>
        <w:t>[15]</w:t>
      </w:r>
      <w:r w:rsidR="002561F5" w:rsidRPr="00761736">
        <w:rPr>
          <w:rFonts w:ascii="宋体" w:eastAsia="宋体" w:hAnsi="宋体" w:cs="Arial"/>
          <w:color w:val="333333"/>
          <w:sz w:val="24"/>
          <w:szCs w:val="24"/>
          <w:shd w:val="clear" w:color="auto" w:fill="FFFFFF"/>
        </w:rPr>
        <w:fldChar w:fldCharType="end"/>
      </w:r>
      <w:r w:rsidR="002561F5" w:rsidRPr="00761736">
        <w:rPr>
          <w:rFonts w:ascii="宋体" w:eastAsia="宋体" w:hAnsi="宋体" w:cs="Arial" w:hint="eastAsia"/>
          <w:color w:val="333333"/>
          <w:sz w:val="24"/>
          <w:szCs w:val="24"/>
          <w:shd w:val="clear" w:color="auto" w:fill="FFFFFF"/>
        </w:rPr>
        <w:t>。</w:t>
      </w:r>
    </w:p>
    <w:p w14:paraId="22E82C9C" w14:textId="5D1E6169" w:rsidR="00023A50" w:rsidRPr="00F7443A" w:rsidRDefault="00BA2558" w:rsidP="00F43B43">
      <w:pPr>
        <w:pStyle w:val="2"/>
        <w:numPr>
          <w:ilvl w:val="0"/>
          <w:numId w:val="5"/>
        </w:numPr>
        <w:rPr>
          <w:rFonts w:ascii="黑体" w:eastAsia="黑体" w:hAnsi="黑体"/>
          <w:sz w:val="24"/>
          <w:szCs w:val="24"/>
        </w:rPr>
      </w:pPr>
      <w:bookmarkStart w:id="18" w:name="_Toc29486175"/>
      <w:r w:rsidRPr="00F7443A">
        <w:rPr>
          <w:rFonts w:ascii="黑体" w:eastAsia="黑体" w:hAnsi="黑体"/>
          <w:sz w:val="24"/>
          <w:szCs w:val="24"/>
        </w:rPr>
        <w:t>基于 5G 技术车联网的应用场景</w:t>
      </w:r>
      <w:bookmarkEnd w:id="18"/>
      <w:r w:rsidR="00023A50" w:rsidRPr="00F7443A">
        <w:rPr>
          <w:rFonts w:ascii="黑体" w:eastAsia="黑体" w:hAnsi="黑体" w:hint="eastAsia"/>
          <w:sz w:val="24"/>
          <w:szCs w:val="24"/>
        </w:rPr>
        <w:t xml:space="preserve"> </w:t>
      </w:r>
      <w:r w:rsidR="00023A50" w:rsidRPr="00F7443A">
        <w:rPr>
          <w:rFonts w:ascii="黑体" w:eastAsia="黑体" w:hAnsi="黑体"/>
          <w:sz w:val="24"/>
          <w:szCs w:val="24"/>
        </w:rPr>
        <w:t xml:space="preserve">   </w:t>
      </w:r>
    </w:p>
    <w:p w14:paraId="3B35DEEE" w14:textId="77777777"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在车联网中主要有以下几个方面的应用：</w:t>
      </w:r>
    </w:p>
    <w:p w14:paraId="32D80E39" w14:textId="5FD33D6B"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 xml:space="preserve">无人驾驶汽车技术 </w:t>
      </w:r>
    </w:p>
    <w:p w14:paraId="1184D48A" w14:textId="4D20FF4D"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自动</w:t>
      </w:r>
      <w:proofErr w:type="gramStart"/>
      <w:r w:rsidRPr="00761736">
        <w:rPr>
          <w:rFonts w:ascii="宋体" w:eastAsia="宋体" w:hAnsi="宋体" w:cs="Arial"/>
          <w:color w:val="333333"/>
          <w:sz w:val="24"/>
          <w:szCs w:val="24"/>
          <w:shd w:val="clear" w:color="auto" w:fill="FFFFFF"/>
        </w:rPr>
        <w:t>驾驶里</w:t>
      </w:r>
      <w:proofErr w:type="gramEnd"/>
      <w:r w:rsidRPr="00761736">
        <w:rPr>
          <w:rFonts w:ascii="宋体" w:eastAsia="宋体" w:hAnsi="宋体" w:cs="Arial"/>
          <w:color w:val="333333"/>
          <w:sz w:val="24"/>
          <w:szCs w:val="24"/>
          <w:shd w:val="clear" w:color="auto" w:fill="FFFFFF"/>
        </w:rPr>
        <w:t>的一些场景，</w:t>
      </w:r>
      <w:r w:rsidRPr="00761736">
        <w:rPr>
          <w:rFonts w:ascii="宋体" w:eastAsia="宋体" w:hAnsi="宋体" w:cs="Arial" w:hint="eastAsia"/>
          <w:color w:val="333333"/>
          <w:sz w:val="24"/>
          <w:szCs w:val="24"/>
          <w:shd w:val="clear" w:color="auto" w:fill="FFFFFF"/>
        </w:rPr>
        <w:t>例如</w:t>
      </w:r>
      <w:r w:rsidRPr="00761736">
        <w:rPr>
          <w:rFonts w:ascii="宋体" w:eastAsia="宋体" w:hAnsi="宋体" w:cs="Arial"/>
          <w:color w:val="333333"/>
          <w:sz w:val="24"/>
          <w:szCs w:val="24"/>
          <w:shd w:val="clear" w:color="auto" w:fill="FFFFFF"/>
        </w:rPr>
        <w:t>自动超车，协作式避免碰撞，行驶中车辆编队等，都需要</w:t>
      </w:r>
      <w:r w:rsidRPr="00761736">
        <w:rPr>
          <w:rFonts w:ascii="宋体" w:eastAsia="宋体" w:hAnsi="宋体" w:cs="Arial" w:hint="eastAsia"/>
          <w:color w:val="333333"/>
          <w:sz w:val="24"/>
          <w:szCs w:val="24"/>
          <w:shd w:val="clear" w:color="auto" w:fill="FFFFFF"/>
        </w:rPr>
        <w:t>依靠</w:t>
      </w:r>
      <w:r w:rsidRPr="00761736">
        <w:rPr>
          <w:rFonts w:ascii="宋体" w:eastAsia="宋体" w:hAnsi="宋体" w:cs="Arial"/>
          <w:color w:val="333333"/>
          <w:sz w:val="24"/>
          <w:szCs w:val="24"/>
          <w:shd w:val="clear" w:color="auto" w:fill="FFFFFF"/>
        </w:rPr>
        <w:t>5G技术中的高可靠性和低延时性</w:t>
      </w:r>
      <w:r w:rsidRPr="00761736">
        <w:rPr>
          <w:rFonts w:ascii="宋体" w:eastAsia="宋体" w:hAnsi="宋体" w:cs="Arial" w:hint="eastAsia"/>
          <w:color w:val="333333"/>
          <w:sz w:val="24"/>
          <w:szCs w:val="24"/>
          <w:shd w:val="clear" w:color="auto" w:fill="FFFFFF"/>
        </w:rPr>
        <w:t>来实现</w:t>
      </w:r>
      <w:r w:rsidR="00F03545" w:rsidRPr="00761736">
        <w:rPr>
          <w:rFonts w:ascii="宋体" w:eastAsia="宋体" w:hAnsi="宋体" w:cs="Arial"/>
          <w:color w:val="333333"/>
          <w:sz w:val="24"/>
          <w:szCs w:val="24"/>
          <w:shd w:val="clear" w:color="auto" w:fill="FFFFFF"/>
        </w:rPr>
        <w:fldChar w:fldCharType="begin"/>
      </w:r>
      <w:r w:rsidR="00F03545" w:rsidRPr="00761736">
        <w:rPr>
          <w:rFonts w:ascii="宋体" w:eastAsia="宋体" w:hAnsi="宋体" w:cs="Arial"/>
          <w:color w:val="333333"/>
          <w:sz w:val="24"/>
          <w:szCs w:val="24"/>
          <w:shd w:val="clear" w:color="auto" w:fill="FFFFFF"/>
        </w:rPr>
        <w:instrText xml:space="preserve"> </w:instrText>
      </w:r>
      <w:r w:rsidR="00F03545" w:rsidRPr="00761736">
        <w:rPr>
          <w:rFonts w:ascii="宋体" w:eastAsia="宋体" w:hAnsi="宋体" w:cs="Arial" w:hint="eastAsia"/>
          <w:color w:val="333333"/>
          <w:sz w:val="24"/>
          <w:szCs w:val="24"/>
          <w:shd w:val="clear" w:color="auto" w:fill="FFFFFF"/>
        </w:rPr>
        <w:instrText>REF _Ref29129918 \r \h</w:instrText>
      </w:r>
      <w:r w:rsidR="00F03545" w:rsidRPr="00761736">
        <w:rPr>
          <w:rFonts w:ascii="宋体" w:eastAsia="宋体" w:hAnsi="宋体" w:cs="Arial"/>
          <w:color w:val="333333"/>
          <w:sz w:val="24"/>
          <w:szCs w:val="24"/>
          <w:shd w:val="clear" w:color="auto" w:fill="FFFFFF"/>
        </w:rPr>
        <w:instrText xml:space="preserve"> </w:instrText>
      </w:r>
      <w:r w:rsidR="00F03545" w:rsidRPr="00761736">
        <w:rPr>
          <w:rFonts w:ascii="宋体" w:eastAsia="宋体" w:hAnsi="宋体" w:cs="Arial"/>
          <w:color w:val="333333"/>
          <w:sz w:val="24"/>
          <w:szCs w:val="24"/>
          <w:shd w:val="clear" w:color="auto" w:fill="FFFFFF"/>
        </w:rPr>
      </w:r>
      <w:r w:rsidR="00761736">
        <w:rPr>
          <w:rFonts w:ascii="宋体" w:eastAsia="宋体" w:hAnsi="宋体" w:cs="Arial"/>
          <w:color w:val="333333"/>
          <w:sz w:val="24"/>
          <w:szCs w:val="24"/>
          <w:shd w:val="clear" w:color="auto" w:fill="FFFFFF"/>
        </w:rPr>
        <w:instrText xml:space="preserve"> \* MERGEFORMAT </w:instrText>
      </w:r>
      <w:r w:rsidR="00F03545" w:rsidRPr="00761736">
        <w:rPr>
          <w:rFonts w:ascii="宋体" w:eastAsia="宋体" w:hAnsi="宋体" w:cs="Arial"/>
          <w:color w:val="333333"/>
          <w:sz w:val="24"/>
          <w:szCs w:val="24"/>
          <w:shd w:val="clear" w:color="auto" w:fill="FFFFFF"/>
        </w:rPr>
        <w:fldChar w:fldCharType="separate"/>
      </w:r>
      <w:r w:rsidR="00F03545" w:rsidRPr="00761736">
        <w:rPr>
          <w:rFonts w:ascii="宋体" w:eastAsia="宋体" w:hAnsi="宋体" w:cs="Arial"/>
          <w:color w:val="333333"/>
          <w:sz w:val="24"/>
          <w:szCs w:val="24"/>
          <w:shd w:val="clear" w:color="auto" w:fill="FFFFFF"/>
        </w:rPr>
        <w:t>[16]</w:t>
      </w:r>
      <w:r w:rsidR="00F03545"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hint="eastAsia"/>
          <w:color w:val="333333"/>
          <w:sz w:val="24"/>
          <w:szCs w:val="24"/>
          <w:shd w:val="clear" w:color="auto" w:fill="FFFFFF"/>
        </w:rPr>
        <w:t>。</w:t>
      </w:r>
      <w:r w:rsidRPr="00761736">
        <w:rPr>
          <w:rFonts w:ascii="宋体" w:eastAsia="宋体" w:hAnsi="宋体" w:cs="Arial"/>
          <w:color w:val="333333"/>
          <w:sz w:val="24"/>
          <w:szCs w:val="24"/>
          <w:shd w:val="clear" w:color="auto" w:fill="FFFFFF"/>
        </w:rPr>
        <w:t xml:space="preserve"> </w:t>
      </w:r>
    </w:p>
    <w:p w14:paraId="7B6544CF" w14:textId="44B01793"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 xml:space="preserve">交通路况管理优化 </w:t>
      </w:r>
    </w:p>
    <w:p w14:paraId="687BC336" w14:textId="05EF1B0C"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在道路交通管理方面，5G网络的高传输速率可以实时</w:t>
      </w:r>
      <w:r w:rsidRPr="00761736">
        <w:rPr>
          <w:rFonts w:ascii="宋体" w:eastAsia="宋体" w:hAnsi="宋体" w:cs="Arial" w:hint="eastAsia"/>
          <w:color w:val="333333"/>
          <w:sz w:val="24"/>
          <w:szCs w:val="24"/>
          <w:shd w:val="clear" w:color="auto" w:fill="FFFFFF"/>
        </w:rPr>
        <w:t>监测</w:t>
      </w:r>
      <w:r w:rsidRPr="00761736">
        <w:rPr>
          <w:rFonts w:ascii="宋体" w:eastAsia="宋体" w:hAnsi="宋体" w:cs="Arial"/>
          <w:color w:val="333333"/>
          <w:sz w:val="24"/>
          <w:szCs w:val="24"/>
          <w:shd w:val="clear" w:color="auto" w:fill="FFFFFF"/>
        </w:rPr>
        <w:t>道路交通路况，</w:t>
      </w:r>
      <w:r w:rsidRPr="00761736">
        <w:rPr>
          <w:rFonts w:ascii="宋体" w:eastAsia="宋体" w:hAnsi="宋体" w:cs="Arial"/>
          <w:color w:val="333333"/>
          <w:sz w:val="24"/>
          <w:szCs w:val="24"/>
          <w:shd w:val="clear" w:color="auto" w:fill="FFFFFF"/>
        </w:rPr>
        <w:lastRenderedPageBreak/>
        <w:t>实时收集车辆、路况和天气等信息，进行信息交互，智能选择最优路段进行行驶，使车辆做出正确、迅速的反应，大大减少交通拥堵情况的发生</w:t>
      </w:r>
      <w:r w:rsidR="00F03545" w:rsidRPr="00761736">
        <w:rPr>
          <w:rFonts w:ascii="宋体" w:eastAsia="宋体" w:hAnsi="宋体" w:cs="Arial"/>
          <w:color w:val="333333"/>
          <w:sz w:val="24"/>
          <w:szCs w:val="24"/>
          <w:shd w:val="clear" w:color="auto" w:fill="FFFFFF"/>
        </w:rPr>
        <w:fldChar w:fldCharType="begin"/>
      </w:r>
      <w:r w:rsidR="00F03545" w:rsidRPr="00761736">
        <w:rPr>
          <w:rFonts w:ascii="宋体" w:eastAsia="宋体" w:hAnsi="宋体" w:cs="Arial"/>
          <w:color w:val="333333"/>
          <w:sz w:val="24"/>
          <w:szCs w:val="24"/>
          <w:shd w:val="clear" w:color="auto" w:fill="FFFFFF"/>
        </w:rPr>
        <w:instrText xml:space="preserve"> REF _Ref29129918 \r \h </w:instrText>
      </w:r>
      <w:r w:rsidR="00F03545" w:rsidRPr="00761736">
        <w:rPr>
          <w:rFonts w:ascii="宋体" w:eastAsia="宋体" w:hAnsi="宋体" w:cs="Arial"/>
          <w:color w:val="333333"/>
          <w:sz w:val="24"/>
          <w:szCs w:val="24"/>
          <w:shd w:val="clear" w:color="auto" w:fill="FFFFFF"/>
        </w:rPr>
      </w:r>
      <w:r w:rsidR="00761736">
        <w:rPr>
          <w:rFonts w:ascii="宋体" w:eastAsia="宋体" w:hAnsi="宋体" w:cs="Arial"/>
          <w:color w:val="333333"/>
          <w:sz w:val="24"/>
          <w:szCs w:val="24"/>
          <w:shd w:val="clear" w:color="auto" w:fill="FFFFFF"/>
        </w:rPr>
        <w:instrText xml:space="preserve"> \* MERGEFORMAT </w:instrText>
      </w:r>
      <w:r w:rsidR="00F03545" w:rsidRPr="00761736">
        <w:rPr>
          <w:rFonts w:ascii="宋体" w:eastAsia="宋体" w:hAnsi="宋体" w:cs="Arial"/>
          <w:color w:val="333333"/>
          <w:sz w:val="24"/>
          <w:szCs w:val="24"/>
          <w:shd w:val="clear" w:color="auto" w:fill="FFFFFF"/>
        </w:rPr>
        <w:fldChar w:fldCharType="separate"/>
      </w:r>
      <w:r w:rsidR="00F03545" w:rsidRPr="00761736">
        <w:rPr>
          <w:rFonts w:ascii="宋体" w:eastAsia="宋体" w:hAnsi="宋体" w:cs="Arial"/>
          <w:color w:val="333333"/>
          <w:sz w:val="24"/>
          <w:szCs w:val="24"/>
          <w:shd w:val="clear" w:color="auto" w:fill="FFFFFF"/>
        </w:rPr>
        <w:t>[16]</w:t>
      </w:r>
      <w:r w:rsidR="00F03545"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color w:val="333333"/>
          <w:sz w:val="24"/>
          <w:szCs w:val="24"/>
          <w:shd w:val="clear" w:color="auto" w:fill="FFFFFF"/>
        </w:rPr>
        <w:t xml:space="preserve">。 </w:t>
      </w:r>
    </w:p>
    <w:p w14:paraId="63524464" w14:textId="2C822CD0"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 xml:space="preserve">车载系统更丰富智能化 </w:t>
      </w:r>
    </w:p>
    <w:p w14:paraId="019BB948" w14:textId="40ED4851"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车上安装操作系统和定位系统，如果遇到紧急事件，可以及时通过车联网设备进行</w:t>
      </w:r>
      <w:r w:rsidR="00F7443A" w:rsidRPr="00761736">
        <w:rPr>
          <w:rFonts w:ascii="宋体" w:eastAsia="宋体" w:hAnsi="宋体" w:cs="Arial" w:hint="eastAsia"/>
          <w:color w:val="333333"/>
          <w:sz w:val="24"/>
          <w:szCs w:val="24"/>
          <w:shd w:val="clear" w:color="auto" w:fill="FFFFFF"/>
        </w:rPr>
        <w:t>信</w:t>
      </w:r>
      <w:r w:rsidRPr="00761736">
        <w:rPr>
          <w:rFonts w:ascii="宋体" w:eastAsia="宋体" w:hAnsi="宋体" w:cs="Arial"/>
          <w:color w:val="333333"/>
          <w:sz w:val="24"/>
          <w:szCs w:val="24"/>
          <w:shd w:val="clear" w:color="auto" w:fill="FFFFFF"/>
        </w:rPr>
        <w:t>息</w:t>
      </w:r>
      <w:r w:rsidR="00F7443A" w:rsidRPr="00761736">
        <w:rPr>
          <w:rFonts w:ascii="宋体" w:eastAsia="宋体" w:hAnsi="宋体" w:cs="Arial" w:hint="eastAsia"/>
          <w:color w:val="333333"/>
          <w:sz w:val="24"/>
          <w:szCs w:val="24"/>
          <w:shd w:val="clear" w:color="auto" w:fill="FFFFFF"/>
        </w:rPr>
        <w:t>传递</w:t>
      </w:r>
      <w:r w:rsidRPr="00761736">
        <w:rPr>
          <w:rFonts w:ascii="宋体" w:eastAsia="宋体" w:hAnsi="宋体" w:cs="Arial"/>
          <w:color w:val="333333"/>
          <w:sz w:val="24"/>
          <w:szCs w:val="24"/>
          <w:shd w:val="clear" w:color="auto" w:fill="FFFFFF"/>
        </w:rPr>
        <w:t>。应用5G技术与云终端将</w:t>
      </w:r>
      <w:r w:rsidR="00F7443A" w:rsidRPr="00761736">
        <w:rPr>
          <w:rFonts w:ascii="宋体" w:eastAsia="宋体" w:hAnsi="宋体" w:cs="Arial" w:hint="eastAsia"/>
          <w:color w:val="333333"/>
          <w:sz w:val="24"/>
          <w:szCs w:val="24"/>
          <w:shd w:val="clear" w:color="auto" w:fill="FFFFFF"/>
        </w:rPr>
        <w:t>信</w:t>
      </w:r>
      <w:r w:rsidRPr="00761736">
        <w:rPr>
          <w:rFonts w:ascii="宋体" w:eastAsia="宋体" w:hAnsi="宋体" w:cs="Arial"/>
          <w:color w:val="333333"/>
          <w:sz w:val="24"/>
          <w:szCs w:val="24"/>
          <w:shd w:val="clear" w:color="auto" w:fill="FFFFFF"/>
        </w:rPr>
        <w:t>息发送到救援中心，救援中心可以迅速根据</w:t>
      </w:r>
      <w:r w:rsidR="00F7443A" w:rsidRPr="00761736">
        <w:rPr>
          <w:rFonts w:ascii="宋体" w:eastAsia="宋体" w:hAnsi="宋体" w:cs="Arial" w:hint="eastAsia"/>
          <w:color w:val="333333"/>
          <w:sz w:val="24"/>
          <w:szCs w:val="24"/>
          <w:shd w:val="clear" w:color="auto" w:fill="FFFFFF"/>
        </w:rPr>
        <w:t>信</w:t>
      </w:r>
      <w:r w:rsidRPr="00761736">
        <w:rPr>
          <w:rFonts w:ascii="宋体" w:eastAsia="宋体" w:hAnsi="宋体" w:cs="Arial"/>
          <w:color w:val="333333"/>
          <w:sz w:val="24"/>
          <w:szCs w:val="24"/>
          <w:shd w:val="clear" w:color="auto" w:fill="FFFFFF"/>
        </w:rPr>
        <w:t>息进行定位，分析周边路况，及时通知附近的车辆避免进入事故区，同时传递相关信息给救援人员，使救援更加精准、快速，大大</w:t>
      </w:r>
      <w:r w:rsidR="00F7443A" w:rsidRPr="00761736">
        <w:rPr>
          <w:rFonts w:ascii="宋体" w:eastAsia="宋体" w:hAnsi="宋体" w:cs="Arial" w:hint="eastAsia"/>
          <w:color w:val="333333"/>
          <w:sz w:val="24"/>
          <w:szCs w:val="24"/>
          <w:shd w:val="clear" w:color="auto" w:fill="FFFFFF"/>
        </w:rPr>
        <w:t>降低</w:t>
      </w:r>
      <w:r w:rsidRPr="00761736">
        <w:rPr>
          <w:rFonts w:ascii="宋体" w:eastAsia="宋体" w:hAnsi="宋体" w:cs="Arial"/>
          <w:color w:val="333333"/>
          <w:sz w:val="24"/>
          <w:szCs w:val="24"/>
          <w:shd w:val="clear" w:color="auto" w:fill="FFFFFF"/>
        </w:rPr>
        <w:t>事故造成的损失</w:t>
      </w:r>
      <w:r w:rsidR="00F03545" w:rsidRPr="00761736">
        <w:rPr>
          <w:rFonts w:ascii="宋体" w:eastAsia="宋体" w:hAnsi="宋体" w:cs="Arial"/>
          <w:color w:val="333333"/>
          <w:sz w:val="24"/>
          <w:szCs w:val="24"/>
          <w:shd w:val="clear" w:color="auto" w:fill="FFFFFF"/>
        </w:rPr>
        <w:fldChar w:fldCharType="begin"/>
      </w:r>
      <w:r w:rsidR="00F03545" w:rsidRPr="00761736">
        <w:rPr>
          <w:rFonts w:ascii="宋体" w:eastAsia="宋体" w:hAnsi="宋体" w:cs="Arial"/>
          <w:color w:val="333333"/>
          <w:sz w:val="24"/>
          <w:szCs w:val="24"/>
          <w:shd w:val="clear" w:color="auto" w:fill="FFFFFF"/>
        </w:rPr>
        <w:instrText xml:space="preserve"> REF _Ref29129918 \r \h </w:instrText>
      </w:r>
      <w:r w:rsidR="00F03545" w:rsidRPr="00761736">
        <w:rPr>
          <w:rFonts w:ascii="宋体" w:eastAsia="宋体" w:hAnsi="宋体" w:cs="Arial"/>
          <w:color w:val="333333"/>
          <w:sz w:val="24"/>
          <w:szCs w:val="24"/>
          <w:shd w:val="clear" w:color="auto" w:fill="FFFFFF"/>
        </w:rPr>
      </w:r>
      <w:r w:rsidR="00761736">
        <w:rPr>
          <w:rFonts w:ascii="宋体" w:eastAsia="宋体" w:hAnsi="宋体" w:cs="Arial"/>
          <w:color w:val="333333"/>
          <w:sz w:val="24"/>
          <w:szCs w:val="24"/>
          <w:shd w:val="clear" w:color="auto" w:fill="FFFFFF"/>
        </w:rPr>
        <w:instrText xml:space="preserve"> \* MERGEFORMAT </w:instrText>
      </w:r>
      <w:r w:rsidR="00F03545" w:rsidRPr="00761736">
        <w:rPr>
          <w:rFonts w:ascii="宋体" w:eastAsia="宋体" w:hAnsi="宋体" w:cs="Arial"/>
          <w:color w:val="333333"/>
          <w:sz w:val="24"/>
          <w:szCs w:val="24"/>
          <w:shd w:val="clear" w:color="auto" w:fill="FFFFFF"/>
        </w:rPr>
        <w:fldChar w:fldCharType="separate"/>
      </w:r>
      <w:r w:rsidR="00F03545" w:rsidRPr="00761736">
        <w:rPr>
          <w:rFonts w:ascii="宋体" w:eastAsia="宋体" w:hAnsi="宋体" w:cs="Arial"/>
          <w:color w:val="333333"/>
          <w:sz w:val="24"/>
          <w:szCs w:val="24"/>
          <w:shd w:val="clear" w:color="auto" w:fill="FFFFFF"/>
        </w:rPr>
        <w:t>[16]</w:t>
      </w:r>
      <w:r w:rsidR="00F03545"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color w:val="333333"/>
          <w:sz w:val="24"/>
          <w:szCs w:val="24"/>
          <w:shd w:val="clear" w:color="auto" w:fill="FFFFFF"/>
        </w:rPr>
        <w:t xml:space="preserve">。 </w:t>
      </w:r>
    </w:p>
    <w:p w14:paraId="4236A539" w14:textId="04208CE5"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 xml:space="preserve">自然灾害场景的应急应用 </w:t>
      </w:r>
    </w:p>
    <w:p w14:paraId="718BE8C9" w14:textId="69FC24AA" w:rsidR="00BA2558" w:rsidRPr="00761736" w:rsidRDefault="00BA255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目前的通信基础设施，如果因地震、洪涝、台风等自然灾害遭到破坏，是无法为车 载单元提供通信服务的，但5G车载单元可以在基础设施遭到破坏的情况下， 通过单跳或多跳的D2D（设备到设备通信） 方式与其他5G车载单元实现通讯，它也可以与附近的5G车载终端交互信息，从而给行驶在路上的驾驶人和乘客或正准备驾乘车辆离开的人们传递信息，提高人们安全撤离的</w:t>
      </w:r>
      <w:r w:rsidR="00F7443A" w:rsidRPr="00761736">
        <w:rPr>
          <w:rFonts w:ascii="宋体" w:eastAsia="宋体" w:hAnsi="宋体" w:cs="Arial" w:hint="eastAsia"/>
          <w:color w:val="333333"/>
          <w:sz w:val="24"/>
          <w:szCs w:val="24"/>
          <w:shd w:val="clear" w:color="auto" w:fill="FFFFFF"/>
        </w:rPr>
        <w:t>概率</w:t>
      </w:r>
      <w:r w:rsidRPr="00761736">
        <w:rPr>
          <w:rFonts w:ascii="宋体" w:eastAsia="宋体" w:hAnsi="宋体" w:cs="Arial"/>
          <w:color w:val="333333"/>
          <w:sz w:val="24"/>
          <w:szCs w:val="24"/>
          <w:shd w:val="clear" w:color="auto" w:fill="FFFFFF"/>
        </w:rPr>
        <w:t>，大大降低自然灾害造成的损失</w:t>
      </w:r>
      <w:r w:rsidR="00F03545" w:rsidRPr="00761736">
        <w:rPr>
          <w:rFonts w:ascii="宋体" w:eastAsia="宋体" w:hAnsi="宋体" w:cs="Arial"/>
          <w:color w:val="333333"/>
          <w:sz w:val="24"/>
          <w:szCs w:val="24"/>
          <w:shd w:val="clear" w:color="auto" w:fill="FFFFFF"/>
        </w:rPr>
        <w:fldChar w:fldCharType="begin"/>
      </w:r>
      <w:r w:rsidR="00F03545" w:rsidRPr="00761736">
        <w:rPr>
          <w:rFonts w:ascii="宋体" w:eastAsia="宋体" w:hAnsi="宋体" w:cs="Arial"/>
          <w:color w:val="333333"/>
          <w:sz w:val="24"/>
          <w:szCs w:val="24"/>
          <w:shd w:val="clear" w:color="auto" w:fill="FFFFFF"/>
        </w:rPr>
        <w:instrText xml:space="preserve"> REF _Ref29129918 \r \h </w:instrText>
      </w:r>
      <w:r w:rsidR="00F03545" w:rsidRPr="00761736">
        <w:rPr>
          <w:rFonts w:ascii="宋体" w:eastAsia="宋体" w:hAnsi="宋体" w:cs="Arial"/>
          <w:color w:val="333333"/>
          <w:sz w:val="24"/>
          <w:szCs w:val="24"/>
          <w:shd w:val="clear" w:color="auto" w:fill="FFFFFF"/>
        </w:rPr>
      </w:r>
      <w:r w:rsidR="00761736">
        <w:rPr>
          <w:rFonts w:ascii="宋体" w:eastAsia="宋体" w:hAnsi="宋体" w:cs="Arial"/>
          <w:color w:val="333333"/>
          <w:sz w:val="24"/>
          <w:szCs w:val="24"/>
          <w:shd w:val="clear" w:color="auto" w:fill="FFFFFF"/>
        </w:rPr>
        <w:instrText xml:space="preserve"> \* MERGEFORMAT </w:instrText>
      </w:r>
      <w:r w:rsidR="00F03545" w:rsidRPr="00761736">
        <w:rPr>
          <w:rFonts w:ascii="宋体" w:eastAsia="宋体" w:hAnsi="宋体" w:cs="Arial"/>
          <w:color w:val="333333"/>
          <w:sz w:val="24"/>
          <w:szCs w:val="24"/>
          <w:shd w:val="clear" w:color="auto" w:fill="FFFFFF"/>
        </w:rPr>
        <w:fldChar w:fldCharType="separate"/>
      </w:r>
      <w:r w:rsidR="00F03545" w:rsidRPr="00761736">
        <w:rPr>
          <w:rFonts w:ascii="宋体" w:eastAsia="宋体" w:hAnsi="宋体" w:cs="Arial"/>
          <w:color w:val="333333"/>
          <w:sz w:val="24"/>
          <w:szCs w:val="24"/>
          <w:shd w:val="clear" w:color="auto" w:fill="FFFFFF"/>
        </w:rPr>
        <w:t>[16]</w:t>
      </w:r>
      <w:r w:rsidR="00F03545"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color w:val="333333"/>
          <w:sz w:val="24"/>
          <w:szCs w:val="24"/>
          <w:shd w:val="clear" w:color="auto" w:fill="FFFFFF"/>
        </w:rPr>
        <w:t>。</w:t>
      </w:r>
    </w:p>
    <w:p w14:paraId="775005D9" w14:textId="476F222A" w:rsidR="00F7443A" w:rsidRDefault="00F7443A" w:rsidP="00F7443A">
      <w:pPr>
        <w:pStyle w:val="ac"/>
        <w:spacing w:line="360" w:lineRule="auto"/>
        <w:ind w:left="420" w:firstLine="480"/>
        <w:rPr>
          <w:rFonts w:ascii="宋体" w:eastAsia="宋体" w:hAnsi="宋体"/>
          <w:sz w:val="24"/>
          <w:szCs w:val="24"/>
        </w:rPr>
      </w:pPr>
    </w:p>
    <w:p w14:paraId="0D7E6E51" w14:textId="1CB71C3D" w:rsidR="00740D74" w:rsidRPr="00DE0499" w:rsidRDefault="00740D74" w:rsidP="00F43B43">
      <w:pPr>
        <w:pStyle w:val="2"/>
        <w:numPr>
          <w:ilvl w:val="0"/>
          <w:numId w:val="5"/>
        </w:numPr>
        <w:rPr>
          <w:rFonts w:ascii="黑体" w:eastAsia="黑体" w:hAnsi="黑体"/>
          <w:sz w:val="24"/>
          <w:szCs w:val="24"/>
        </w:rPr>
      </w:pPr>
      <w:bookmarkStart w:id="19" w:name="_Toc29486176"/>
      <w:r w:rsidRPr="00DE0499">
        <w:rPr>
          <w:rFonts w:ascii="黑体" w:eastAsia="黑体" w:hAnsi="黑体"/>
          <w:sz w:val="24"/>
          <w:szCs w:val="24"/>
        </w:rPr>
        <w:t>Can总线</w:t>
      </w:r>
      <w:bookmarkEnd w:id="19"/>
    </w:p>
    <w:p w14:paraId="761531B0" w14:textId="4F920BEF" w:rsidR="00740D74" w:rsidRPr="00761736" w:rsidRDefault="00740D74"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CAN</w:t>
      </w:r>
      <w:r w:rsidRPr="00761736">
        <w:rPr>
          <w:rFonts w:ascii="宋体" w:eastAsia="宋体" w:hAnsi="宋体" w:cs="Arial" w:hint="eastAsia"/>
          <w:color w:val="333333"/>
          <w:sz w:val="24"/>
          <w:szCs w:val="24"/>
          <w:shd w:val="clear" w:color="auto" w:fill="FFFFFF"/>
        </w:rPr>
        <w:t>是控制器局域网络（C</w:t>
      </w:r>
      <w:r w:rsidRPr="00761736">
        <w:rPr>
          <w:rFonts w:ascii="宋体" w:eastAsia="宋体" w:hAnsi="宋体" w:cs="Arial"/>
          <w:color w:val="333333"/>
          <w:sz w:val="24"/>
          <w:szCs w:val="24"/>
          <w:shd w:val="clear" w:color="auto" w:fill="FFFFFF"/>
        </w:rPr>
        <w:t>ontroller Area Network, CAN</w:t>
      </w:r>
      <w:r w:rsidRPr="00761736">
        <w:rPr>
          <w:rFonts w:ascii="宋体" w:eastAsia="宋体" w:hAnsi="宋体" w:cs="Arial" w:hint="eastAsia"/>
          <w:color w:val="333333"/>
          <w:sz w:val="24"/>
          <w:szCs w:val="24"/>
          <w:shd w:val="clear" w:color="auto" w:fill="FFFFFF"/>
        </w:rPr>
        <w:t>）的简称</w:t>
      </w:r>
      <w:r w:rsidR="0020759F" w:rsidRPr="00761736">
        <w:rPr>
          <w:rFonts w:ascii="宋体" w:eastAsia="宋体" w:hAnsi="宋体" w:cs="Arial" w:hint="eastAsia"/>
          <w:color w:val="333333"/>
          <w:sz w:val="24"/>
          <w:szCs w:val="24"/>
          <w:shd w:val="clear" w:color="auto" w:fill="FFFFFF"/>
        </w:rPr>
        <w:t>，是由以研发和生产汽车电子产品著称的德国B</w:t>
      </w:r>
      <w:r w:rsidR="0020759F" w:rsidRPr="00761736">
        <w:rPr>
          <w:rFonts w:ascii="宋体" w:eastAsia="宋体" w:hAnsi="宋体" w:cs="Arial"/>
          <w:color w:val="333333"/>
          <w:sz w:val="24"/>
          <w:szCs w:val="24"/>
          <w:shd w:val="clear" w:color="auto" w:fill="FFFFFF"/>
        </w:rPr>
        <w:t>OSCH</w:t>
      </w:r>
      <w:r w:rsidR="0020759F" w:rsidRPr="00761736">
        <w:rPr>
          <w:rFonts w:ascii="宋体" w:eastAsia="宋体" w:hAnsi="宋体" w:cs="Arial" w:hint="eastAsia"/>
          <w:color w:val="333333"/>
          <w:sz w:val="24"/>
          <w:szCs w:val="24"/>
          <w:shd w:val="clear" w:color="auto" w:fill="FFFFFF"/>
        </w:rPr>
        <w:t>公司开发的，并且最终成为国际标准，是国际上应用最广泛的现场总线之一</w:t>
      </w:r>
      <w:r w:rsidR="00D00930" w:rsidRPr="00761736">
        <w:rPr>
          <w:rFonts w:ascii="宋体" w:eastAsia="宋体" w:hAnsi="宋体" w:cs="Arial"/>
          <w:color w:val="333333"/>
          <w:sz w:val="24"/>
          <w:szCs w:val="24"/>
          <w:shd w:val="clear" w:color="auto" w:fill="FFFFFF"/>
        </w:rPr>
        <w:fldChar w:fldCharType="begin"/>
      </w:r>
      <w:r w:rsidR="00D00930" w:rsidRPr="00761736">
        <w:rPr>
          <w:rFonts w:ascii="宋体" w:eastAsia="宋体" w:hAnsi="宋体" w:cs="Arial"/>
          <w:color w:val="333333"/>
          <w:sz w:val="24"/>
          <w:szCs w:val="24"/>
          <w:shd w:val="clear" w:color="auto" w:fill="FFFFFF"/>
        </w:rPr>
        <w:instrText xml:space="preserve"> </w:instrText>
      </w:r>
      <w:r w:rsidR="00D00930" w:rsidRPr="00761736">
        <w:rPr>
          <w:rFonts w:ascii="宋体" w:eastAsia="宋体" w:hAnsi="宋体" w:cs="Arial" w:hint="eastAsia"/>
          <w:color w:val="333333"/>
          <w:sz w:val="24"/>
          <w:szCs w:val="24"/>
          <w:shd w:val="clear" w:color="auto" w:fill="FFFFFF"/>
        </w:rPr>
        <w:instrText>REF _Ref29470808 \r \h</w:instrText>
      </w:r>
      <w:r w:rsidR="00D00930" w:rsidRPr="00761736">
        <w:rPr>
          <w:rFonts w:ascii="宋体" w:eastAsia="宋体" w:hAnsi="宋体" w:cs="Arial"/>
          <w:color w:val="333333"/>
          <w:sz w:val="24"/>
          <w:szCs w:val="24"/>
          <w:shd w:val="clear" w:color="auto" w:fill="FFFFFF"/>
        </w:rPr>
        <w:instrText xml:space="preserve"> </w:instrText>
      </w:r>
      <w:r w:rsidR="00C634C6" w:rsidRPr="00761736">
        <w:rPr>
          <w:rFonts w:ascii="宋体" w:eastAsia="宋体" w:hAnsi="宋体" w:cs="Arial"/>
          <w:color w:val="333333"/>
          <w:sz w:val="24"/>
          <w:szCs w:val="24"/>
          <w:shd w:val="clear" w:color="auto" w:fill="FFFFFF"/>
        </w:rPr>
        <w:instrText xml:space="preserve"> \* MERGEFORMAT </w:instrText>
      </w:r>
      <w:r w:rsidR="00D00930" w:rsidRPr="00761736">
        <w:rPr>
          <w:rFonts w:ascii="宋体" w:eastAsia="宋体" w:hAnsi="宋体" w:cs="Arial"/>
          <w:color w:val="333333"/>
          <w:sz w:val="24"/>
          <w:szCs w:val="24"/>
          <w:shd w:val="clear" w:color="auto" w:fill="FFFFFF"/>
        </w:rPr>
      </w:r>
      <w:r w:rsidR="00D00930" w:rsidRPr="00761736">
        <w:rPr>
          <w:rFonts w:ascii="宋体" w:eastAsia="宋体" w:hAnsi="宋体" w:cs="Arial"/>
          <w:color w:val="333333"/>
          <w:sz w:val="24"/>
          <w:szCs w:val="24"/>
          <w:shd w:val="clear" w:color="auto" w:fill="FFFFFF"/>
        </w:rPr>
        <w:fldChar w:fldCharType="separate"/>
      </w:r>
      <w:r w:rsidR="00D00930" w:rsidRPr="00761736">
        <w:rPr>
          <w:rFonts w:ascii="宋体" w:eastAsia="宋体" w:hAnsi="宋体" w:cs="Arial"/>
          <w:color w:val="333333"/>
          <w:sz w:val="24"/>
          <w:szCs w:val="24"/>
          <w:shd w:val="clear" w:color="auto" w:fill="FFFFFF"/>
        </w:rPr>
        <w:t>[19]</w:t>
      </w:r>
      <w:r w:rsidR="00D00930" w:rsidRPr="00761736">
        <w:rPr>
          <w:rFonts w:ascii="宋体" w:eastAsia="宋体" w:hAnsi="宋体" w:cs="Arial"/>
          <w:color w:val="333333"/>
          <w:sz w:val="24"/>
          <w:szCs w:val="24"/>
          <w:shd w:val="clear" w:color="auto" w:fill="FFFFFF"/>
        </w:rPr>
        <w:fldChar w:fldCharType="end"/>
      </w:r>
      <w:r w:rsidR="0020759F" w:rsidRPr="00761736">
        <w:rPr>
          <w:rFonts w:ascii="宋体" w:eastAsia="宋体" w:hAnsi="宋体" w:cs="Arial" w:hint="eastAsia"/>
          <w:color w:val="333333"/>
          <w:sz w:val="24"/>
          <w:szCs w:val="24"/>
          <w:shd w:val="clear" w:color="auto" w:fill="FFFFFF"/>
        </w:rPr>
        <w:t>。</w:t>
      </w:r>
    </w:p>
    <w:p w14:paraId="053AF18E" w14:textId="30E0A265" w:rsidR="0020759F" w:rsidRPr="00761736" w:rsidRDefault="0020759F"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在汽车产业中，出于对安全性、舒适性、方便性、低公害、低成本的要求，各种各样的电子控制系统被开发了出来。</w:t>
      </w:r>
      <w:r w:rsidR="0097355A" w:rsidRPr="00761736">
        <w:rPr>
          <w:rFonts w:ascii="宋体" w:eastAsia="宋体" w:hAnsi="宋体" w:cs="Arial"/>
          <w:color w:val="333333"/>
          <w:sz w:val="24"/>
          <w:szCs w:val="24"/>
          <w:shd w:val="clear" w:color="auto" w:fill="FFFFFF"/>
        </w:rPr>
        <w:t>由于这些系统之间通信所用的数据类型及对可靠性的要求不尽相同，由多条总线构成的情况很多，线束的数量也随之增加。为适应“减少线束的数量”、“通过多个LAN，进行大量数据的高速通信”</w:t>
      </w:r>
      <w:r w:rsidR="0097355A" w:rsidRPr="00761736">
        <w:rPr>
          <w:rFonts w:ascii="宋体" w:eastAsia="宋体" w:hAnsi="宋体" w:cs="Arial"/>
          <w:color w:val="333333"/>
          <w:sz w:val="24"/>
          <w:szCs w:val="24"/>
          <w:shd w:val="clear" w:color="auto" w:fill="FFFFFF"/>
        </w:rPr>
        <w:lastRenderedPageBreak/>
        <w:t>的需要，1986 年德国电气商</w:t>
      </w:r>
      <w:hyperlink r:id="rId10" w:tgtFrame="_blank" w:history="1">
        <w:r w:rsidR="0097355A" w:rsidRPr="00761736">
          <w:rPr>
            <w:rFonts w:ascii="宋体" w:eastAsia="宋体" w:hAnsi="宋体" w:cs="Arial"/>
            <w:color w:val="333333"/>
            <w:sz w:val="24"/>
            <w:szCs w:val="24"/>
            <w:shd w:val="clear" w:color="auto" w:fill="FFFFFF"/>
          </w:rPr>
          <w:t>博</w:t>
        </w:r>
        <w:proofErr w:type="gramStart"/>
        <w:r w:rsidR="0097355A" w:rsidRPr="00761736">
          <w:rPr>
            <w:rFonts w:ascii="宋体" w:eastAsia="宋体" w:hAnsi="宋体" w:cs="Arial"/>
            <w:color w:val="333333"/>
            <w:sz w:val="24"/>
            <w:szCs w:val="24"/>
            <w:shd w:val="clear" w:color="auto" w:fill="FFFFFF"/>
          </w:rPr>
          <w:t>世</w:t>
        </w:r>
        <w:proofErr w:type="gramEnd"/>
      </w:hyperlink>
      <w:r w:rsidR="0097355A" w:rsidRPr="00761736">
        <w:rPr>
          <w:rFonts w:ascii="宋体" w:eastAsia="宋体" w:hAnsi="宋体" w:cs="Arial"/>
          <w:color w:val="333333"/>
          <w:sz w:val="24"/>
          <w:szCs w:val="24"/>
          <w:shd w:val="clear" w:color="auto" w:fill="FFFFFF"/>
        </w:rPr>
        <w:t>公司开发出面向汽车的CAN 通信协议。此后，CAN 通过ISO11898 及ISO11519 进行了标准化，在欧洲已是汽车网络的标准协议</w:t>
      </w:r>
      <w:r w:rsidR="00D00930" w:rsidRPr="00761736">
        <w:rPr>
          <w:rFonts w:ascii="宋体" w:eastAsia="宋体" w:hAnsi="宋体" w:cs="Arial"/>
          <w:color w:val="333333"/>
          <w:sz w:val="24"/>
          <w:szCs w:val="24"/>
          <w:shd w:val="clear" w:color="auto" w:fill="FFFFFF"/>
        </w:rPr>
        <w:fldChar w:fldCharType="begin"/>
      </w:r>
      <w:r w:rsidR="00D00930" w:rsidRPr="00761736">
        <w:rPr>
          <w:rFonts w:ascii="宋体" w:eastAsia="宋体" w:hAnsi="宋体" w:cs="Arial"/>
          <w:color w:val="333333"/>
          <w:sz w:val="24"/>
          <w:szCs w:val="24"/>
          <w:shd w:val="clear" w:color="auto" w:fill="FFFFFF"/>
        </w:rPr>
        <w:instrText xml:space="preserve"> REF _Ref29470808 \r \h </w:instrText>
      </w:r>
      <w:r w:rsidR="00C634C6" w:rsidRPr="00761736">
        <w:rPr>
          <w:rFonts w:ascii="宋体" w:eastAsia="宋体" w:hAnsi="宋体" w:cs="Arial"/>
          <w:color w:val="333333"/>
          <w:sz w:val="24"/>
          <w:szCs w:val="24"/>
          <w:shd w:val="clear" w:color="auto" w:fill="FFFFFF"/>
        </w:rPr>
        <w:instrText xml:space="preserve"> \* MERGEFORMAT </w:instrText>
      </w:r>
      <w:r w:rsidR="00D00930" w:rsidRPr="00761736">
        <w:rPr>
          <w:rFonts w:ascii="宋体" w:eastAsia="宋体" w:hAnsi="宋体" w:cs="Arial"/>
          <w:color w:val="333333"/>
          <w:sz w:val="24"/>
          <w:szCs w:val="24"/>
          <w:shd w:val="clear" w:color="auto" w:fill="FFFFFF"/>
        </w:rPr>
      </w:r>
      <w:r w:rsidR="00D00930" w:rsidRPr="00761736">
        <w:rPr>
          <w:rFonts w:ascii="宋体" w:eastAsia="宋体" w:hAnsi="宋体" w:cs="Arial"/>
          <w:color w:val="333333"/>
          <w:sz w:val="24"/>
          <w:szCs w:val="24"/>
          <w:shd w:val="clear" w:color="auto" w:fill="FFFFFF"/>
        </w:rPr>
        <w:fldChar w:fldCharType="separate"/>
      </w:r>
      <w:r w:rsidR="00D00930" w:rsidRPr="00761736">
        <w:rPr>
          <w:rFonts w:ascii="宋体" w:eastAsia="宋体" w:hAnsi="宋体" w:cs="Arial"/>
          <w:color w:val="333333"/>
          <w:sz w:val="24"/>
          <w:szCs w:val="24"/>
          <w:shd w:val="clear" w:color="auto" w:fill="FFFFFF"/>
        </w:rPr>
        <w:t>[19]</w:t>
      </w:r>
      <w:r w:rsidR="00D00930" w:rsidRPr="00761736">
        <w:rPr>
          <w:rFonts w:ascii="宋体" w:eastAsia="宋体" w:hAnsi="宋体" w:cs="Arial"/>
          <w:color w:val="333333"/>
          <w:sz w:val="24"/>
          <w:szCs w:val="24"/>
          <w:shd w:val="clear" w:color="auto" w:fill="FFFFFF"/>
        </w:rPr>
        <w:fldChar w:fldCharType="end"/>
      </w:r>
      <w:r w:rsidR="0097355A" w:rsidRPr="00761736">
        <w:rPr>
          <w:rFonts w:ascii="宋体" w:eastAsia="宋体" w:hAnsi="宋体" w:cs="Arial"/>
          <w:color w:val="333333"/>
          <w:sz w:val="24"/>
          <w:szCs w:val="24"/>
          <w:shd w:val="clear" w:color="auto" w:fill="FFFFFF"/>
        </w:rPr>
        <w:t>。</w:t>
      </w:r>
    </w:p>
    <w:p w14:paraId="50EBB2F4" w14:textId="34C2DCFA" w:rsidR="0097355A" w:rsidRPr="00761736" w:rsidRDefault="0097355A"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t>CAN 的高性能和可靠性已被认同，并被广泛地应用于工业自动化、船舶、医疗设备、工业设备等方面。</w:t>
      </w:r>
      <w:r w:rsidR="00624281" w:rsidRPr="00761736">
        <w:rPr>
          <w:rFonts w:ascii="宋体" w:eastAsia="宋体" w:hAnsi="宋体" w:cs="Arial"/>
          <w:color w:val="333333"/>
          <w:sz w:val="24"/>
          <w:szCs w:val="24"/>
          <w:shd w:val="clear" w:color="auto" w:fill="FFFFFF"/>
        </w:rPr>
        <w:fldChar w:fldCharType="begin"/>
      </w:r>
      <w:r w:rsidR="00624281" w:rsidRPr="00761736">
        <w:rPr>
          <w:rFonts w:ascii="宋体" w:eastAsia="宋体" w:hAnsi="宋体" w:cs="Arial"/>
          <w:color w:val="333333"/>
          <w:sz w:val="24"/>
          <w:szCs w:val="24"/>
          <w:shd w:val="clear" w:color="auto" w:fill="FFFFFF"/>
        </w:rPr>
        <w:instrText xml:space="preserve"> HYPERLINK "https://baike.baidu.com/item/%E7%8E%B0%E5%9C%BA%E6%80%BB%E7%BA%BF" \t "_blank" </w:instrText>
      </w:r>
      <w:r w:rsidR="00624281" w:rsidRPr="00761736">
        <w:rPr>
          <w:rFonts w:ascii="宋体" w:eastAsia="宋体" w:hAnsi="宋体" w:cs="Arial"/>
          <w:color w:val="333333"/>
          <w:sz w:val="24"/>
          <w:szCs w:val="24"/>
          <w:shd w:val="clear" w:color="auto" w:fill="FFFFFF"/>
        </w:rPr>
        <w:fldChar w:fldCharType="separate"/>
      </w:r>
      <w:r w:rsidRPr="00761736">
        <w:rPr>
          <w:rFonts w:ascii="宋体" w:eastAsia="宋体" w:hAnsi="宋体" w:cs="Arial"/>
          <w:color w:val="333333"/>
          <w:sz w:val="24"/>
          <w:szCs w:val="24"/>
          <w:shd w:val="clear" w:color="auto" w:fill="FFFFFF"/>
        </w:rPr>
        <w:t>现场总线</w:t>
      </w:r>
      <w:r w:rsidR="00624281"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color w:val="333333"/>
          <w:sz w:val="24"/>
          <w:szCs w:val="24"/>
          <w:shd w:val="clear" w:color="auto" w:fill="FFFFFF"/>
        </w:rPr>
        <w:t>是当今自动化领域技术发展的热点之一，被誉为自动化领域的</w:t>
      </w:r>
      <w:hyperlink r:id="rId11" w:tgtFrame="_blank" w:history="1">
        <w:r w:rsidRPr="00761736">
          <w:rPr>
            <w:rFonts w:ascii="宋体" w:eastAsia="宋体" w:hAnsi="宋体" w:cs="Arial"/>
            <w:color w:val="333333"/>
            <w:sz w:val="24"/>
            <w:szCs w:val="24"/>
            <w:shd w:val="clear" w:color="auto" w:fill="FFFFFF"/>
          </w:rPr>
          <w:t>计算机局域网</w:t>
        </w:r>
      </w:hyperlink>
      <w:r w:rsidRPr="00761736">
        <w:rPr>
          <w:rFonts w:ascii="宋体" w:eastAsia="宋体" w:hAnsi="宋体" w:cs="Arial"/>
          <w:color w:val="333333"/>
          <w:sz w:val="24"/>
          <w:szCs w:val="24"/>
          <w:shd w:val="clear" w:color="auto" w:fill="FFFFFF"/>
        </w:rPr>
        <w:t>。它的出现为</w:t>
      </w:r>
      <w:hyperlink r:id="rId12" w:tgtFrame="_blank" w:history="1">
        <w:r w:rsidRPr="00761736">
          <w:rPr>
            <w:rFonts w:ascii="宋体" w:eastAsia="宋体" w:hAnsi="宋体" w:cs="Arial"/>
            <w:color w:val="333333"/>
            <w:sz w:val="24"/>
            <w:szCs w:val="24"/>
            <w:shd w:val="clear" w:color="auto" w:fill="FFFFFF"/>
          </w:rPr>
          <w:t>分布式控制系统</w:t>
        </w:r>
      </w:hyperlink>
      <w:r w:rsidRPr="00761736">
        <w:rPr>
          <w:rFonts w:ascii="宋体" w:eastAsia="宋体" w:hAnsi="宋体" w:cs="Arial"/>
          <w:color w:val="333333"/>
          <w:sz w:val="24"/>
          <w:szCs w:val="24"/>
          <w:shd w:val="clear" w:color="auto" w:fill="FFFFFF"/>
        </w:rPr>
        <w:t>实现各</w:t>
      </w:r>
      <w:hyperlink r:id="rId13" w:tgtFrame="_blank" w:history="1">
        <w:r w:rsidRPr="00761736">
          <w:rPr>
            <w:rFonts w:ascii="宋体" w:eastAsia="宋体" w:hAnsi="宋体" w:cs="Arial"/>
            <w:color w:val="333333"/>
            <w:sz w:val="24"/>
            <w:szCs w:val="24"/>
            <w:shd w:val="clear" w:color="auto" w:fill="FFFFFF"/>
          </w:rPr>
          <w:t>节点</w:t>
        </w:r>
      </w:hyperlink>
      <w:r w:rsidRPr="00761736">
        <w:rPr>
          <w:rFonts w:ascii="宋体" w:eastAsia="宋体" w:hAnsi="宋体" w:cs="Arial"/>
          <w:color w:val="333333"/>
          <w:sz w:val="24"/>
          <w:szCs w:val="24"/>
          <w:shd w:val="clear" w:color="auto" w:fill="FFFFFF"/>
        </w:rPr>
        <w:t>之间实时、可靠的数据通信提供了强有力的技术支持</w:t>
      </w:r>
      <w:r w:rsidR="00D00930" w:rsidRPr="00761736">
        <w:rPr>
          <w:rFonts w:ascii="宋体" w:eastAsia="宋体" w:hAnsi="宋体" w:cs="Arial"/>
          <w:color w:val="333333"/>
          <w:sz w:val="24"/>
          <w:szCs w:val="24"/>
          <w:shd w:val="clear" w:color="auto" w:fill="FFFFFF"/>
        </w:rPr>
        <w:fldChar w:fldCharType="begin"/>
      </w:r>
      <w:r w:rsidR="00D00930" w:rsidRPr="00761736">
        <w:rPr>
          <w:rFonts w:ascii="宋体" w:eastAsia="宋体" w:hAnsi="宋体" w:cs="Arial"/>
          <w:color w:val="333333"/>
          <w:sz w:val="24"/>
          <w:szCs w:val="24"/>
          <w:shd w:val="clear" w:color="auto" w:fill="FFFFFF"/>
        </w:rPr>
        <w:instrText xml:space="preserve"> REF _Ref29470808 \r \h </w:instrText>
      </w:r>
      <w:r w:rsidR="00C634C6" w:rsidRPr="00761736">
        <w:rPr>
          <w:rFonts w:ascii="宋体" w:eastAsia="宋体" w:hAnsi="宋体" w:cs="Arial"/>
          <w:color w:val="333333"/>
          <w:sz w:val="24"/>
          <w:szCs w:val="24"/>
          <w:shd w:val="clear" w:color="auto" w:fill="FFFFFF"/>
        </w:rPr>
        <w:instrText xml:space="preserve"> \* MERGEFORMAT </w:instrText>
      </w:r>
      <w:r w:rsidR="00D00930" w:rsidRPr="00761736">
        <w:rPr>
          <w:rFonts w:ascii="宋体" w:eastAsia="宋体" w:hAnsi="宋体" w:cs="Arial"/>
          <w:color w:val="333333"/>
          <w:sz w:val="24"/>
          <w:szCs w:val="24"/>
          <w:shd w:val="clear" w:color="auto" w:fill="FFFFFF"/>
        </w:rPr>
      </w:r>
      <w:r w:rsidR="00D00930" w:rsidRPr="00761736">
        <w:rPr>
          <w:rFonts w:ascii="宋体" w:eastAsia="宋体" w:hAnsi="宋体" w:cs="Arial"/>
          <w:color w:val="333333"/>
          <w:sz w:val="24"/>
          <w:szCs w:val="24"/>
          <w:shd w:val="clear" w:color="auto" w:fill="FFFFFF"/>
        </w:rPr>
        <w:fldChar w:fldCharType="separate"/>
      </w:r>
      <w:r w:rsidR="00D00930" w:rsidRPr="00761736">
        <w:rPr>
          <w:rFonts w:ascii="宋体" w:eastAsia="宋体" w:hAnsi="宋体" w:cs="Arial"/>
          <w:color w:val="333333"/>
          <w:sz w:val="24"/>
          <w:szCs w:val="24"/>
          <w:shd w:val="clear" w:color="auto" w:fill="FFFFFF"/>
        </w:rPr>
        <w:t>[19]</w:t>
      </w:r>
      <w:r w:rsidR="00D00930" w:rsidRPr="00761736">
        <w:rPr>
          <w:rFonts w:ascii="宋体" w:eastAsia="宋体" w:hAnsi="宋体" w:cs="Arial"/>
          <w:color w:val="333333"/>
          <w:sz w:val="24"/>
          <w:szCs w:val="24"/>
          <w:shd w:val="clear" w:color="auto" w:fill="FFFFFF"/>
        </w:rPr>
        <w:fldChar w:fldCharType="end"/>
      </w:r>
      <w:r w:rsidRPr="00761736">
        <w:rPr>
          <w:rFonts w:ascii="宋体" w:eastAsia="宋体" w:hAnsi="宋体" w:cs="Arial"/>
          <w:color w:val="333333"/>
          <w:sz w:val="24"/>
          <w:szCs w:val="24"/>
          <w:shd w:val="clear" w:color="auto" w:fill="FFFFFF"/>
        </w:rPr>
        <w:t>。</w:t>
      </w:r>
    </w:p>
    <w:p w14:paraId="6D74FBB5" w14:textId="76EA9775" w:rsidR="0097355A" w:rsidRPr="00761736" w:rsidRDefault="0097355A"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C</w:t>
      </w:r>
      <w:r w:rsidRPr="00761736">
        <w:rPr>
          <w:rFonts w:ascii="宋体" w:eastAsia="宋体" w:hAnsi="宋体" w:cs="Arial"/>
          <w:color w:val="333333"/>
          <w:sz w:val="24"/>
          <w:szCs w:val="24"/>
          <w:shd w:val="clear" w:color="auto" w:fill="FFFFFF"/>
        </w:rPr>
        <w:t>AN</w:t>
      </w:r>
      <w:r w:rsidRPr="00761736">
        <w:rPr>
          <w:rFonts w:ascii="宋体" w:eastAsia="宋体" w:hAnsi="宋体" w:cs="Arial" w:hint="eastAsia"/>
          <w:color w:val="333333"/>
          <w:sz w:val="24"/>
          <w:szCs w:val="24"/>
          <w:shd w:val="clear" w:color="auto" w:fill="FFFFFF"/>
        </w:rPr>
        <w:t>属于现场总线的范畴，它是一种有效支持分布式控制或实时控制的串行通信网络，基于C</w:t>
      </w:r>
      <w:r w:rsidRPr="00761736">
        <w:rPr>
          <w:rFonts w:ascii="宋体" w:eastAsia="宋体" w:hAnsi="宋体" w:cs="Arial"/>
          <w:color w:val="333333"/>
          <w:sz w:val="24"/>
          <w:szCs w:val="24"/>
          <w:shd w:val="clear" w:color="auto" w:fill="FFFFFF"/>
        </w:rPr>
        <w:t>AN</w:t>
      </w:r>
      <w:r w:rsidRPr="00761736">
        <w:rPr>
          <w:rFonts w:ascii="宋体" w:eastAsia="宋体" w:hAnsi="宋体" w:cs="Arial" w:hint="eastAsia"/>
          <w:color w:val="333333"/>
          <w:sz w:val="24"/>
          <w:szCs w:val="24"/>
          <w:shd w:val="clear" w:color="auto" w:fill="FFFFFF"/>
        </w:rPr>
        <w:t>总线的分布式控制系统有以下优越性：</w:t>
      </w:r>
    </w:p>
    <w:p w14:paraId="20C15F5D" w14:textId="383758E0" w:rsidR="0097355A" w:rsidRPr="00761736" w:rsidRDefault="00761736" w:rsidP="00761736">
      <w:pPr>
        <w:pStyle w:val="ac"/>
        <w:spacing w:afterLines="100" w:after="312" w:line="360" w:lineRule="auto"/>
        <w:ind w:firstLine="480"/>
        <w:rPr>
          <w:rFonts w:ascii="宋体" w:eastAsia="宋体" w:hAnsi="宋体" w:cs="Arial"/>
          <w:color w:val="333333"/>
          <w:sz w:val="24"/>
          <w:szCs w:val="24"/>
          <w:shd w:val="clear" w:color="auto" w:fill="FFFFFF"/>
        </w:rPr>
      </w:pPr>
      <w:r>
        <w:rPr>
          <w:rFonts w:ascii="宋体" w:eastAsia="宋体" w:hAnsi="宋体" w:cs="Arial" w:hint="eastAsia"/>
          <w:color w:val="333333"/>
          <w:sz w:val="24"/>
          <w:szCs w:val="24"/>
          <w:shd w:val="clear" w:color="auto" w:fill="FFFFFF"/>
        </w:rPr>
        <w:t>1、</w:t>
      </w:r>
      <w:r w:rsidR="0097355A" w:rsidRPr="00761736">
        <w:rPr>
          <w:rFonts w:ascii="宋体" w:eastAsia="宋体" w:hAnsi="宋体" w:cs="Arial" w:hint="eastAsia"/>
          <w:color w:val="333333"/>
          <w:sz w:val="24"/>
          <w:szCs w:val="24"/>
          <w:shd w:val="clear" w:color="auto" w:fill="FFFFFF"/>
        </w:rPr>
        <w:t>网络各节点之间的数据通信实时性强。</w:t>
      </w:r>
    </w:p>
    <w:p w14:paraId="7F75B094" w14:textId="027D11FB" w:rsidR="0097355A" w:rsidRPr="00761736" w:rsidRDefault="00761736" w:rsidP="00761736">
      <w:pPr>
        <w:pStyle w:val="ac"/>
        <w:spacing w:afterLines="100" w:after="312" w:line="360" w:lineRule="auto"/>
        <w:ind w:firstLine="480"/>
        <w:rPr>
          <w:rFonts w:ascii="宋体" w:eastAsia="宋体" w:hAnsi="宋体" w:cs="Arial"/>
          <w:color w:val="333333"/>
          <w:sz w:val="24"/>
          <w:szCs w:val="24"/>
          <w:shd w:val="clear" w:color="auto" w:fill="FFFFFF"/>
        </w:rPr>
      </w:pPr>
      <w:r>
        <w:rPr>
          <w:rFonts w:ascii="宋体" w:eastAsia="宋体" w:hAnsi="宋体" w:cs="Arial" w:hint="eastAsia"/>
          <w:color w:val="333333"/>
          <w:sz w:val="24"/>
          <w:szCs w:val="24"/>
          <w:shd w:val="clear" w:color="auto" w:fill="FFFFFF"/>
        </w:rPr>
        <w:t>2、</w:t>
      </w:r>
      <w:r w:rsidR="0097355A" w:rsidRPr="00761736">
        <w:rPr>
          <w:rFonts w:ascii="宋体" w:eastAsia="宋体" w:hAnsi="宋体" w:cs="Arial" w:hint="eastAsia"/>
          <w:color w:val="333333"/>
          <w:sz w:val="24"/>
          <w:szCs w:val="24"/>
          <w:shd w:val="clear" w:color="auto" w:fill="FFFFFF"/>
        </w:rPr>
        <w:t>开发周期短。</w:t>
      </w:r>
    </w:p>
    <w:p w14:paraId="6E6CD727" w14:textId="6CE72FBF" w:rsidR="0097355A" w:rsidRPr="00761736" w:rsidRDefault="00761736" w:rsidP="00761736">
      <w:pPr>
        <w:pStyle w:val="ac"/>
        <w:spacing w:afterLines="100" w:after="312" w:line="360" w:lineRule="auto"/>
        <w:ind w:firstLine="480"/>
        <w:rPr>
          <w:rFonts w:ascii="宋体" w:eastAsia="宋体" w:hAnsi="宋体" w:cs="Arial"/>
          <w:color w:val="333333"/>
          <w:sz w:val="24"/>
          <w:szCs w:val="24"/>
          <w:shd w:val="clear" w:color="auto" w:fill="FFFFFF"/>
        </w:rPr>
      </w:pPr>
      <w:r>
        <w:rPr>
          <w:rFonts w:ascii="宋体" w:eastAsia="宋体" w:hAnsi="宋体" w:cs="Arial" w:hint="eastAsia"/>
          <w:color w:val="333333"/>
          <w:sz w:val="24"/>
          <w:szCs w:val="24"/>
          <w:shd w:val="clear" w:color="auto" w:fill="FFFFFF"/>
        </w:rPr>
        <w:t>3、</w:t>
      </w:r>
      <w:r w:rsidR="0097355A" w:rsidRPr="00761736">
        <w:rPr>
          <w:rFonts w:ascii="宋体" w:eastAsia="宋体" w:hAnsi="宋体" w:cs="Arial" w:hint="eastAsia"/>
          <w:color w:val="333333"/>
          <w:sz w:val="24"/>
          <w:szCs w:val="24"/>
          <w:shd w:val="clear" w:color="auto" w:fill="FFFFFF"/>
        </w:rPr>
        <w:t>已经形成国际标准的现场总线。</w:t>
      </w:r>
    </w:p>
    <w:p w14:paraId="6B88135E" w14:textId="66FC1DA3" w:rsidR="00440129" w:rsidRPr="00761736" w:rsidRDefault="00761736" w:rsidP="00761736">
      <w:pPr>
        <w:pStyle w:val="ac"/>
        <w:spacing w:afterLines="100" w:after="312" w:line="360" w:lineRule="auto"/>
        <w:ind w:firstLine="480"/>
        <w:rPr>
          <w:rFonts w:ascii="宋体" w:eastAsia="宋体" w:hAnsi="宋体" w:cs="Arial"/>
          <w:color w:val="333333"/>
          <w:sz w:val="24"/>
          <w:szCs w:val="24"/>
          <w:shd w:val="clear" w:color="auto" w:fill="FFFFFF"/>
        </w:rPr>
      </w:pPr>
      <w:r>
        <w:rPr>
          <w:rFonts w:ascii="宋体" w:eastAsia="宋体" w:hAnsi="宋体" w:cs="Arial" w:hint="eastAsia"/>
          <w:color w:val="333333"/>
          <w:sz w:val="24"/>
          <w:szCs w:val="24"/>
          <w:shd w:val="clear" w:color="auto" w:fill="FFFFFF"/>
        </w:rPr>
        <w:t>4、</w:t>
      </w:r>
      <w:r w:rsidR="0097355A" w:rsidRPr="00761736">
        <w:rPr>
          <w:rFonts w:ascii="宋体" w:eastAsia="宋体" w:hAnsi="宋体" w:cs="Arial" w:hint="eastAsia"/>
          <w:color w:val="333333"/>
          <w:sz w:val="24"/>
          <w:szCs w:val="24"/>
          <w:shd w:val="clear" w:color="auto" w:fill="FFFFFF"/>
        </w:rPr>
        <w:t>最有前途的现场总线之一。</w:t>
      </w:r>
    </w:p>
    <w:p w14:paraId="07160055" w14:textId="44F97F7A" w:rsidR="0097355A" w:rsidRPr="00761736" w:rsidRDefault="004E67E8"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drawing>
          <wp:anchor distT="0" distB="0" distL="114300" distR="114300" simplePos="0" relativeHeight="251667456" behindDoc="0" locked="0" layoutInCell="1" allowOverlap="1" wp14:anchorId="05D4B2E1" wp14:editId="1B78A730">
            <wp:simplePos x="0" y="0"/>
            <wp:positionH relativeFrom="margin">
              <wp:align>right</wp:align>
            </wp:positionH>
            <wp:positionV relativeFrom="paragraph">
              <wp:posOffset>376555</wp:posOffset>
            </wp:positionV>
            <wp:extent cx="5267960" cy="3052445"/>
            <wp:effectExtent l="0" t="0" r="889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无水印1.jpg"/>
                    <pic:cNvPicPr/>
                  </pic:nvPicPr>
                  <pic:blipFill>
                    <a:blip r:embed="rId14">
                      <a:extLst>
                        <a:ext uri="{28A0092B-C50C-407E-A947-70E740481C1C}">
                          <a14:useLocalDpi xmlns:a14="http://schemas.microsoft.com/office/drawing/2010/main" val="0"/>
                        </a:ext>
                      </a:extLst>
                    </a:blip>
                    <a:stretch>
                      <a:fillRect/>
                    </a:stretch>
                  </pic:blipFill>
                  <pic:spPr>
                    <a:xfrm>
                      <a:off x="0" y="0"/>
                      <a:ext cx="5267960" cy="3052445"/>
                    </a:xfrm>
                    <a:prstGeom prst="rect">
                      <a:avLst/>
                    </a:prstGeom>
                  </pic:spPr>
                </pic:pic>
              </a:graphicData>
            </a:graphic>
            <wp14:sizeRelH relativeFrom="margin">
              <wp14:pctWidth>0</wp14:pctWidth>
            </wp14:sizeRelH>
            <wp14:sizeRelV relativeFrom="margin">
              <wp14:pctHeight>0</wp14:pctHeight>
            </wp14:sizeRelV>
          </wp:anchor>
        </w:drawing>
      </w:r>
      <w:r w:rsidRPr="00761736">
        <w:rPr>
          <w:rFonts w:ascii="宋体" w:eastAsia="宋体" w:hAnsi="宋体" w:cs="Arial"/>
          <w:color w:val="333333"/>
          <w:sz w:val="24"/>
          <w:szCs w:val="24"/>
          <w:shd w:val="clear" w:color="auto" w:fill="FFFFFF"/>
        </w:rPr>
        <mc:AlternateContent>
          <mc:Choice Requires="wps">
            <w:drawing>
              <wp:anchor distT="0" distB="0" distL="114300" distR="114300" simplePos="0" relativeHeight="251669504" behindDoc="0" locked="0" layoutInCell="1" allowOverlap="1" wp14:anchorId="1492D44A" wp14:editId="67ED9901">
                <wp:simplePos x="0" y="0"/>
                <wp:positionH relativeFrom="column">
                  <wp:posOffset>1598735</wp:posOffset>
                </wp:positionH>
                <wp:positionV relativeFrom="paragraph">
                  <wp:posOffset>3434813</wp:posOffset>
                </wp:positionV>
                <wp:extent cx="2440305" cy="175260"/>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2440305" cy="175260"/>
                        </a:xfrm>
                        <a:prstGeom prst="rect">
                          <a:avLst/>
                        </a:prstGeom>
                        <a:solidFill>
                          <a:prstClr val="white"/>
                        </a:solidFill>
                        <a:ln>
                          <a:noFill/>
                        </a:ln>
                      </wps:spPr>
                      <wps:txbx>
                        <w:txbxContent>
                          <w:p w14:paraId="7FE287AD" w14:textId="6050E370" w:rsidR="00624281" w:rsidRPr="000249D4" w:rsidRDefault="00624281" w:rsidP="0097355A">
                            <w:pPr>
                              <w:pStyle w:val="af1"/>
                              <w:rPr>
                                <w:rFonts w:ascii="宋体" w:eastAsia="宋体" w:hAnsi="宋体"/>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2D44A" id="文本框 14" o:spid="_x0000_s1027" type="#_x0000_t202" style="position:absolute;left:0;text-align:left;margin-left:125.9pt;margin-top:270.45pt;width:192.15pt;height:1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" stroked="f">
                <v:textbox inset="0,0,0,0">
                  <w:txbxContent>
                    <w:p w14:paraId="7FE287AD" w14:textId="6050E370" w:rsidR="00624281" w:rsidRPr="000249D4" w:rsidRDefault="00624281" w:rsidP="0097355A">
                      <w:pPr>
                        <w:pStyle w:val="af1"/>
                        <w:rPr>
                          <w:rFonts w:ascii="宋体" w:eastAsia="宋体" w:hAnsi="宋体"/>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txbxContent>
                </v:textbox>
                <w10:wrap type="topAndBottom"/>
              </v:shape>
            </w:pict>
          </mc:Fallback>
        </mc:AlternateContent>
      </w:r>
      <w:r w:rsidR="00DE0499" w:rsidRPr="00761736">
        <w:rPr>
          <w:rFonts w:ascii="宋体" w:eastAsia="宋体" w:hAnsi="宋体" w:cs="Arial" w:hint="eastAsia"/>
          <w:color w:val="333333"/>
          <w:sz w:val="24"/>
          <w:szCs w:val="24"/>
          <w:shd w:val="clear" w:color="auto" w:fill="FFFFFF"/>
        </w:rPr>
        <w:t>应用（图3）：</w:t>
      </w:r>
      <w:bookmarkStart w:id="20" w:name="_GoBack"/>
      <w:bookmarkEnd w:id="20"/>
    </w:p>
    <w:p w14:paraId="663FBA23" w14:textId="77777777" w:rsidR="00440129" w:rsidRPr="00411906" w:rsidRDefault="00440129" w:rsidP="00F43B43">
      <w:pPr>
        <w:pStyle w:val="1"/>
        <w:numPr>
          <w:ilvl w:val="0"/>
          <w:numId w:val="6"/>
        </w:numPr>
        <w:jc w:val="center"/>
        <w:rPr>
          <w:rFonts w:ascii="黑体" w:eastAsia="黑体" w:hAnsi="黑体"/>
        </w:rPr>
      </w:pPr>
      <w:bookmarkStart w:id="21" w:name="_Toc29486177"/>
      <w:r w:rsidRPr="00411906">
        <w:rPr>
          <w:rFonts w:ascii="黑体" w:eastAsia="黑体" w:hAnsi="黑体" w:hint="eastAsia"/>
        </w:rPr>
        <w:lastRenderedPageBreak/>
        <w:t>车辆管理</w:t>
      </w:r>
      <w:proofErr w:type="spellStart"/>
      <w:r w:rsidRPr="00411906">
        <w:rPr>
          <w:rFonts w:ascii="黑体" w:eastAsia="黑体" w:hAnsi="黑体"/>
        </w:rPr>
        <w:t>D</w:t>
      </w:r>
      <w:r w:rsidRPr="00411906">
        <w:rPr>
          <w:rFonts w:ascii="黑体" w:eastAsia="黑体" w:hAnsi="黑体" w:hint="eastAsia"/>
        </w:rPr>
        <w:t>ata</w:t>
      </w:r>
      <w:r w:rsidRPr="00411906">
        <w:rPr>
          <w:rFonts w:ascii="黑体" w:eastAsia="黑体" w:hAnsi="黑体"/>
        </w:rPr>
        <w:t>V</w:t>
      </w:r>
      <w:proofErr w:type="spellEnd"/>
      <w:r w:rsidRPr="00411906">
        <w:rPr>
          <w:rFonts w:ascii="黑体" w:eastAsia="黑体" w:hAnsi="黑体" w:hint="eastAsia"/>
        </w:rPr>
        <w:t>界面制作流程</w:t>
      </w:r>
      <w:bookmarkEnd w:id="21"/>
    </w:p>
    <w:p w14:paraId="43D1BFC7" w14:textId="3D771A8A" w:rsidR="006A46FA" w:rsidRPr="00761736" w:rsidRDefault="006A46FA"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首先，分析页面构成所需数据类型以及用以呈现数据的方式，并且对页面</w:t>
      </w:r>
      <w:r w:rsidR="00440129" w:rsidRPr="00761736">
        <w:rPr>
          <w:rFonts w:ascii="宋体" w:eastAsia="宋体" w:hAnsi="宋体" w:cs="Arial" w:hint="eastAsia"/>
          <w:color w:val="333333"/>
          <w:sz w:val="24"/>
          <w:szCs w:val="24"/>
          <w:shd w:val="clear" w:color="auto" w:fill="FFFFFF"/>
        </w:rPr>
        <w:t>布</w:t>
      </w:r>
      <w:r w:rsidRPr="00761736">
        <w:rPr>
          <w:rFonts w:ascii="宋体" w:eastAsia="宋体" w:hAnsi="宋体" w:cs="Arial" w:hint="eastAsia"/>
          <w:color w:val="333333"/>
          <w:sz w:val="24"/>
          <w:szCs w:val="24"/>
          <w:shd w:val="clear" w:color="auto" w:fill="FFFFFF"/>
        </w:rPr>
        <w:t>局有一个初步的绘制以及把控。</w:t>
      </w:r>
    </w:p>
    <w:p w14:paraId="57301A95" w14:textId="3D73EA36" w:rsidR="006A46FA" w:rsidRPr="00761736" w:rsidRDefault="006A46FA"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分析并且确认页面组成内容后，根据构图，创建如下组件：区域图，时间器，基本柱状图，</w:t>
      </w:r>
      <w:proofErr w:type="gramStart"/>
      <w:r w:rsidRPr="00761736">
        <w:rPr>
          <w:rFonts w:ascii="宋体" w:eastAsia="宋体" w:hAnsi="宋体" w:cs="Arial" w:hint="eastAsia"/>
          <w:color w:val="333333"/>
          <w:sz w:val="24"/>
          <w:szCs w:val="24"/>
          <w:shd w:val="clear" w:color="auto" w:fill="FFFFFF"/>
        </w:rPr>
        <w:t>轮播饼</w:t>
      </w:r>
      <w:proofErr w:type="gramEnd"/>
      <w:r w:rsidRPr="00761736">
        <w:rPr>
          <w:rFonts w:ascii="宋体" w:eastAsia="宋体" w:hAnsi="宋体" w:cs="Arial" w:hint="eastAsia"/>
          <w:color w:val="333333"/>
          <w:sz w:val="24"/>
          <w:szCs w:val="24"/>
          <w:shd w:val="clear" w:color="auto" w:fill="FFFFFF"/>
        </w:rPr>
        <w:t>图，水平胶囊柱状图*</w:t>
      </w:r>
      <w:r w:rsidRPr="00761736">
        <w:rPr>
          <w:rFonts w:ascii="宋体" w:eastAsia="宋体" w:hAnsi="宋体" w:cs="Arial"/>
          <w:color w:val="333333"/>
          <w:sz w:val="24"/>
          <w:szCs w:val="24"/>
          <w:shd w:val="clear" w:color="auto" w:fill="FFFFFF"/>
        </w:rPr>
        <w:t>2</w:t>
      </w:r>
      <w:r w:rsidRPr="00761736">
        <w:rPr>
          <w:rFonts w:ascii="宋体" w:eastAsia="宋体" w:hAnsi="宋体" w:cs="Arial" w:hint="eastAsia"/>
          <w:color w:val="333333"/>
          <w:sz w:val="24"/>
          <w:szCs w:val="24"/>
          <w:shd w:val="clear" w:color="auto" w:fill="FFFFFF"/>
        </w:rPr>
        <w:t>，</w:t>
      </w:r>
      <w:proofErr w:type="gramStart"/>
      <w:r w:rsidRPr="00761736">
        <w:rPr>
          <w:rFonts w:ascii="宋体" w:eastAsia="宋体" w:hAnsi="宋体" w:cs="Arial" w:hint="eastAsia"/>
          <w:color w:val="333333"/>
          <w:sz w:val="24"/>
          <w:szCs w:val="24"/>
          <w:shd w:val="clear" w:color="auto" w:fill="FFFFFF"/>
        </w:rPr>
        <w:t>轮播列表</w:t>
      </w:r>
      <w:proofErr w:type="gramEnd"/>
      <w:r w:rsidRPr="00761736">
        <w:rPr>
          <w:rFonts w:ascii="宋体" w:eastAsia="宋体" w:hAnsi="宋体" w:cs="Arial" w:hint="eastAsia"/>
          <w:color w:val="333333"/>
          <w:sz w:val="24"/>
          <w:szCs w:val="24"/>
          <w:shd w:val="clear" w:color="auto" w:fill="FFFFFF"/>
        </w:rPr>
        <w:t>，基础平面地图，数字翻牌器*</w:t>
      </w:r>
      <w:r w:rsidRPr="00761736">
        <w:rPr>
          <w:rFonts w:ascii="宋体" w:eastAsia="宋体" w:hAnsi="宋体" w:cs="Arial"/>
          <w:color w:val="333333"/>
          <w:sz w:val="24"/>
          <w:szCs w:val="24"/>
          <w:shd w:val="clear" w:color="auto" w:fill="FFFFFF"/>
        </w:rPr>
        <w:t>2</w:t>
      </w:r>
      <w:r w:rsidRPr="00761736">
        <w:rPr>
          <w:rFonts w:ascii="宋体" w:eastAsia="宋体" w:hAnsi="宋体" w:cs="Arial" w:hint="eastAsia"/>
          <w:color w:val="333333"/>
          <w:sz w:val="24"/>
          <w:szCs w:val="24"/>
          <w:shd w:val="clear" w:color="auto" w:fill="FFFFFF"/>
        </w:rPr>
        <w:t>，通用标题*</w:t>
      </w:r>
      <w:r w:rsidRPr="00761736">
        <w:rPr>
          <w:rFonts w:ascii="宋体" w:eastAsia="宋体" w:hAnsi="宋体" w:cs="Arial"/>
          <w:color w:val="333333"/>
          <w:sz w:val="24"/>
          <w:szCs w:val="24"/>
          <w:shd w:val="clear" w:color="auto" w:fill="FFFFFF"/>
        </w:rPr>
        <w:t>9</w:t>
      </w:r>
      <w:r w:rsidRPr="00761736">
        <w:rPr>
          <w:rFonts w:ascii="宋体" w:eastAsia="宋体" w:hAnsi="宋体" w:cs="Arial" w:hint="eastAsia"/>
          <w:color w:val="333333"/>
          <w:sz w:val="24"/>
          <w:szCs w:val="24"/>
          <w:shd w:val="clear" w:color="auto" w:fill="FFFFFF"/>
        </w:rPr>
        <w:t>，边框*</w:t>
      </w:r>
      <w:r w:rsidRPr="00761736">
        <w:rPr>
          <w:rFonts w:ascii="宋体" w:eastAsia="宋体" w:hAnsi="宋体" w:cs="Arial"/>
          <w:color w:val="333333"/>
          <w:sz w:val="24"/>
          <w:szCs w:val="24"/>
          <w:shd w:val="clear" w:color="auto" w:fill="FFFFFF"/>
        </w:rPr>
        <w:t>6</w:t>
      </w:r>
      <w:r w:rsidR="00FA03AE" w:rsidRPr="00761736">
        <w:rPr>
          <w:rFonts w:ascii="宋体" w:eastAsia="宋体" w:hAnsi="宋体" w:cs="Arial" w:hint="eastAsia"/>
          <w:color w:val="333333"/>
          <w:sz w:val="24"/>
          <w:szCs w:val="24"/>
          <w:shd w:val="clear" w:color="auto" w:fill="FFFFFF"/>
        </w:rPr>
        <w:t>，装饰*</w:t>
      </w:r>
      <w:r w:rsidR="00FA03AE" w:rsidRPr="00761736">
        <w:rPr>
          <w:rFonts w:ascii="宋体" w:eastAsia="宋体" w:hAnsi="宋体" w:cs="Arial"/>
          <w:color w:val="333333"/>
          <w:sz w:val="24"/>
          <w:szCs w:val="24"/>
          <w:shd w:val="clear" w:color="auto" w:fill="FFFFFF"/>
        </w:rPr>
        <w:t>2</w:t>
      </w:r>
      <w:r w:rsidR="00035542" w:rsidRPr="00761736">
        <w:rPr>
          <w:rFonts w:ascii="宋体" w:eastAsia="宋体" w:hAnsi="宋体" w:cs="Arial" w:hint="eastAsia"/>
          <w:color w:val="333333"/>
          <w:sz w:val="24"/>
          <w:szCs w:val="24"/>
          <w:shd w:val="clear" w:color="auto" w:fill="FFFFFF"/>
        </w:rPr>
        <w:t>（图4、图7）</w:t>
      </w:r>
      <w:r w:rsidRPr="00761736">
        <w:rPr>
          <w:rFonts w:ascii="宋体" w:eastAsia="宋体" w:hAnsi="宋体" w:cs="Arial" w:hint="eastAsia"/>
          <w:color w:val="333333"/>
          <w:sz w:val="24"/>
          <w:szCs w:val="24"/>
          <w:shd w:val="clear" w:color="auto" w:fill="FFFFFF"/>
        </w:rPr>
        <w:t>。调增大小后将它们放在合适的位置，保证美观和整洁。</w:t>
      </w:r>
    </w:p>
    <w:p w14:paraId="67C4124F" w14:textId="1D4CAA0E" w:rsidR="00440129" w:rsidRPr="00761736" w:rsidRDefault="006A46FA"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然后在各个通用标题配置数据源，将value参数分别改为：车辆报表，车辆总数，车辆总价值，销量排行榜，升油耗排行榜，</w:t>
      </w:r>
      <w:proofErr w:type="gramStart"/>
      <w:r w:rsidRPr="00761736">
        <w:rPr>
          <w:rFonts w:ascii="宋体" w:eastAsia="宋体" w:hAnsi="宋体" w:cs="Arial" w:hint="eastAsia"/>
          <w:color w:val="333333"/>
          <w:sz w:val="24"/>
          <w:szCs w:val="24"/>
          <w:shd w:val="clear" w:color="auto" w:fill="FFFFFF"/>
        </w:rPr>
        <w:t>品牌十</w:t>
      </w:r>
      <w:proofErr w:type="gramEnd"/>
      <w:r w:rsidRPr="00761736">
        <w:rPr>
          <w:rFonts w:ascii="宋体" w:eastAsia="宋体" w:hAnsi="宋体" w:cs="Arial" w:hint="eastAsia"/>
          <w:color w:val="333333"/>
          <w:sz w:val="24"/>
          <w:szCs w:val="24"/>
          <w:shd w:val="clear" w:color="auto" w:fill="FFFFFF"/>
        </w:rPr>
        <w:t>强，最赚钱</w:t>
      </w:r>
      <w:proofErr w:type="gramStart"/>
      <w:r w:rsidRPr="00761736">
        <w:rPr>
          <w:rFonts w:ascii="宋体" w:eastAsia="宋体" w:hAnsi="宋体" w:cs="Arial" w:hint="eastAsia"/>
          <w:color w:val="333333"/>
          <w:sz w:val="24"/>
          <w:szCs w:val="24"/>
          <w:shd w:val="clear" w:color="auto" w:fill="FFFFFF"/>
        </w:rPr>
        <w:t>品牌十</w:t>
      </w:r>
      <w:proofErr w:type="gramEnd"/>
      <w:r w:rsidRPr="00761736">
        <w:rPr>
          <w:rFonts w:ascii="宋体" w:eastAsia="宋体" w:hAnsi="宋体" w:cs="Arial" w:hint="eastAsia"/>
          <w:color w:val="333333"/>
          <w:sz w:val="24"/>
          <w:szCs w:val="24"/>
          <w:shd w:val="clear" w:color="auto" w:fill="FFFFFF"/>
        </w:rPr>
        <w:t>强，</w:t>
      </w:r>
      <w:r w:rsidR="00FA03AE" w:rsidRPr="00761736">
        <w:rPr>
          <w:rFonts w:ascii="宋体" w:eastAsia="宋体" w:hAnsi="宋体" w:cs="Arial" w:hint="eastAsia"/>
          <w:color w:val="333333"/>
          <w:sz w:val="24"/>
          <w:szCs w:val="24"/>
          <w:shd w:val="clear" w:color="auto" w:fill="FFFFFF"/>
        </w:rPr>
        <w:t>奥迪与大众流动数与停放数</w:t>
      </w:r>
      <w:r w:rsidRPr="00761736">
        <w:rPr>
          <w:rFonts w:ascii="宋体" w:eastAsia="宋体" w:hAnsi="宋体" w:cs="Arial" w:hint="eastAsia"/>
          <w:color w:val="333333"/>
          <w:sz w:val="24"/>
          <w:szCs w:val="24"/>
          <w:shd w:val="clear" w:color="auto" w:fill="FFFFFF"/>
        </w:rPr>
        <w:t>，车系分布，再将各个组件重命名，以便于搭建整体框架</w:t>
      </w:r>
      <w:r w:rsidR="00035542" w:rsidRPr="00761736">
        <w:rPr>
          <w:rFonts w:ascii="宋体" w:eastAsia="宋体" w:hAnsi="宋体" w:cs="Arial" w:hint="eastAsia"/>
          <w:color w:val="333333"/>
          <w:sz w:val="24"/>
          <w:szCs w:val="24"/>
          <w:shd w:val="clear" w:color="auto" w:fill="FFFFFF"/>
        </w:rPr>
        <w:t>（图5、图6）</w:t>
      </w:r>
      <w:r w:rsidRPr="00761736">
        <w:rPr>
          <w:rFonts w:ascii="宋体" w:eastAsia="宋体" w:hAnsi="宋体" w:cs="Arial" w:hint="eastAsia"/>
          <w:color w:val="333333"/>
          <w:sz w:val="24"/>
          <w:szCs w:val="24"/>
          <w:shd w:val="clear" w:color="auto" w:fill="FFFFFF"/>
        </w:rPr>
        <w:t>。</w:t>
      </w:r>
    </w:p>
    <w:p w14:paraId="3E28295F" w14:textId="688F740C" w:rsidR="00035542" w:rsidRDefault="00035542" w:rsidP="00035542">
      <w:pPr>
        <w:pStyle w:val="af1"/>
        <w:keepNext/>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4</w:t>
      </w:r>
      <w:r>
        <w:fldChar w:fldCharType="end"/>
      </w:r>
    </w:p>
    <w:p w14:paraId="0A3D4477" w14:textId="59A1A4F6" w:rsidR="00035542" w:rsidRDefault="001E0EC4" w:rsidP="00035542">
      <w:pPr>
        <w:keepNext/>
        <w:ind w:left="-99" w:firstLineChars="200" w:firstLine="480"/>
      </w:pPr>
      <w:r>
        <w:rPr>
          <w:rFonts w:hint="eastAsia"/>
          <w:noProof/>
          <w:sz w:val="24"/>
          <w:szCs w:val="24"/>
        </w:rPr>
        <w:drawing>
          <wp:inline distT="0" distB="0" distL="0" distR="0" wp14:anchorId="1E36C819" wp14:editId="208592A8">
            <wp:extent cx="1631852" cy="40767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组件截图1.PNG"/>
                    <pic:cNvPicPr/>
                  </pic:nvPicPr>
                  <pic:blipFill>
                    <a:blip r:embed="rId15">
                      <a:extLst>
                        <a:ext uri="{28A0092B-C50C-407E-A947-70E740481C1C}">
                          <a14:useLocalDpi xmlns:a14="http://schemas.microsoft.com/office/drawing/2010/main" val="0"/>
                        </a:ext>
                      </a:extLst>
                    </a:blip>
                    <a:stretch>
                      <a:fillRect/>
                    </a:stretch>
                  </pic:blipFill>
                  <pic:spPr>
                    <a:xfrm>
                      <a:off x="0" y="0"/>
                      <a:ext cx="1636603" cy="4088568"/>
                    </a:xfrm>
                    <a:prstGeom prst="rect">
                      <a:avLst/>
                    </a:prstGeom>
                  </pic:spPr>
                </pic:pic>
              </a:graphicData>
            </a:graphic>
          </wp:inline>
        </w:drawing>
      </w:r>
      <w:r>
        <w:rPr>
          <w:rFonts w:hint="eastAsia"/>
          <w:noProof/>
          <w:sz w:val="24"/>
          <w:szCs w:val="24"/>
        </w:rPr>
        <w:drawing>
          <wp:inline distT="0" distB="0" distL="0" distR="0" wp14:anchorId="5658CB89" wp14:editId="36EBC125">
            <wp:extent cx="1828894" cy="40031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组件截图2.PNG"/>
                    <pic:cNvPicPr/>
                  </pic:nvPicPr>
                  <pic:blipFill>
                    <a:blip r:embed="rId16">
                      <a:extLst>
                        <a:ext uri="{28A0092B-C50C-407E-A947-70E740481C1C}">
                          <a14:useLocalDpi xmlns:a14="http://schemas.microsoft.com/office/drawing/2010/main" val="0"/>
                        </a:ext>
                      </a:extLst>
                    </a:blip>
                    <a:stretch>
                      <a:fillRect/>
                    </a:stretch>
                  </pic:blipFill>
                  <pic:spPr>
                    <a:xfrm>
                      <a:off x="0" y="0"/>
                      <a:ext cx="1828894" cy="4003104"/>
                    </a:xfrm>
                    <a:prstGeom prst="rect">
                      <a:avLst/>
                    </a:prstGeom>
                  </pic:spPr>
                </pic:pic>
              </a:graphicData>
            </a:graphic>
          </wp:inline>
        </w:drawing>
      </w:r>
      <w:r w:rsidR="00035542">
        <w:rPr>
          <w:noProof/>
        </w:rPr>
        <w:lastRenderedPageBreak/>
        <mc:AlternateContent>
          <mc:Choice Requires="wps">
            <w:drawing>
              <wp:anchor distT="0" distB="0" distL="114300" distR="114300" simplePos="0" relativeHeight="251673600" behindDoc="1" locked="0" layoutInCell="1" allowOverlap="1" wp14:anchorId="29425C11" wp14:editId="483911BC">
                <wp:simplePos x="0" y="0"/>
                <wp:positionH relativeFrom="column">
                  <wp:posOffset>1944370</wp:posOffset>
                </wp:positionH>
                <wp:positionV relativeFrom="paragraph">
                  <wp:posOffset>3741420</wp:posOffset>
                </wp:positionV>
                <wp:extent cx="3388360" cy="63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1E26A5E8" w14:textId="04ABA22D" w:rsidR="00624281" w:rsidRPr="00791B71" w:rsidRDefault="00624281" w:rsidP="00035542">
                            <w:pPr>
                              <w:pStyle w:val="af1"/>
                              <w:rPr>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25C11" id="文本框 23" o:spid="_x0000_s1028" type="#_x0000_t202" style="position:absolute;left:0;text-align:left;margin-left:153.1pt;margin-top:294.6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" stroked="f">
                <v:textbox style="mso-fit-shape-to-text:t" inset="0,0,0,0">
                  <w:txbxContent>
                    <w:p w14:paraId="1E26A5E8" w14:textId="04ABA22D" w:rsidR="00624281" w:rsidRPr="00791B71" w:rsidRDefault="00624281" w:rsidP="00035542">
                      <w:pPr>
                        <w:pStyle w:val="af1"/>
                        <w:rPr>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p>
                  </w:txbxContent>
                </v:textbox>
              </v:shape>
            </w:pict>
          </mc:Fallback>
        </mc:AlternateContent>
      </w:r>
      <w:r w:rsidR="00440129">
        <w:rPr>
          <w:rFonts w:hint="eastAsia"/>
          <w:noProof/>
          <w:sz w:val="24"/>
          <w:szCs w:val="24"/>
        </w:rPr>
        <w:drawing>
          <wp:anchor distT="0" distB="0" distL="114300" distR="114300" simplePos="0" relativeHeight="251659264" behindDoc="1" locked="0" layoutInCell="1" allowOverlap="1" wp14:anchorId="7D280425" wp14:editId="557B906E">
            <wp:simplePos x="0" y="0"/>
            <wp:positionH relativeFrom="margin">
              <wp:posOffset>1944370</wp:posOffset>
            </wp:positionH>
            <wp:positionV relativeFrom="paragraph">
              <wp:posOffset>1877695</wp:posOffset>
            </wp:positionV>
            <wp:extent cx="3388360" cy="1806885"/>
            <wp:effectExtent l="0" t="0" r="2540" b="317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题参数截图2.PNG"/>
                    <pic:cNvPicPr/>
                  </pic:nvPicPr>
                  <pic:blipFill>
                    <a:blip r:embed="rId17">
                      <a:extLst>
                        <a:ext uri="{28A0092B-C50C-407E-A947-70E740481C1C}">
                          <a14:useLocalDpi xmlns:a14="http://schemas.microsoft.com/office/drawing/2010/main" val="0"/>
                        </a:ext>
                      </a:extLst>
                    </a:blip>
                    <a:stretch>
                      <a:fillRect/>
                    </a:stretch>
                  </pic:blipFill>
                  <pic:spPr>
                    <a:xfrm>
                      <a:off x="0" y="0"/>
                      <a:ext cx="3388360" cy="1806885"/>
                    </a:xfrm>
                    <a:prstGeom prst="rect">
                      <a:avLst/>
                    </a:prstGeom>
                  </pic:spPr>
                </pic:pic>
              </a:graphicData>
            </a:graphic>
            <wp14:sizeRelH relativeFrom="margin">
              <wp14:pctWidth>0</wp14:pctWidth>
            </wp14:sizeRelH>
            <wp14:sizeRelV relativeFrom="margin">
              <wp14:pctHeight>0</wp14:pctHeight>
            </wp14:sizeRelV>
          </wp:anchor>
        </w:drawing>
      </w:r>
      <w:r w:rsidR="00035542">
        <w:rPr>
          <w:noProof/>
        </w:rPr>
        <mc:AlternateContent>
          <mc:Choice Requires="wps">
            <w:drawing>
              <wp:anchor distT="0" distB="0" distL="114300" distR="114300" simplePos="0" relativeHeight="251671552" behindDoc="1" locked="0" layoutInCell="1" allowOverlap="1" wp14:anchorId="23BF935E" wp14:editId="5901D260">
                <wp:simplePos x="0" y="0"/>
                <wp:positionH relativeFrom="column">
                  <wp:posOffset>1944370</wp:posOffset>
                </wp:positionH>
                <wp:positionV relativeFrom="paragraph">
                  <wp:posOffset>1829435</wp:posOffset>
                </wp:positionV>
                <wp:extent cx="3392805" cy="6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wps:spPr>
                      <wps:txbx>
                        <w:txbxContent>
                          <w:p w14:paraId="5D94E872" w14:textId="5C595E21" w:rsidR="00624281" w:rsidRPr="00E00146" w:rsidRDefault="00624281" w:rsidP="00035542">
                            <w:pPr>
                              <w:pStyle w:val="af1"/>
                              <w:rPr>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F935E" id="文本框 22" o:spid="_x0000_s1029" type="#_x0000_t202" style="position:absolute;left:0;text-align:left;margin-left:153.1pt;margin-top:144.05pt;width:267.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" stroked="f">
                <v:textbox style="mso-fit-shape-to-text:t" inset="0,0,0,0">
                  <w:txbxContent>
                    <w:p w14:paraId="5D94E872" w14:textId="5C595E21" w:rsidR="00624281" w:rsidRPr="00E00146" w:rsidRDefault="00624281" w:rsidP="00035542">
                      <w:pPr>
                        <w:pStyle w:val="af1"/>
                        <w:rPr>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p>
                  </w:txbxContent>
                </v:textbox>
              </v:shape>
            </w:pict>
          </mc:Fallback>
        </mc:AlternateContent>
      </w:r>
      <w:r w:rsidR="00440129">
        <w:rPr>
          <w:rFonts w:hint="eastAsia"/>
          <w:noProof/>
          <w:sz w:val="24"/>
          <w:szCs w:val="24"/>
        </w:rPr>
        <w:drawing>
          <wp:anchor distT="0" distB="0" distL="114300" distR="114300" simplePos="0" relativeHeight="251658240" behindDoc="1" locked="0" layoutInCell="1" allowOverlap="1" wp14:anchorId="50528492" wp14:editId="00B3FDF5">
            <wp:simplePos x="0" y="0"/>
            <wp:positionH relativeFrom="column">
              <wp:posOffset>1944370</wp:posOffset>
            </wp:positionH>
            <wp:positionV relativeFrom="paragraph">
              <wp:posOffset>388620</wp:posOffset>
            </wp:positionV>
            <wp:extent cx="3392805" cy="1383665"/>
            <wp:effectExtent l="0" t="0" r="0" b="698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标题参数截图.PNG"/>
                    <pic:cNvPicPr/>
                  </pic:nvPicPr>
                  <pic:blipFill>
                    <a:blip r:embed="rId18">
                      <a:extLst>
                        <a:ext uri="{28A0092B-C50C-407E-A947-70E740481C1C}">
                          <a14:useLocalDpi xmlns:a14="http://schemas.microsoft.com/office/drawing/2010/main" val="0"/>
                        </a:ext>
                      </a:extLst>
                    </a:blip>
                    <a:stretch>
                      <a:fillRect/>
                    </a:stretch>
                  </pic:blipFill>
                  <pic:spPr>
                    <a:xfrm>
                      <a:off x="0" y="0"/>
                      <a:ext cx="3392805" cy="1383665"/>
                    </a:xfrm>
                    <a:prstGeom prst="rect">
                      <a:avLst/>
                    </a:prstGeom>
                  </pic:spPr>
                </pic:pic>
              </a:graphicData>
            </a:graphic>
            <wp14:sizeRelV relativeFrom="margin">
              <wp14:pctHeight>0</wp14:pctHeight>
            </wp14:sizeRelV>
          </wp:anchor>
        </w:drawing>
      </w:r>
      <w:r>
        <w:rPr>
          <w:rFonts w:hint="eastAsia"/>
          <w:noProof/>
          <w:sz w:val="24"/>
          <w:szCs w:val="24"/>
        </w:rPr>
        <w:drawing>
          <wp:inline distT="0" distB="0" distL="0" distR="0" wp14:anchorId="399BBD32" wp14:editId="406AAF2A">
            <wp:extent cx="1720938" cy="37478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组件截图3.PNG"/>
                    <pic:cNvPicPr/>
                  </pic:nvPicPr>
                  <pic:blipFill>
                    <a:blip r:embed="rId19">
                      <a:extLst>
                        <a:ext uri="{28A0092B-C50C-407E-A947-70E740481C1C}">
                          <a14:useLocalDpi xmlns:a14="http://schemas.microsoft.com/office/drawing/2010/main" val="0"/>
                        </a:ext>
                      </a:extLst>
                    </a:blip>
                    <a:stretch>
                      <a:fillRect/>
                    </a:stretch>
                  </pic:blipFill>
                  <pic:spPr>
                    <a:xfrm>
                      <a:off x="0" y="0"/>
                      <a:ext cx="1720938" cy="3747820"/>
                    </a:xfrm>
                    <a:prstGeom prst="rect">
                      <a:avLst/>
                    </a:prstGeom>
                  </pic:spPr>
                </pic:pic>
              </a:graphicData>
            </a:graphic>
          </wp:inline>
        </w:drawing>
      </w:r>
    </w:p>
    <w:p w14:paraId="1EE653BF" w14:textId="2276989D" w:rsidR="006A46FA" w:rsidRPr="006A46FA" w:rsidRDefault="00035542" w:rsidP="00035542">
      <w:pPr>
        <w:pStyle w:val="af1"/>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7</w:t>
      </w:r>
      <w:r>
        <w:fldChar w:fldCharType="end"/>
      </w:r>
    </w:p>
    <w:p w14:paraId="2F0F390D" w14:textId="77777777" w:rsidR="00440129" w:rsidRDefault="00440129" w:rsidP="00F7443A">
      <w:pPr>
        <w:spacing w:line="360" w:lineRule="auto"/>
        <w:ind w:firstLineChars="300" w:firstLine="720"/>
        <w:rPr>
          <w:rFonts w:ascii="宋体" w:eastAsia="宋体" w:hAnsi="宋体" w:cs="宋体"/>
          <w:color w:val="000000" w:themeColor="text1"/>
          <w:kern w:val="0"/>
          <w:sz w:val="24"/>
          <w:szCs w:val="24"/>
        </w:rPr>
      </w:pPr>
    </w:p>
    <w:p w14:paraId="305280FB" w14:textId="7926AC03" w:rsidR="006A46FA" w:rsidRPr="00761736" w:rsidRDefault="001E0EC4"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在升油耗</w:t>
      </w:r>
      <w:proofErr w:type="gramStart"/>
      <w:r w:rsidRPr="00761736">
        <w:rPr>
          <w:rFonts w:ascii="宋体" w:eastAsia="宋体" w:hAnsi="宋体" w:cs="Arial" w:hint="eastAsia"/>
          <w:color w:val="333333"/>
          <w:sz w:val="24"/>
          <w:szCs w:val="24"/>
          <w:shd w:val="clear" w:color="auto" w:fill="FFFFFF"/>
        </w:rPr>
        <w:t>排行轮播列表</w:t>
      </w:r>
      <w:proofErr w:type="gramEnd"/>
      <w:r w:rsidRPr="00761736">
        <w:rPr>
          <w:rFonts w:ascii="宋体" w:eastAsia="宋体" w:hAnsi="宋体" w:cs="Arial" w:hint="eastAsia"/>
          <w:color w:val="333333"/>
          <w:sz w:val="24"/>
          <w:szCs w:val="24"/>
          <w:shd w:val="clear" w:color="auto" w:fill="FFFFFF"/>
        </w:rPr>
        <w:t>的自定义列列字段名和</w:t>
      </w:r>
      <w:proofErr w:type="gramStart"/>
      <w:r w:rsidRPr="00761736">
        <w:rPr>
          <w:rFonts w:ascii="宋体" w:eastAsia="宋体" w:hAnsi="宋体" w:cs="Arial" w:hint="eastAsia"/>
          <w:color w:val="333333"/>
          <w:sz w:val="24"/>
          <w:szCs w:val="24"/>
          <w:shd w:val="clear" w:color="auto" w:fill="FFFFFF"/>
        </w:rPr>
        <w:t>列显示名</w:t>
      </w:r>
      <w:proofErr w:type="gramEnd"/>
      <w:r w:rsidRPr="00761736">
        <w:rPr>
          <w:rFonts w:ascii="宋体" w:eastAsia="宋体" w:hAnsi="宋体" w:cs="Arial" w:hint="eastAsia"/>
          <w:color w:val="333333"/>
          <w:sz w:val="24"/>
          <w:szCs w:val="24"/>
          <w:shd w:val="clear" w:color="auto" w:fill="FFFFFF"/>
        </w:rPr>
        <w:t>分别改为x，y，z和车系，发动机，车主实测油耗</w:t>
      </w:r>
      <w:r w:rsidR="00035542" w:rsidRPr="00761736">
        <w:rPr>
          <w:rFonts w:ascii="宋体" w:eastAsia="宋体" w:hAnsi="宋体" w:cs="Arial" w:hint="eastAsia"/>
          <w:color w:val="333333"/>
          <w:sz w:val="24"/>
          <w:szCs w:val="24"/>
          <w:shd w:val="clear" w:color="auto" w:fill="FFFFFF"/>
        </w:rPr>
        <w:t>（图8）</w:t>
      </w:r>
      <w:r w:rsidRPr="00761736">
        <w:rPr>
          <w:rFonts w:ascii="宋体" w:eastAsia="宋体" w:hAnsi="宋体" w:cs="Arial" w:hint="eastAsia"/>
          <w:color w:val="333333"/>
          <w:sz w:val="24"/>
          <w:szCs w:val="24"/>
          <w:shd w:val="clear" w:color="auto" w:fill="FFFFFF"/>
        </w:rPr>
        <w:t>。</w:t>
      </w:r>
    </w:p>
    <w:p w14:paraId="630AB5D5" w14:textId="77777777" w:rsidR="00035542" w:rsidRDefault="001E0EC4" w:rsidP="00035542">
      <w:pPr>
        <w:keepNext/>
        <w:ind w:firstLineChars="300" w:firstLine="630"/>
      </w:pPr>
      <w:r>
        <w:rPr>
          <w:rFonts w:hint="eastAsia"/>
          <w:noProof/>
        </w:rPr>
        <w:drawing>
          <wp:inline distT="0" distB="0" distL="0" distR="0" wp14:anchorId="182ACBDC" wp14:editId="336027F8">
            <wp:extent cx="4451985" cy="268692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耗油升字段.PNG"/>
                    <pic:cNvPicPr/>
                  </pic:nvPicPr>
                  <pic:blipFill>
                    <a:blip r:embed="rId20">
                      <a:extLst>
                        <a:ext uri="{28A0092B-C50C-407E-A947-70E740481C1C}">
                          <a14:useLocalDpi xmlns:a14="http://schemas.microsoft.com/office/drawing/2010/main" val="0"/>
                        </a:ext>
                      </a:extLst>
                    </a:blip>
                    <a:stretch>
                      <a:fillRect/>
                    </a:stretch>
                  </pic:blipFill>
                  <pic:spPr>
                    <a:xfrm>
                      <a:off x="0" y="0"/>
                      <a:ext cx="4480887" cy="2704373"/>
                    </a:xfrm>
                    <a:prstGeom prst="rect">
                      <a:avLst/>
                    </a:prstGeom>
                  </pic:spPr>
                </pic:pic>
              </a:graphicData>
            </a:graphic>
          </wp:inline>
        </w:drawing>
      </w:r>
    </w:p>
    <w:p w14:paraId="6B5BA7D4" w14:textId="2D2FEBC6" w:rsidR="001E0EC4" w:rsidRDefault="00035542" w:rsidP="00035542">
      <w:pPr>
        <w:pStyle w:val="af1"/>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8</w:t>
      </w:r>
      <w:r>
        <w:fldChar w:fldCharType="end"/>
      </w:r>
    </w:p>
    <w:p w14:paraId="4F556689" w14:textId="1C26744E" w:rsidR="00FA0915" w:rsidRPr="00761736" w:rsidRDefault="00FA0915"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在网上寻找如下数据：全国车系分布，车辆销量排行榜，车辆升油耗排行榜，车辆</w:t>
      </w:r>
      <w:proofErr w:type="gramStart"/>
      <w:r w:rsidRPr="00761736">
        <w:rPr>
          <w:rFonts w:ascii="宋体" w:eastAsia="宋体" w:hAnsi="宋体" w:cs="Arial" w:hint="eastAsia"/>
          <w:color w:val="333333"/>
          <w:sz w:val="24"/>
          <w:szCs w:val="24"/>
          <w:shd w:val="clear" w:color="auto" w:fill="FFFFFF"/>
        </w:rPr>
        <w:t>品牌十</w:t>
      </w:r>
      <w:proofErr w:type="gramEnd"/>
      <w:r w:rsidRPr="00761736">
        <w:rPr>
          <w:rFonts w:ascii="宋体" w:eastAsia="宋体" w:hAnsi="宋体" w:cs="Arial" w:hint="eastAsia"/>
          <w:color w:val="333333"/>
          <w:sz w:val="24"/>
          <w:szCs w:val="24"/>
          <w:shd w:val="clear" w:color="auto" w:fill="FFFFFF"/>
        </w:rPr>
        <w:t>强，最赚钱的十大品牌，</w:t>
      </w:r>
      <w:r w:rsidR="00FA03AE" w:rsidRPr="00761736">
        <w:rPr>
          <w:rFonts w:ascii="宋体" w:eastAsia="宋体" w:hAnsi="宋体" w:cs="Arial" w:hint="eastAsia"/>
          <w:color w:val="333333"/>
          <w:sz w:val="24"/>
          <w:szCs w:val="24"/>
          <w:shd w:val="clear" w:color="auto" w:fill="FFFFFF"/>
        </w:rPr>
        <w:t>奥迪与大众流动数与停放数。其中奥迪与大</w:t>
      </w:r>
      <w:r w:rsidR="00FA03AE" w:rsidRPr="00761736">
        <w:rPr>
          <w:rFonts w:ascii="宋体" w:eastAsia="宋体" w:hAnsi="宋体" w:cs="Arial" w:hint="eastAsia"/>
          <w:color w:val="333333"/>
          <w:sz w:val="24"/>
          <w:szCs w:val="24"/>
          <w:shd w:val="clear" w:color="auto" w:fill="FFFFFF"/>
        </w:rPr>
        <w:lastRenderedPageBreak/>
        <w:t>众流动数与停放数的数据直接存入</w:t>
      </w:r>
      <w:proofErr w:type="spellStart"/>
      <w:r w:rsidR="00FA03AE" w:rsidRPr="00761736">
        <w:rPr>
          <w:rFonts w:ascii="宋体" w:eastAsia="宋体" w:hAnsi="宋体" w:cs="Arial" w:hint="eastAsia"/>
          <w:color w:val="333333"/>
          <w:sz w:val="24"/>
          <w:szCs w:val="24"/>
          <w:shd w:val="clear" w:color="auto" w:fill="FFFFFF"/>
        </w:rPr>
        <w:t>datav</w:t>
      </w:r>
      <w:proofErr w:type="spellEnd"/>
      <w:r w:rsidR="00FA03AE" w:rsidRPr="00761736">
        <w:rPr>
          <w:rFonts w:ascii="宋体" w:eastAsia="宋体" w:hAnsi="宋体" w:cs="Arial" w:hint="eastAsia"/>
          <w:color w:val="333333"/>
          <w:sz w:val="24"/>
          <w:szCs w:val="24"/>
          <w:shd w:val="clear" w:color="auto" w:fill="FFFFFF"/>
        </w:rPr>
        <w:t>界面的静态数据中，其余</w:t>
      </w:r>
      <w:r w:rsidRPr="00761736">
        <w:rPr>
          <w:rFonts w:ascii="宋体" w:eastAsia="宋体" w:hAnsi="宋体" w:cs="Arial" w:hint="eastAsia"/>
          <w:color w:val="333333"/>
          <w:sz w:val="24"/>
          <w:szCs w:val="24"/>
          <w:shd w:val="clear" w:color="auto" w:fill="FFFFFF"/>
        </w:rPr>
        <w:t>数据写入Excel，车系分布的车辆与百分比对应</w:t>
      </w:r>
      <w:proofErr w:type="gramStart"/>
      <w:r w:rsidRPr="00761736">
        <w:rPr>
          <w:rFonts w:ascii="宋体" w:eastAsia="宋体" w:hAnsi="宋体" w:cs="Arial" w:hint="eastAsia"/>
          <w:color w:val="333333"/>
          <w:sz w:val="24"/>
          <w:szCs w:val="24"/>
          <w:shd w:val="clear" w:color="auto" w:fill="FFFFFF"/>
        </w:rPr>
        <w:t>轮播饼</w:t>
      </w:r>
      <w:proofErr w:type="gramEnd"/>
      <w:r w:rsidRPr="00761736">
        <w:rPr>
          <w:rFonts w:ascii="宋体" w:eastAsia="宋体" w:hAnsi="宋体" w:cs="Arial" w:hint="eastAsia"/>
          <w:color w:val="333333"/>
          <w:sz w:val="24"/>
          <w:szCs w:val="24"/>
          <w:shd w:val="clear" w:color="auto" w:fill="FFFFFF"/>
        </w:rPr>
        <w:t>图中的参数：type与value；销量排行榜的品牌与销量对应基本柱状图中的参数：x与y；升油耗排行榜的品牌，发动机和车主实测油耗</w:t>
      </w:r>
      <w:proofErr w:type="gramStart"/>
      <w:r w:rsidRPr="00761736">
        <w:rPr>
          <w:rFonts w:ascii="宋体" w:eastAsia="宋体" w:hAnsi="宋体" w:cs="Arial" w:hint="eastAsia"/>
          <w:color w:val="333333"/>
          <w:sz w:val="24"/>
          <w:szCs w:val="24"/>
          <w:shd w:val="clear" w:color="auto" w:fill="FFFFFF"/>
        </w:rPr>
        <w:t>对应轮播列表</w:t>
      </w:r>
      <w:proofErr w:type="gramEnd"/>
      <w:r w:rsidRPr="00761736">
        <w:rPr>
          <w:rFonts w:ascii="宋体" w:eastAsia="宋体" w:hAnsi="宋体" w:cs="Arial" w:hint="eastAsia"/>
          <w:color w:val="333333"/>
          <w:sz w:val="24"/>
          <w:szCs w:val="24"/>
          <w:shd w:val="clear" w:color="auto" w:fill="FFFFFF"/>
        </w:rPr>
        <w:t>中的参数：x，y与z；</w:t>
      </w:r>
      <w:proofErr w:type="gramStart"/>
      <w:r w:rsidRPr="00761736">
        <w:rPr>
          <w:rFonts w:ascii="宋体" w:eastAsia="宋体" w:hAnsi="宋体" w:cs="Arial" w:hint="eastAsia"/>
          <w:color w:val="333333"/>
          <w:sz w:val="24"/>
          <w:szCs w:val="24"/>
          <w:shd w:val="clear" w:color="auto" w:fill="FFFFFF"/>
        </w:rPr>
        <w:t>品牌十</w:t>
      </w:r>
      <w:proofErr w:type="gramEnd"/>
      <w:r w:rsidRPr="00761736">
        <w:rPr>
          <w:rFonts w:ascii="宋体" w:eastAsia="宋体" w:hAnsi="宋体" w:cs="Arial" w:hint="eastAsia"/>
          <w:color w:val="333333"/>
          <w:sz w:val="24"/>
          <w:szCs w:val="24"/>
          <w:shd w:val="clear" w:color="auto" w:fill="FFFFFF"/>
        </w:rPr>
        <w:t>强的品牌与销量对应水平胶囊柱状图中的参数x与y；最赚钱</w:t>
      </w:r>
      <w:proofErr w:type="gramStart"/>
      <w:r w:rsidRPr="00761736">
        <w:rPr>
          <w:rFonts w:ascii="宋体" w:eastAsia="宋体" w:hAnsi="宋体" w:cs="Arial" w:hint="eastAsia"/>
          <w:color w:val="333333"/>
          <w:sz w:val="24"/>
          <w:szCs w:val="24"/>
          <w:shd w:val="clear" w:color="auto" w:fill="FFFFFF"/>
        </w:rPr>
        <w:t>品牌十</w:t>
      </w:r>
      <w:proofErr w:type="gramEnd"/>
      <w:r w:rsidRPr="00761736">
        <w:rPr>
          <w:rFonts w:ascii="宋体" w:eastAsia="宋体" w:hAnsi="宋体" w:cs="Arial" w:hint="eastAsia"/>
          <w:color w:val="333333"/>
          <w:sz w:val="24"/>
          <w:szCs w:val="24"/>
          <w:shd w:val="clear" w:color="auto" w:fill="FFFFFF"/>
        </w:rPr>
        <w:t>强的品牌和赚钱数对应区域图中的参数：x与y</w:t>
      </w:r>
      <w:r w:rsidR="00FA03AE" w:rsidRPr="00761736">
        <w:rPr>
          <w:rFonts w:ascii="宋体" w:eastAsia="宋体" w:hAnsi="宋体" w:cs="Arial" w:hint="eastAsia"/>
          <w:color w:val="333333"/>
          <w:sz w:val="24"/>
          <w:szCs w:val="24"/>
          <w:shd w:val="clear" w:color="auto" w:fill="FFFFFF"/>
        </w:rPr>
        <w:t>；</w:t>
      </w:r>
      <w:r w:rsidRPr="00761736">
        <w:rPr>
          <w:rFonts w:ascii="宋体" w:eastAsia="宋体" w:hAnsi="宋体" w:cs="Arial" w:hint="eastAsia"/>
          <w:color w:val="333333"/>
          <w:sz w:val="24"/>
          <w:szCs w:val="24"/>
          <w:shd w:val="clear" w:color="auto" w:fill="FFFFFF"/>
        </w:rPr>
        <w:t>并将</w:t>
      </w:r>
      <w:r w:rsidR="00FA03AE" w:rsidRPr="00761736">
        <w:rPr>
          <w:rFonts w:ascii="宋体" w:eastAsia="宋体" w:hAnsi="宋体" w:cs="Arial" w:hint="eastAsia"/>
          <w:color w:val="333333"/>
          <w:sz w:val="24"/>
          <w:szCs w:val="24"/>
          <w:shd w:val="clear" w:color="auto" w:fill="FFFFFF"/>
        </w:rPr>
        <w:t>这些</w:t>
      </w:r>
      <w:r w:rsidRPr="00761736">
        <w:rPr>
          <w:rFonts w:ascii="宋体" w:eastAsia="宋体" w:hAnsi="宋体" w:cs="Arial" w:hint="eastAsia"/>
          <w:color w:val="333333"/>
          <w:sz w:val="24"/>
          <w:szCs w:val="24"/>
          <w:shd w:val="clear" w:color="auto" w:fill="FFFFFF"/>
        </w:rPr>
        <w:t>xlsx文件改成csv文件。通过各个组件中的配置数据源更改数据源类型为csv文件，并新建导入数据，然后会自动生成如下代码：</w:t>
      </w:r>
    </w:p>
    <w:p w14:paraId="3AFA140F" w14:textId="06995270" w:rsidR="00FA0915" w:rsidRPr="00EE431F" w:rsidRDefault="00FA0915" w:rsidP="00F7443A">
      <w:pPr>
        <w:widowControl/>
        <w:spacing w:line="360" w:lineRule="auto"/>
        <w:ind w:firstLineChars="300" w:firstLine="720"/>
        <w:jc w:val="left"/>
        <w:rPr>
          <w:rFonts w:ascii="宋体" w:eastAsia="宋体" w:hAnsi="宋体"/>
          <w:sz w:val="24"/>
          <w:szCs w:val="24"/>
        </w:rPr>
      </w:pPr>
      <w:r w:rsidRPr="00EE431F">
        <w:rPr>
          <w:rFonts w:ascii="宋体" w:eastAsia="宋体" w:hAnsi="宋体" w:hint="eastAsia"/>
          <w:sz w:val="24"/>
          <w:szCs w:val="24"/>
        </w:rPr>
        <w:t>以车系分布</w:t>
      </w:r>
      <w:proofErr w:type="gramStart"/>
      <w:r w:rsidRPr="00EE431F">
        <w:rPr>
          <w:rFonts w:ascii="宋体" w:eastAsia="宋体" w:hAnsi="宋体" w:hint="eastAsia"/>
          <w:sz w:val="24"/>
          <w:szCs w:val="24"/>
        </w:rPr>
        <w:t>轮播饼图</w:t>
      </w:r>
      <w:proofErr w:type="gramEnd"/>
      <w:r w:rsidRPr="00EE431F">
        <w:rPr>
          <w:rFonts w:ascii="宋体" w:eastAsia="宋体" w:hAnsi="宋体" w:hint="eastAsia"/>
          <w:sz w:val="24"/>
          <w:szCs w:val="24"/>
        </w:rPr>
        <w:t>为例：</w:t>
      </w:r>
    </w:p>
    <w:p w14:paraId="171B0ED2" w14:textId="77777777" w:rsidR="00E360B4" w:rsidRDefault="00E360B4" w:rsidP="00F7443A">
      <w:pPr>
        <w:widowControl/>
        <w:spacing w:line="360" w:lineRule="auto"/>
        <w:jc w:val="left"/>
        <w:rPr>
          <w:rFonts w:ascii="宋体" w:eastAsia="宋体" w:hAnsi="宋体" w:cs="宋体"/>
          <w:color w:val="000000" w:themeColor="text1"/>
          <w:kern w:val="0"/>
          <w:sz w:val="24"/>
          <w:szCs w:val="24"/>
        </w:rPr>
        <w:sectPr w:rsidR="00E360B4">
          <w:headerReference w:type="default" r:id="rId21"/>
          <w:pgSz w:w="11906" w:h="16838"/>
          <w:pgMar w:top="1440" w:right="1800" w:bottom="1440" w:left="1800" w:header="851" w:footer="992" w:gutter="0"/>
          <w:cols w:space="425"/>
          <w:docGrid w:type="lines" w:linePitch="312"/>
        </w:sectPr>
      </w:pPr>
    </w:p>
    <w:p w14:paraId="26E064A2" w14:textId="2D50FD88"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98164E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407F74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"type": "国产车",</w:t>
      </w:r>
    </w:p>
    <w:p w14:paraId="00A591E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"value": 27</w:t>
      </w:r>
    </w:p>
    <w:p w14:paraId="6ADBB04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906475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0EBDF2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"type": "</w:t>
      </w:r>
      <w:proofErr w:type="gramStart"/>
      <w:r w:rsidRPr="00EE431F">
        <w:rPr>
          <w:rFonts w:ascii="宋体" w:eastAsia="宋体" w:hAnsi="宋体" w:cs="宋体"/>
          <w:color w:val="000000" w:themeColor="text1"/>
          <w:kern w:val="0"/>
          <w:sz w:val="24"/>
          <w:szCs w:val="24"/>
        </w:rPr>
        <w:t>德系车</w:t>
      </w:r>
      <w:proofErr w:type="gramEnd"/>
      <w:r w:rsidRPr="00EE431F">
        <w:rPr>
          <w:rFonts w:ascii="宋体" w:eastAsia="宋体" w:hAnsi="宋体" w:cs="宋体"/>
          <w:color w:val="000000" w:themeColor="text1"/>
          <w:kern w:val="0"/>
          <w:sz w:val="24"/>
          <w:szCs w:val="24"/>
        </w:rPr>
        <w:t>",</w:t>
      </w:r>
    </w:p>
    <w:p w14:paraId="03DC890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"value": 23</w:t>
      </w:r>
    </w:p>
    <w:p w14:paraId="3E818B5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ACA57A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F906D9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"type": "</w:t>
      </w:r>
      <w:proofErr w:type="gramStart"/>
      <w:r w:rsidRPr="00EE431F">
        <w:rPr>
          <w:rFonts w:ascii="宋体" w:eastAsia="宋体" w:hAnsi="宋体" w:cs="宋体"/>
          <w:color w:val="000000" w:themeColor="text1"/>
          <w:kern w:val="0"/>
          <w:sz w:val="24"/>
          <w:szCs w:val="24"/>
        </w:rPr>
        <w:t>日系车</w:t>
      </w:r>
      <w:proofErr w:type="gramEnd"/>
      <w:r w:rsidRPr="00EE431F">
        <w:rPr>
          <w:rFonts w:ascii="宋体" w:eastAsia="宋体" w:hAnsi="宋体" w:cs="宋体"/>
          <w:color w:val="000000" w:themeColor="text1"/>
          <w:kern w:val="0"/>
          <w:sz w:val="24"/>
          <w:szCs w:val="24"/>
        </w:rPr>
        <w:t>",</w:t>
      </w:r>
    </w:p>
    <w:p w14:paraId="32CA0DB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"value": 16</w:t>
      </w:r>
    </w:p>
    <w:p w14:paraId="0C7D95C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8E7BAC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CF522B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"type": "</w:t>
      </w:r>
      <w:proofErr w:type="gramStart"/>
      <w:r w:rsidRPr="00EE431F">
        <w:rPr>
          <w:rFonts w:ascii="宋体" w:eastAsia="宋体" w:hAnsi="宋体" w:cs="宋体"/>
          <w:color w:val="000000" w:themeColor="text1"/>
          <w:kern w:val="0"/>
          <w:sz w:val="24"/>
          <w:szCs w:val="24"/>
        </w:rPr>
        <w:t>美系车</w:t>
      </w:r>
      <w:proofErr w:type="gramEnd"/>
      <w:r w:rsidRPr="00EE431F">
        <w:rPr>
          <w:rFonts w:ascii="宋体" w:eastAsia="宋体" w:hAnsi="宋体" w:cs="宋体"/>
          <w:color w:val="000000" w:themeColor="text1"/>
          <w:kern w:val="0"/>
          <w:sz w:val="24"/>
          <w:szCs w:val="24"/>
        </w:rPr>
        <w:t>",</w:t>
      </w:r>
    </w:p>
    <w:p w14:paraId="63415F5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"value": 8</w:t>
      </w:r>
    </w:p>
    <w:p w14:paraId="5DF40B9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66D580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BD7CD6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"type": "其他车系",</w:t>
      </w:r>
    </w:p>
    <w:p w14:paraId="00EFCAC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"value": 8</w:t>
      </w:r>
    </w:p>
    <w:p w14:paraId="0A43E0E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917F43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701598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"type": "</w:t>
      </w:r>
      <w:proofErr w:type="gramStart"/>
      <w:r w:rsidRPr="00EE431F">
        <w:rPr>
          <w:rFonts w:ascii="宋体" w:eastAsia="宋体" w:hAnsi="宋体" w:cs="宋体"/>
          <w:color w:val="000000" w:themeColor="text1"/>
          <w:kern w:val="0"/>
          <w:sz w:val="24"/>
          <w:szCs w:val="24"/>
        </w:rPr>
        <w:t>韩系车</w:t>
      </w:r>
      <w:proofErr w:type="gramEnd"/>
      <w:r w:rsidRPr="00EE431F">
        <w:rPr>
          <w:rFonts w:ascii="宋体" w:eastAsia="宋体" w:hAnsi="宋体" w:cs="宋体"/>
          <w:color w:val="000000" w:themeColor="text1"/>
          <w:kern w:val="0"/>
          <w:sz w:val="24"/>
          <w:szCs w:val="24"/>
        </w:rPr>
        <w:t>",</w:t>
      </w:r>
    </w:p>
    <w:p w14:paraId="69D398C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"value": 5</w:t>
      </w:r>
    </w:p>
    <w:p w14:paraId="75981DB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7B9147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253773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hint="eastAsia"/>
          <w:color w:val="000000" w:themeColor="text1"/>
          <w:kern w:val="0"/>
          <w:sz w:val="24"/>
          <w:szCs w:val="24"/>
        </w:rPr>
        <w:t>销量排行榜基本柱状图：</w:t>
      </w:r>
    </w:p>
    <w:p w14:paraId="1712671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809572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960B0A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"上汽大众",</w:t>
      </w:r>
    </w:p>
    <w:p w14:paraId="6D65054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2019430</w:t>
      </w:r>
    </w:p>
    <w:p w14:paraId="57893BA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6C1759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6C9F7F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一</w:t>
      </w:r>
      <w:proofErr w:type="gramEnd"/>
      <w:r w:rsidRPr="00EE431F">
        <w:rPr>
          <w:rFonts w:ascii="宋体" w:eastAsia="宋体" w:hAnsi="宋体" w:cs="宋体"/>
          <w:color w:val="000000" w:themeColor="text1"/>
          <w:kern w:val="0"/>
          <w:sz w:val="24"/>
          <w:szCs w:val="24"/>
        </w:rPr>
        <w:t>汽大众",</w:t>
      </w:r>
    </w:p>
    <w:p w14:paraId="0D3B19E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1991788</w:t>
      </w:r>
    </w:p>
    <w:p w14:paraId="2F5D4B7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92610C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45F046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"上汽通用",</w:t>
      </w:r>
    </w:p>
    <w:p w14:paraId="3C39AAC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1749496</w:t>
      </w:r>
    </w:p>
    <w:p w14:paraId="0B5984B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444191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lastRenderedPageBreak/>
        <w:t>{</w:t>
      </w:r>
    </w:p>
    <w:p w14:paraId="4383A0A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"吉利汽车",</w:t>
      </w:r>
    </w:p>
    <w:p w14:paraId="2BB73F4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1473305</w:t>
      </w:r>
    </w:p>
    <w:p w14:paraId="3004208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9608D5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81A580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"上汽通用五菱",</w:t>
      </w:r>
    </w:p>
    <w:p w14:paraId="25B1060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1316186</w:t>
      </w:r>
    </w:p>
    <w:p w14:paraId="1341E90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295963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FB1CD8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"东风日产",</w:t>
      </w:r>
    </w:p>
    <w:p w14:paraId="032650F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1300042</w:t>
      </w:r>
    </w:p>
    <w:p w14:paraId="6FFCF1E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5D9843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4B1F33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"长城汽车",</w:t>
      </w:r>
    </w:p>
    <w:p w14:paraId="09CD736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881539</w:t>
      </w:r>
    </w:p>
    <w:p w14:paraId="29D0329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332C43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D9D821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"长安汽车",</w:t>
      </w:r>
    </w:p>
    <w:p w14:paraId="5E95651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826432</w:t>
      </w:r>
    </w:p>
    <w:p w14:paraId="24549D1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D1B64D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EF8F5C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"北京现代",</w:t>
      </w:r>
    </w:p>
    <w:p w14:paraId="2FFACE4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746090</w:t>
      </w:r>
    </w:p>
    <w:p w14:paraId="43C8701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B818E6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43FFF8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广汽本田</w:t>
      </w:r>
      <w:proofErr w:type="gramEnd"/>
      <w:r w:rsidRPr="00EE431F">
        <w:rPr>
          <w:rFonts w:ascii="宋体" w:eastAsia="宋体" w:hAnsi="宋体" w:cs="宋体"/>
          <w:color w:val="000000" w:themeColor="text1"/>
          <w:kern w:val="0"/>
          <w:sz w:val="24"/>
          <w:szCs w:val="24"/>
        </w:rPr>
        <w:t>",</w:t>
      </w:r>
    </w:p>
    <w:p w14:paraId="163A7AE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735410</w:t>
      </w:r>
    </w:p>
    <w:p w14:paraId="5C89540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B6A145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F9A5DF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hint="eastAsia"/>
          <w:color w:val="000000" w:themeColor="text1"/>
          <w:kern w:val="0"/>
          <w:sz w:val="24"/>
          <w:szCs w:val="24"/>
        </w:rPr>
        <w:t>升油耗</w:t>
      </w:r>
      <w:proofErr w:type="gramStart"/>
      <w:r w:rsidRPr="00EE431F">
        <w:rPr>
          <w:rFonts w:ascii="宋体" w:eastAsia="宋体" w:hAnsi="宋体" w:cs="宋体" w:hint="eastAsia"/>
          <w:color w:val="000000" w:themeColor="text1"/>
          <w:kern w:val="0"/>
          <w:sz w:val="24"/>
          <w:szCs w:val="24"/>
        </w:rPr>
        <w:t>排行轮播列表</w:t>
      </w:r>
      <w:proofErr w:type="gramEnd"/>
      <w:r w:rsidRPr="00EE431F">
        <w:rPr>
          <w:rFonts w:ascii="宋体" w:eastAsia="宋体" w:hAnsi="宋体" w:cs="宋体" w:hint="eastAsia"/>
          <w:color w:val="000000" w:themeColor="text1"/>
          <w:kern w:val="0"/>
          <w:sz w:val="24"/>
          <w:szCs w:val="24"/>
        </w:rPr>
        <w:t>：</w:t>
      </w:r>
    </w:p>
    <w:p w14:paraId="70138DD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9356B6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1659F9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"雷凌",</w:t>
      </w:r>
    </w:p>
    <w:p w14:paraId="42A8298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"1.8L 99马力 L4",</w:t>
      </w:r>
    </w:p>
    <w:p w14:paraId="484E6A2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4.9</w:t>
      </w:r>
    </w:p>
    <w:p w14:paraId="034A230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E2F398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4BEFCC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"卡罗拉",</w:t>
      </w:r>
    </w:p>
    <w:p w14:paraId="2DF393F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"1.8L 99马力 L4",</w:t>
      </w:r>
    </w:p>
    <w:p w14:paraId="74803D6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4.96</w:t>
      </w:r>
    </w:p>
    <w:p w14:paraId="76BF732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9B0782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1FE4EC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"雷克萨斯CT",</w:t>
      </w:r>
    </w:p>
    <w:p w14:paraId="4421F81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"1.8L 99马力 L4",</w:t>
      </w:r>
    </w:p>
    <w:p w14:paraId="66389B9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5.51</w:t>
      </w:r>
    </w:p>
    <w:p w14:paraId="24B60A5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6B833B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3A54B4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哥瑞</w:t>
      </w:r>
      <w:proofErr w:type="gramEnd"/>
      <w:r w:rsidRPr="00EE431F">
        <w:rPr>
          <w:rFonts w:ascii="宋体" w:eastAsia="宋体" w:hAnsi="宋体" w:cs="宋体"/>
          <w:color w:val="000000" w:themeColor="text1"/>
          <w:kern w:val="0"/>
          <w:sz w:val="24"/>
          <w:szCs w:val="24"/>
        </w:rPr>
        <w:t>",</w:t>
      </w:r>
    </w:p>
    <w:p w14:paraId="47459B1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131马力 L4",</w:t>
      </w:r>
    </w:p>
    <w:p w14:paraId="545A9E7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6.09</w:t>
      </w:r>
    </w:p>
    <w:p w14:paraId="337DF30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1E21FE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AEF97A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"锋</w:t>
      </w:r>
      <w:proofErr w:type="gramStart"/>
      <w:r w:rsidRPr="00EE431F">
        <w:rPr>
          <w:rFonts w:ascii="宋体" w:eastAsia="宋体" w:hAnsi="宋体" w:cs="宋体"/>
          <w:color w:val="000000" w:themeColor="text1"/>
          <w:kern w:val="0"/>
          <w:sz w:val="24"/>
          <w:szCs w:val="24"/>
        </w:rPr>
        <w:t>范</w:t>
      </w:r>
      <w:proofErr w:type="gramEnd"/>
      <w:r w:rsidRPr="00EE431F">
        <w:rPr>
          <w:rFonts w:ascii="宋体" w:eastAsia="宋体" w:hAnsi="宋体" w:cs="宋体"/>
          <w:color w:val="000000" w:themeColor="text1"/>
          <w:kern w:val="0"/>
          <w:sz w:val="24"/>
          <w:szCs w:val="24"/>
        </w:rPr>
        <w:t>",</w:t>
      </w:r>
    </w:p>
    <w:p w14:paraId="349978E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131马力 L4",</w:t>
      </w:r>
    </w:p>
    <w:p w14:paraId="7EBFE5D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6.26</w:t>
      </w:r>
    </w:p>
    <w:p w14:paraId="22E27F7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63FED6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D82D8E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凌渡</w:t>
      </w:r>
      <w:proofErr w:type="gramEnd"/>
      <w:r w:rsidRPr="00EE431F">
        <w:rPr>
          <w:rFonts w:ascii="宋体" w:eastAsia="宋体" w:hAnsi="宋体" w:cs="宋体"/>
          <w:color w:val="000000" w:themeColor="text1"/>
          <w:kern w:val="0"/>
          <w:sz w:val="24"/>
          <w:szCs w:val="24"/>
        </w:rPr>
        <w:t>",</w:t>
      </w:r>
    </w:p>
    <w:p w14:paraId="5FC85CB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lastRenderedPageBreak/>
        <w:t>"y": "1.4T 131马力 L4",</w:t>
      </w:r>
    </w:p>
    <w:p w14:paraId="24993B1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6.39</w:t>
      </w:r>
    </w:p>
    <w:p w14:paraId="257D733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8BA013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2CD549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"桑塔纳",</w:t>
      </w:r>
    </w:p>
    <w:p w14:paraId="4A33659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"1.4L 90马力 L4",</w:t>
      </w:r>
    </w:p>
    <w:p w14:paraId="30CC72C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w:t>
      </w:r>
    </w:p>
    <w:p w14:paraId="2E5BDC8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5276B7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452F1A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英朗</w:t>
      </w:r>
      <w:proofErr w:type="gramEnd"/>
      <w:r w:rsidRPr="00EE431F">
        <w:rPr>
          <w:rFonts w:ascii="宋体" w:eastAsia="宋体" w:hAnsi="宋体" w:cs="宋体"/>
          <w:color w:val="000000" w:themeColor="text1"/>
          <w:kern w:val="0"/>
          <w:sz w:val="24"/>
          <w:szCs w:val="24"/>
        </w:rPr>
        <w:t>",</w:t>
      </w:r>
    </w:p>
    <w:p w14:paraId="1D0D4E5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"1.0T 125马力 L3",</w:t>
      </w:r>
    </w:p>
    <w:p w14:paraId="22831BB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6.41</w:t>
      </w:r>
    </w:p>
    <w:p w14:paraId="1ACA6F6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3219AC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B3C0A5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昕</w:t>
      </w:r>
      <w:proofErr w:type="gramEnd"/>
      <w:r w:rsidRPr="00EE431F">
        <w:rPr>
          <w:rFonts w:ascii="宋体" w:eastAsia="宋体" w:hAnsi="宋体" w:cs="宋体"/>
          <w:color w:val="000000" w:themeColor="text1"/>
          <w:kern w:val="0"/>
          <w:sz w:val="24"/>
          <w:szCs w:val="24"/>
        </w:rPr>
        <w:t>动",</w:t>
      </w:r>
    </w:p>
    <w:p w14:paraId="6965154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110马力 L4",</w:t>
      </w:r>
    </w:p>
    <w:p w14:paraId="65EE19A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6.41</w:t>
      </w:r>
    </w:p>
    <w:p w14:paraId="7A5C470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11EE74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99BB77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昕</w:t>
      </w:r>
      <w:proofErr w:type="gramEnd"/>
      <w:r w:rsidRPr="00EE431F">
        <w:rPr>
          <w:rFonts w:ascii="宋体" w:eastAsia="宋体" w:hAnsi="宋体" w:cs="宋体"/>
          <w:color w:val="000000" w:themeColor="text1"/>
          <w:kern w:val="0"/>
          <w:sz w:val="24"/>
          <w:szCs w:val="24"/>
        </w:rPr>
        <w:t>锐",</w:t>
      </w:r>
    </w:p>
    <w:p w14:paraId="45D9D87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"1.4L 90马力 L4",</w:t>
      </w:r>
    </w:p>
    <w:p w14:paraId="5152730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6.43</w:t>
      </w:r>
    </w:p>
    <w:p w14:paraId="63146C1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182F12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769BC8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 xml:space="preserve">"x": "马自达3 </w:t>
      </w:r>
      <w:proofErr w:type="spellStart"/>
      <w:r w:rsidRPr="00EE431F">
        <w:rPr>
          <w:rFonts w:ascii="宋体" w:eastAsia="宋体" w:hAnsi="宋体" w:cs="宋体"/>
          <w:color w:val="000000" w:themeColor="text1"/>
          <w:kern w:val="0"/>
          <w:sz w:val="24"/>
          <w:szCs w:val="24"/>
        </w:rPr>
        <w:t>Axela</w:t>
      </w:r>
      <w:proofErr w:type="spellEnd"/>
      <w:r w:rsidRPr="00EE431F">
        <w:rPr>
          <w:rFonts w:ascii="宋体" w:eastAsia="宋体" w:hAnsi="宋体" w:cs="宋体"/>
          <w:color w:val="000000" w:themeColor="text1"/>
          <w:kern w:val="0"/>
          <w:sz w:val="24"/>
          <w:szCs w:val="24"/>
        </w:rPr>
        <w:t>昂克塞拉",</w:t>
      </w:r>
    </w:p>
    <w:p w14:paraId="6E73828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117马力 L4",</w:t>
      </w:r>
    </w:p>
    <w:p w14:paraId="60645BC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6.44</w:t>
      </w:r>
    </w:p>
    <w:p w14:paraId="052295A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AD2DFE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6E4BDB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昕</w:t>
      </w:r>
      <w:proofErr w:type="gramEnd"/>
      <w:r w:rsidRPr="00EE431F">
        <w:rPr>
          <w:rFonts w:ascii="宋体" w:eastAsia="宋体" w:hAnsi="宋体" w:cs="宋体"/>
          <w:color w:val="000000" w:themeColor="text1"/>
          <w:kern w:val="0"/>
          <w:sz w:val="24"/>
          <w:szCs w:val="24"/>
        </w:rPr>
        <w:t>动",</w:t>
      </w:r>
    </w:p>
    <w:p w14:paraId="3050028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"1.4L 90马力 L4",</w:t>
      </w:r>
    </w:p>
    <w:p w14:paraId="087DF37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6.45</w:t>
      </w:r>
    </w:p>
    <w:p w14:paraId="62F146A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D30B0F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001B8F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英朗</w:t>
      </w:r>
      <w:proofErr w:type="gramEnd"/>
      <w:r w:rsidRPr="00EE431F">
        <w:rPr>
          <w:rFonts w:ascii="宋体" w:eastAsia="宋体" w:hAnsi="宋体" w:cs="宋体"/>
          <w:color w:val="000000" w:themeColor="text1"/>
          <w:kern w:val="0"/>
          <w:sz w:val="24"/>
          <w:szCs w:val="24"/>
        </w:rPr>
        <w:t>",</w:t>
      </w:r>
    </w:p>
    <w:p w14:paraId="4D21AF4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114马力 L4",</w:t>
      </w:r>
    </w:p>
    <w:p w14:paraId="204DFE9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6.48</w:t>
      </w:r>
    </w:p>
    <w:p w14:paraId="6B2C27B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7FB866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7609DE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"科沃兹",</w:t>
      </w:r>
    </w:p>
    <w:p w14:paraId="4096510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113马力 L4",</w:t>
      </w:r>
    </w:p>
    <w:p w14:paraId="61AF568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6.48</w:t>
      </w:r>
    </w:p>
    <w:p w14:paraId="1E9762D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0B7BE3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409950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昕</w:t>
      </w:r>
      <w:proofErr w:type="gramEnd"/>
      <w:r w:rsidRPr="00EE431F">
        <w:rPr>
          <w:rFonts w:ascii="宋体" w:eastAsia="宋体" w:hAnsi="宋体" w:cs="宋体"/>
          <w:color w:val="000000" w:themeColor="text1"/>
          <w:kern w:val="0"/>
          <w:sz w:val="24"/>
          <w:szCs w:val="24"/>
        </w:rPr>
        <w:t>动",</w:t>
      </w:r>
    </w:p>
    <w:p w14:paraId="4EA7253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"1.4T 131马力 L4",</w:t>
      </w:r>
    </w:p>
    <w:p w14:paraId="7D4B18C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w:t>
      </w:r>
    </w:p>
    <w:p w14:paraId="4503534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B9FA14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5FB787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"捷达",</w:t>
      </w:r>
    </w:p>
    <w:p w14:paraId="3B48316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110马力 L4",</w:t>
      </w:r>
    </w:p>
    <w:p w14:paraId="5B9B6E7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w:t>
      </w:r>
    </w:p>
    <w:p w14:paraId="74EAB53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B369F7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991C50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"启辰D50",</w:t>
      </w:r>
    </w:p>
    <w:p w14:paraId="5841253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117马力 L4",</w:t>
      </w:r>
    </w:p>
    <w:p w14:paraId="563D903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6.53</w:t>
      </w:r>
    </w:p>
    <w:p w14:paraId="12D3452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E10F6E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lastRenderedPageBreak/>
        <w:t>{</w:t>
      </w:r>
    </w:p>
    <w:p w14:paraId="7BDDFBC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"阳光",</w:t>
      </w:r>
    </w:p>
    <w:p w14:paraId="0E10C9A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"1.5L 112马力 L4",</w:t>
      </w:r>
    </w:p>
    <w:p w14:paraId="3515B74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6.54</w:t>
      </w:r>
    </w:p>
    <w:p w14:paraId="1D2613C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8D1E7C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7B67EE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"朗行",</w:t>
      </w:r>
    </w:p>
    <w:p w14:paraId="7F2E950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"1.2T 110马力 L4",</w:t>
      </w:r>
    </w:p>
    <w:p w14:paraId="3917B06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6.56</w:t>
      </w:r>
    </w:p>
    <w:p w14:paraId="5CD6C29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5F3378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EA508E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昕</w:t>
      </w:r>
      <w:proofErr w:type="gramEnd"/>
      <w:r w:rsidRPr="00EE431F">
        <w:rPr>
          <w:rFonts w:ascii="宋体" w:eastAsia="宋体" w:hAnsi="宋体" w:cs="宋体"/>
          <w:color w:val="000000" w:themeColor="text1"/>
          <w:kern w:val="0"/>
          <w:sz w:val="24"/>
          <w:szCs w:val="24"/>
        </w:rPr>
        <w:t>锐",</w:t>
      </w:r>
    </w:p>
    <w:p w14:paraId="2C52A8B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110马力 L4",</w:t>
      </w:r>
    </w:p>
    <w:p w14:paraId="7A1F031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6.59</w:t>
      </w:r>
    </w:p>
    <w:p w14:paraId="12C6734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2424B2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44B075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轩逸",</w:t>
      </w:r>
      <w:proofErr w:type="gramEnd"/>
    </w:p>
    <w:p w14:paraId="6D666AF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126马力 L4",</w:t>
      </w:r>
    </w:p>
    <w:p w14:paraId="0D21E94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6.59</w:t>
      </w:r>
    </w:p>
    <w:p w14:paraId="68FE61E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1FF3F2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826794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启悦</w:t>
      </w:r>
      <w:proofErr w:type="gramEnd"/>
      <w:r w:rsidRPr="00EE431F">
        <w:rPr>
          <w:rFonts w:ascii="宋体" w:eastAsia="宋体" w:hAnsi="宋体" w:cs="宋体"/>
          <w:color w:val="000000" w:themeColor="text1"/>
          <w:kern w:val="0"/>
          <w:sz w:val="24"/>
          <w:szCs w:val="24"/>
        </w:rPr>
        <w:t>",</w:t>
      </w:r>
    </w:p>
    <w:p w14:paraId="3707AF4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122马力 L4",</w:t>
      </w:r>
    </w:p>
    <w:p w14:paraId="3CDB10E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w:t>
      </w:r>
    </w:p>
    <w:p w14:paraId="3B2441E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901793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894DAB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朗逸",</w:t>
      </w:r>
      <w:proofErr w:type="gramEnd"/>
    </w:p>
    <w:p w14:paraId="1197C2A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110马力 L4",</w:t>
      </w:r>
    </w:p>
    <w:p w14:paraId="0613332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6.61</w:t>
      </w:r>
    </w:p>
    <w:p w14:paraId="299EE2C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F6F6E5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0E915B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"捷达",</w:t>
      </w:r>
    </w:p>
    <w:p w14:paraId="08F1D41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"1.4L 90马力 L4",</w:t>
      </w:r>
    </w:p>
    <w:p w14:paraId="4063017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6.62</w:t>
      </w:r>
    </w:p>
    <w:p w14:paraId="313C795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808538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27A2A9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"桑塔纳",</w:t>
      </w:r>
    </w:p>
    <w:p w14:paraId="53C142D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110马力 L4",</w:t>
      </w:r>
    </w:p>
    <w:p w14:paraId="382D22E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6.64</w:t>
      </w:r>
    </w:p>
    <w:p w14:paraId="36A166C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8F12FE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7C830B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"明锐",</w:t>
      </w:r>
    </w:p>
    <w:p w14:paraId="260207B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110马力 L4",</w:t>
      </w:r>
    </w:p>
    <w:p w14:paraId="36EDED0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6.66</w:t>
      </w:r>
    </w:p>
    <w:p w14:paraId="60AA728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5F8176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9A6C86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宝骏</w:t>
      </w:r>
      <w:proofErr w:type="gramEnd"/>
      <w:r w:rsidRPr="00EE431F">
        <w:rPr>
          <w:rFonts w:ascii="宋体" w:eastAsia="宋体" w:hAnsi="宋体" w:cs="宋体"/>
          <w:color w:val="000000" w:themeColor="text1"/>
          <w:kern w:val="0"/>
          <w:sz w:val="24"/>
          <w:szCs w:val="24"/>
        </w:rPr>
        <w:t>310W",</w:t>
      </w:r>
    </w:p>
    <w:p w14:paraId="2E61CB5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"1.2L 82马力 L4",</w:t>
      </w:r>
    </w:p>
    <w:p w14:paraId="78C19DF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6.67</w:t>
      </w:r>
    </w:p>
    <w:p w14:paraId="36D702A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18C769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4AE36C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w:t>
      </w:r>
      <w:proofErr w:type="gramStart"/>
      <w:r w:rsidRPr="00EE431F">
        <w:rPr>
          <w:rFonts w:ascii="宋体" w:eastAsia="宋体" w:hAnsi="宋体" w:cs="宋体"/>
          <w:color w:val="000000" w:themeColor="text1"/>
          <w:kern w:val="0"/>
          <w:sz w:val="24"/>
          <w:szCs w:val="24"/>
        </w:rPr>
        <w:t>朗逸",</w:t>
      </w:r>
      <w:proofErr w:type="gramEnd"/>
    </w:p>
    <w:p w14:paraId="1A77511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"1.4T 131马力 L4",</w:t>
      </w:r>
    </w:p>
    <w:p w14:paraId="6E6DF9E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6.67</w:t>
      </w:r>
    </w:p>
    <w:p w14:paraId="0C18EF0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395DC5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732F3C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"高尔夫",</w:t>
      </w:r>
    </w:p>
    <w:p w14:paraId="18BF3B5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"1.4T 131马力 L4",</w:t>
      </w:r>
    </w:p>
    <w:p w14:paraId="7B55345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lastRenderedPageBreak/>
        <w:t>"z": 6.68</w:t>
      </w:r>
    </w:p>
    <w:p w14:paraId="0EC64B2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83E8EC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2F95B0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"LANNIA 蓝鸟",</w:t>
      </w:r>
    </w:p>
    <w:p w14:paraId="73265F2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"1.6L 126马力 L4",</w:t>
      </w:r>
    </w:p>
    <w:p w14:paraId="221E4BA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"z": 6.68</w:t>
      </w:r>
    </w:p>
    <w:p w14:paraId="7F499E9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655B49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0FCCAA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proofErr w:type="gramStart"/>
      <w:r w:rsidRPr="00EE431F">
        <w:rPr>
          <w:rFonts w:ascii="宋体" w:eastAsia="宋体" w:hAnsi="宋体" w:cs="宋体" w:hint="eastAsia"/>
          <w:color w:val="000000" w:themeColor="text1"/>
          <w:kern w:val="0"/>
          <w:sz w:val="24"/>
          <w:szCs w:val="24"/>
        </w:rPr>
        <w:t>品牌十</w:t>
      </w:r>
      <w:proofErr w:type="gramEnd"/>
      <w:r w:rsidRPr="00EE431F">
        <w:rPr>
          <w:rFonts w:ascii="宋体" w:eastAsia="宋体" w:hAnsi="宋体" w:cs="宋体" w:hint="eastAsia"/>
          <w:color w:val="000000" w:themeColor="text1"/>
          <w:kern w:val="0"/>
          <w:sz w:val="24"/>
          <w:szCs w:val="24"/>
        </w:rPr>
        <w:t>强水平胶囊柱状图：</w:t>
      </w:r>
    </w:p>
    <w:p w14:paraId="5CF780C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E13FB6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FA17A1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"大众",</w:t>
      </w:r>
    </w:p>
    <w:p w14:paraId="70D570A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18402995</w:t>
      </w:r>
    </w:p>
    <w:p w14:paraId="474F048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D6E0E8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231310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"丰田",</w:t>
      </w:r>
    </w:p>
    <w:p w14:paraId="7433CD4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11018849</w:t>
      </w:r>
    </w:p>
    <w:p w14:paraId="025661C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6F0D77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087E75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"别克",</w:t>
      </w:r>
    </w:p>
    <w:p w14:paraId="18C230D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8826065</w:t>
      </w:r>
    </w:p>
    <w:p w14:paraId="6CD9AD0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5D0EE5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B53798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"本田",</w:t>
      </w:r>
    </w:p>
    <w:p w14:paraId="7C6B3E9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7873619</w:t>
      </w:r>
    </w:p>
    <w:p w14:paraId="394CE00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53B36C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BB20A2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"宝马",</w:t>
      </w:r>
    </w:p>
    <w:p w14:paraId="583D208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6856361</w:t>
      </w:r>
    </w:p>
    <w:p w14:paraId="3C17015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99B35F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271B93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"奥迪",</w:t>
      </w:r>
    </w:p>
    <w:p w14:paraId="4FDA67B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6614669</w:t>
      </w:r>
    </w:p>
    <w:p w14:paraId="08C8B17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64C021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CF9BFA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"长安",</w:t>
      </w:r>
    </w:p>
    <w:p w14:paraId="1439DDC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6096173</w:t>
      </w:r>
    </w:p>
    <w:p w14:paraId="0AFD139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9E5B04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BA913A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"日产",</w:t>
      </w:r>
    </w:p>
    <w:p w14:paraId="506492F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5501315</w:t>
      </w:r>
    </w:p>
    <w:p w14:paraId="3D65D8E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73FF0D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B071B6F"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"奔驰",</w:t>
      </w:r>
    </w:p>
    <w:p w14:paraId="1AB4351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4933253</w:t>
      </w:r>
    </w:p>
    <w:p w14:paraId="0E64621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C138D1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519179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"哈</w:t>
      </w:r>
      <w:proofErr w:type="gramStart"/>
      <w:r w:rsidRPr="00EE431F">
        <w:rPr>
          <w:rFonts w:ascii="宋体" w:eastAsia="宋体" w:hAnsi="宋体" w:cs="宋体"/>
          <w:color w:val="000000" w:themeColor="text1"/>
          <w:kern w:val="0"/>
          <w:sz w:val="24"/>
          <w:szCs w:val="24"/>
        </w:rPr>
        <w:t>弗</w:t>
      </w:r>
      <w:proofErr w:type="gramEnd"/>
      <w:r w:rsidRPr="00EE431F">
        <w:rPr>
          <w:rFonts w:ascii="宋体" w:eastAsia="宋体" w:hAnsi="宋体" w:cs="宋体"/>
          <w:color w:val="000000" w:themeColor="text1"/>
          <w:kern w:val="0"/>
          <w:sz w:val="24"/>
          <w:szCs w:val="24"/>
        </w:rPr>
        <w:t>",</w:t>
      </w:r>
    </w:p>
    <w:p w14:paraId="3EAB642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4598831</w:t>
      </w:r>
    </w:p>
    <w:p w14:paraId="502D497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46911C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DDC098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hint="eastAsia"/>
          <w:color w:val="000000" w:themeColor="text1"/>
          <w:kern w:val="0"/>
          <w:sz w:val="24"/>
          <w:szCs w:val="24"/>
        </w:rPr>
        <w:t>最赚钱</w:t>
      </w:r>
      <w:proofErr w:type="gramStart"/>
      <w:r w:rsidRPr="00EE431F">
        <w:rPr>
          <w:rFonts w:ascii="宋体" w:eastAsia="宋体" w:hAnsi="宋体" w:cs="宋体" w:hint="eastAsia"/>
          <w:color w:val="000000" w:themeColor="text1"/>
          <w:kern w:val="0"/>
          <w:sz w:val="24"/>
          <w:szCs w:val="24"/>
        </w:rPr>
        <w:t>品牌十强区域</w:t>
      </w:r>
      <w:proofErr w:type="gramEnd"/>
      <w:r w:rsidRPr="00EE431F">
        <w:rPr>
          <w:rFonts w:ascii="宋体" w:eastAsia="宋体" w:hAnsi="宋体" w:cs="宋体" w:hint="eastAsia"/>
          <w:color w:val="000000" w:themeColor="text1"/>
          <w:kern w:val="0"/>
          <w:sz w:val="24"/>
          <w:szCs w:val="24"/>
        </w:rPr>
        <w:t>图：</w:t>
      </w:r>
    </w:p>
    <w:p w14:paraId="7D66AB8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6D037E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CFCB616"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"丰田",</w:t>
      </w:r>
    </w:p>
    <w:p w14:paraId="65E253CA"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265172</w:t>
      </w:r>
    </w:p>
    <w:p w14:paraId="36B5588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6112AD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BA4B1F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lastRenderedPageBreak/>
        <w:t>"x": "大众",</w:t>
      </w:r>
    </w:p>
    <w:p w14:paraId="384B943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260028.4</w:t>
      </w:r>
    </w:p>
    <w:p w14:paraId="4680D84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7F598F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3F9598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"戴</w:t>
      </w:r>
      <w:proofErr w:type="gramStart"/>
      <w:r w:rsidRPr="00EE431F">
        <w:rPr>
          <w:rFonts w:ascii="宋体" w:eastAsia="宋体" w:hAnsi="宋体" w:cs="宋体"/>
          <w:color w:val="000000" w:themeColor="text1"/>
          <w:kern w:val="0"/>
          <w:sz w:val="24"/>
          <w:szCs w:val="24"/>
        </w:rPr>
        <w:t>姆</w:t>
      </w:r>
      <w:proofErr w:type="gramEnd"/>
      <w:r w:rsidRPr="00EE431F">
        <w:rPr>
          <w:rFonts w:ascii="宋体" w:eastAsia="宋体" w:hAnsi="宋体" w:cs="宋体"/>
          <w:color w:val="000000" w:themeColor="text1"/>
          <w:kern w:val="0"/>
          <w:sz w:val="24"/>
          <w:szCs w:val="24"/>
        </w:rPr>
        <w:t>勒",</w:t>
      </w:r>
    </w:p>
    <w:p w14:paraId="0FEB585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185235.4</w:t>
      </w:r>
    </w:p>
    <w:p w14:paraId="52A80CF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4055A8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C6E08B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"通用",</w:t>
      </w:r>
    </w:p>
    <w:p w14:paraId="1451260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157311</w:t>
      </w:r>
    </w:p>
    <w:p w14:paraId="082BBFD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116A8B65"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3F726CB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"福特",</w:t>
      </w:r>
    </w:p>
    <w:p w14:paraId="23C0BBB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156776</w:t>
      </w:r>
    </w:p>
    <w:p w14:paraId="33ED0C4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27FDDD1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1184DA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"本田",</w:t>
      </w:r>
    </w:p>
    <w:p w14:paraId="2C68727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138645.8</w:t>
      </w:r>
    </w:p>
    <w:p w14:paraId="3DFAF9F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05388C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FB378FB"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"上海",</w:t>
      </w:r>
    </w:p>
    <w:p w14:paraId="23353FF4"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128819.3</w:t>
      </w:r>
    </w:p>
    <w:p w14:paraId="4CE3366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3AAE13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D8DCB2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"宝马",</w:t>
      </w:r>
    </w:p>
    <w:p w14:paraId="13B6588E"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111231.4</w:t>
      </w:r>
    </w:p>
    <w:p w14:paraId="556FEF77"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24284B1"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0CE959B0"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"日产",</w:t>
      </w:r>
    </w:p>
    <w:p w14:paraId="6F22712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107868.2</w:t>
      </w:r>
    </w:p>
    <w:p w14:paraId="175CCD0D"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5E332F62"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6CAD9D43"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"x": "东风",</w:t>
      </w:r>
    </w:p>
    <w:p w14:paraId="5B770B4C"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"y": 93293.8</w:t>
      </w:r>
    </w:p>
    <w:p w14:paraId="00F95B79"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7936E3E8" w14:textId="77777777" w:rsidR="00FA0915" w:rsidRPr="00EE431F"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color w:val="000000" w:themeColor="text1"/>
          <w:kern w:val="0"/>
          <w:sz w:val="24"/>
          <w:szCs w:val="24"/>
        </w:rPr>
        <w:t>]</w:t>
      </w:r>
    </w:p>
    <w:p w14:paraId="49D228E7" w14:textId="4DC35196" w:rsidR="00FA0915" w:rsidRPr="00EE431F" w:rsidRDefault="00E360B4" w:rsidP="00F7443A">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hint="eastAsia"/>
          <w:sz w:val="24"/>
          <w:szCs w:val="24"/>
        </w:rPr>
        <w:t>奥迪与大众流动数与停放</w:t>
      </w:r>
      <w:proofErr w:type="gramStart"/>
      <w:r w:rsidRPr="00FA03AE">
        <w:rPr>
          <w:rFonts w:ascii="宋体" w:eastAsia="宋体" w:hAnsi="宋体" w:hint="eastAsia"/>
          <w:sz w:val="24"/>
          <w:szCs w:val="24"/>
        </w:rPr>
        <w:t>数</w:t>
      </w:r>
      <w:r w:rsidR="00FA0915" w:rsidRPr="00EE431F">
        <w:rPr>
          <w:rFonts w:ascii="宋体" w:eastAsia="宋体" w:hAnsi="宋体" w:cs="宋体" w:hint="eastAsia"/>
          <w:color w:val="000000" w:themeColor="text1"/>
          <w:kern w:val="0"/>
          <w:sz w:val="24"/>
          <w:szCs w:val="24"/>
        </w:rPr>
        <w:t>水平</w:t>
      </w:r>
      <w:proofErr w:type="gramEnd"/>
      <w:r w:rsidR="00FA0915" w:rsidRPr="00EE431F">
        <w:rPr>
          <w:rFonts w:ascii="宋体" w:eastAsia="宋体" w:hAnsi="宋体" w:cs="宋体" w:hint="eastAsia"/>
          <w:color w:val="000000" w:themeColor="text1"/>
          <w:kern w:val="0"/>
          <w:sz w:val="24"/>
          <w:szCs w:val="24"/>
        </w:rPr>
        <w:t>胶囊柱状图：</w:t>
      </w:r>
    </w:p>
    <w:p w14:paraId="65758C9E"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w:t>
      </w:r>
    </w:p>
    <w:p w14:paraId="69A06748"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49A725D9"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"x": "奥迪",</w:t>
      </w:r>
    </w:p>
    <w:p w14:paraId="2C63D6DE"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"y": "2457652",</w:t>
      </w:r>
    </w:p>
    <w:p w14:paraId="0D36BEBF"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"s": "1"</w:t>
      </w:r>
    </w:p>
    <w:p w14:paraId="08404C6E"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25C0BD6D"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6E2FD18A"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"x": "奥迪",</w:t>
      </w:r>
    </w:p>
    <w:p w14:paraId="3B869E42"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"y": "2020572",</w:t>
      </w:r>
    </w:p>
    <w:p w14:paraId="36721F05"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"s": "2"</w:t>
      </w:r>
    </w:p>
    <w:p w14:paraId="531CE2E0"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16387FF9"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109229B5"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"x": "大众",</w:t>
      </w:r>
    </w:p>
    <w:p w14:paraId="5256CBB6"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"y": "13423446",</w:t>
      </w:r>
    </w:p>
    <w:p w14:paraId="66D1DF7B"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"s": "1"</w:t>
      </w:r>
    </w:p>
    <w:p w14:paraId="1C774DC6"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27EF6179"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w:t>
      </w:r>
    </w:p>
    <w:p w14:paraId="257B2FCE"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"x": "大众",</w:t>
      </w:r>
    </w:p>
    <w:p w14:paraId="01E5CB4E"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"y": "9771891",</w:t>
      </w:r>
    </w:p>
    <w:p w14:paraId="67B51E2A"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 xml:space="preserve">    "s": "2"</w:t>
      </w:r>
    </w:p>
    <w:p w14:paraId="2A531F42" w14:textId="77777777" w:rsidR="00FA03AE" w:rsidRP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lastRenderedPageBreak/>
        <w:t xml:space="preserve">  }</w:t>
      </w:r>
    </w:p>
    <w:p w14:paraId="11B43E12" w14:textId="77777777" w:rsidR="00FA03AE" w:rsidRDefault="00FA03AE" w:rsidP="00FA03AE">
      <w:pPr>
        <w:widowControl/>
        <w:spacing w:line="360" w:lineRule="auto"/>
        <w:jc w:val="left"/>
        <w:rPr>
          <w:rFonts w:ascii="宋体" w:eastAsia="宋体" w:hAnsi="宋体" w:cs="宋体"/>
          <w:color w:val="000000" w:themeColor="text1"/>
          <w:kern w:val="0"/>
          <w:sz w:val="24"/>
          <w:szCs w:val="24"/>
        </w:rPr>
      </w:pPr>
      <w:r w:rsidRPr="00FA03AE">
        <w:rPr>
          <w:rFonts w:ascii="宋体" w:eastAsia="宋体" w:hAnsi="宋体" w:cs="宋体"/>
          <w:color w:val="000000" w:themeColor="text1"/>
          <w:kern w:val="0"/>
          <w:sz w:val="24"/>
          <w:szCs w:val="24"/>
        </w:rPr>
        <w:t>]</w:t>
      </w:r>
    </w:p>
    <w:p w14:paraId="173D389D" w14:textId="77777777" w:rsidR="00E360B4" w:rsidRDefault="00E360B4" w:rsidP="00FA03AE">
      <w:pPr>
        <w:widowControl/>
        <w:spacing w:line="360" w:lineRule="auto"/>
        <w:jc w:val="left"/>
        <w:rPr>
          <w:rFonts w:ascii="宋体" w:eastAsia="宋体" w:hAnsi="宋体" w:cs="宋体"/>
          <w:color w:val="000000" w:themeColor="text1"/>
          <w:kern w:val="0"/>
          <w:sz w:val="24"/>
          <w:szCs w:val="24"/>
        </w:rPr>
        <w:sectPr w:rsidR="00E360B4" w:rsidSect="00E360B4">
          <w:type w:val="continuous"/>
          <w:pgSz w:w="11906" w:h="16838"/>
          <w:pgMar w:top="1440" w:right="1800" w:bottom="1440" w:left="1800" w:header="851" w:footer="992" w:gutter="0"/>
          <w:cols w:num="2" w:space="425"/>
          <w:docGrid w:type="lines" w:linePitch="312"/>
        </w:sectPr>
      </w:pPr>
    </w:p>
    <w:p w14:paraId="10C1A39A" w14:textId="77777777" w:rsidR="00E360B4" w:rsidRDefault="00E360B4" w:rsidP="00FA03AE">
      <w:pPr>
        <w:widowControl/>
        <w:spacing w:line="360" w:lineRule="auto"/>
        <w:jc w:val="left"/>
        <w:rPr>
          <w:rFonts w:ascii="宋体" w:eastAsia="宋体" w:hAnsi="宋体" w:cs="宋体"/>
          <w:color w:val="000000" w:themeColor="text1"/>
          <w:kern w:val="0"/>
          <w:sz w:val="24"/>
          <w:szCs w:val="24"/>
        </w:rPr>
      </w:pPr>
    </w:p>
    <w:p w14:paraId="17FC17F7" w14:textId="0279163A" w:rsidR="009D5ADC" w:rsidRDefault="00FA0915" w:rsidP="00F7443A">
      <w:pPr>
        <w:widowControl/>
        <w:spacing w:line="360" w:lineRule="auto"/>
        <w:jc w:val="left"/>
        <w:rPr>
          <w:rFonts w:ascii="宋体" w:eastAsia="宋体" w:hAnsi="宋体" w:cs="宋体"/>
          <w:color w:val="000000" w:themeColor="text1"/>
          <w:kern w:val="0"/>
          <w:sz w:val="24"/>
          <w:szCs w:val="24"/>
        </w:rPr>
      </w:pPr>
      <w:r w:rsidRPr="00EE431F">
        <w:rPr>
          <w:rFonts w:ascii="宋体" w:eastAsia="宋体" w:hAnsi="宋体" w:cs="宋体" w:hint="eastAsia"/>
          <w:color w:val="000000" w:themeColor="text1"/>
          <w:kern w:val="0"/>
          <w:sz w:val="24"/>
          <w:szCs w:val="24"/>
        </w:rPr>
        <w:t>数据配置完成。</w:t>
      </w:r>
    </w:p>
    <w:p w14:paraId="7A5667A3" w14:textId="5FD2DDBD" w:rsidR="00E360B4" w:rsidRDefault="00E360B4" w:rsidP="00F7443A">
      <w:pPr>
        <w:widowControl/>
        <w:spacing w:line="360" w:lineRule="auto"/>
        <w:jc w:val="left"/>
        <w:rPr>
          <w:rFonts w:ascii="宋体" w:eastAsia="宋体" w:hAnsi="宋体" w:cs="宋体"/>
          <w:color w:val="000000" w:themeColor="text1"/>
          <w:kern w:val="0"/>
          <w:sz w:val="24"/>
          <w:szCs w:val="24"/>
        </w:rPr>
      </w:pPr>
    </w:p>
    <w:p w14:paraId="37918071" w14:textId="2664820E" w:rsidR="00E360B4" w:rsidRDefault="00E360B4" w:rsidP="00F7443A">
      <w:pPr>
        <w:widowControl/>
        <w:spacing w:line="360" w:lineRule="auto"/>
        <w:jc w:val="left"/>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车系分布</w:t>
      </w:r>
      <w:proofErr w:type="gramStart"/>
      <w:r>
        <w:rPr>
          <w:rFonts w:ascii="宋体" w:eastAsia="宋体" w:hAnsi="宋体" w:cs="宋体" w:hint="eastAsia"/>
          <w:color w:val="000000" w:themeColor="text1"/>
          <w:kern w:val="0"/>
          <w:sz w:val="24"/>
          <w:szCs w:val="24"/>
        </w:rPr>
        <w:t>轮播饼图</w:t>
      </w:r>
      <w:proofErr w:type="gramEnd"/>
      <w:r>
        <w:rPr>
          <w:rFonts w:ascii="宋体" w:eastAsia="宋体" w:hAnsi="宋体" w:cs="宋体" w:hint="eastAsia"/>
          <w:color w:val="000000" w:themeColor="text1"/>
          <w:kern w:val="0"/>
          <w:sz w:val="24"/>
          <w:szCs w:val="24"/>
        </w:rPr>
        <w:t>配置数据前</w:t>
      </w:r>
      <w:r w:rsidR="00035542">
        <w:rPr>
          <w:rFonts w:ascii="宋体" w:eastAsia="宋体" w:hAnsi="宋体" w:cs="宋体" w:hint="eastAsia"/>
          <w:color w:val="000000" w:themeColor="text1"/>
          <w:kern w:val="0"/>
          <w:sz w:val="24"/>
          <w:szCs w:val="24"/>
        </w:rPr>
        <w:t>（图9）</w:t>
      </w:r>
      <w:r>
        <w:rPr>
          <w:rFonts w:ascii="宋体" w:eastAsia="宋体" w:hAnsi="宋体" w:cs="宋体" w:hint="eastAsia"/>
          <w:color w:val="000000" w:themeColor="text1"/>
          <w:kern w:val="0"/>
          <w:sz w:val="24"/>
          <w:szCs w:val="24"/>
        </w:rPr>
        <w:t>：</w:t>
      </w:r>
    </w:p>
    <w:p w14:paraId="6A45B12C" w14:textId="11BF8296" w:rsidR="00002B81" w:rsidRDefault="00035542" w:rsidP="00F7443A">
      <w:pPr>
        <w:widowControl/>
        <w:spacing w:line="360" w:lineRule="auto"/>
        <w:jc w:val="left"/>
        <w:rPr>
          <w:rFonts w:ascii="宋体" w:eastAsia="宋体" w:hAnsi="宋体" w:cs="宋体"/>
          <w:color w:val="000000" w:themeColor="text1"/>
          <w:kern w:val="0"/>
          <w:sz w:val="24"/>
          <w:szCs w:val="24"/>
        </w:rPr>
      </w:pPr>
      <w:r>
        <w:rPr>
          <w:noProof/>
        </w:rPr>
        <mc:AlternateContent>
          <mc:Choice Requires="wps">
            <w:drawing>
              <wp:anchor distT="0" distB="0" distL="114300" distR="114300" simplePos="0" relativeHeight="251675648" behindDoc="0" locked="0" layoutInCell="1" allowOverlap="1" wp14:anchorId="7B016438" wp14:editId="0CE7C797">
                <wp:simplePos x="0" y="0"/>
                <wp:positionH relativeFrom="column">
                  <wp:posOffset>24130</wp:posOffset>
                </wp:positionH>
                <wp:positionV relativeFrom="paragraph">
                  <wp:posOffset>3573145</wp:posOffset>
                </wp:positionV>
                <wp:extent cx="359410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14C8040C" w14:textId="474D969E" w:rsidR="00624281" w:rsidRPr="00AD3870" w:rsidRDefault="00624281" w:rsidP="00035542">
                            <w:pPr>
                              <w:pStyle w:val="af1"/>
                              <w:rPr>
                                <w:rFonts w:ascii="宋体" w:eastAsia="宋体" w:hAnsi="宋体" w:cs="宋体"/>
                                <w:noProof/>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16438" id="文本框 24" o:spid="_x0000_s1030" type="#_x0000_t202" style="position:absolute;margin-left:1.9pt;margin-top:281.35pt;width:28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" stroked="f">
                <v:textbox style="mso-fit-shape-to-text:t" inset="0,0,0,0">
                  <w:txbxContent>
                    <w:p w14:paraId="14C8040C" w14:textId="474D969E" w:rsidR="00624281" w:rsidRPr="00AD3870" w:rsidRDefault="00624281" w:rsidP="00035542">
                      <w:pPr>
                        <w:pStyle w:val="af1"/>
                        <w:rPr>
                          <w:rFonts w:ascii="宋体" w:eastAsia="宋体" w:hAnsi="宋体" w:cs="宋体"/>
                          <w:noProof/>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p>
                  </w:txbxContent>
                </v:textbox>
                <w10:wrap type="topAndBottom"/>
              </v:shape>
            </w:pict>
          </mc:Fallback>
        </mc:AlternateContent>
      </w:r>
      <w:r w:rsidR="009D5ADC">
        <w:rPr>
          <w:rFonts w:ascii="宋体" w:eastAsia="宋体" w:hAnsi="宋体" w:cs="宋体" w:hint="eastAsia"/>
          <w:noProof/>
          <w:color w:val="000000" w:themeColor="text1"/>
          <w:kern w:val="0"/>
          <w:sz w:val="24"/>
          <w:szCs w:val="24"/>
        </w:rPr>
        <w:drawing>
          <wp:anchor distT="0" distB="0" distL="114300" distR="114300" simplePos="0" relativeHeight="251663360" behindDoc="0" locked="0" layoutInCell="1" allowOverlap="1" wp14:anchorId="2774437D" wp14:editId="1B39C757">
            <wp:simplePos x="0" y="0"/>
            <wp:positionH relativeFrom="column">
              <wp:posOffset>24276</wp:posOffset>
            </wp:positionH>
            <wp:positionV relativeFrom="paragraph">
              <wp:posOffset>245745</wp:posOffset>
            </wp:positionV>
            <wp:extent cx="3594285" cy="3270418"/>
            <wp:effectExtent l="0" t="0" r="635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轮播饼图配置前.PNG"/>
                    <pic:cNvPicPr/>
                  </pic:nvPicPr>
                  <pic:blipFill>
                    <a:blip r:embed="rId22">
                      <a:extLst>
                        <a:ext uri="{28A0092B-C50C-407E-A947-70E740481C1C}">
                          <a14:useLocalDpi xmlns:a14="http://schemas.microsoft.com/office/drawing/2010/main" val="0"/>
                        </a:ext>
                      </a:extLst>
                    </a:blip>
                    <a:stretch>
                      <a:fillRect/>
                    </a:stretch>
                  </pic:blipFill>
                  <pic:spPr>
                    <a:xfrm>
                      <a:off x="0" y="0"/>
                      <a:ext cx="3594285" cy="3270418"/>
                    </a:xfrm>
                    <a:prstGeom prst="rect">
                      <a:avLst/>
                    </a:prstGeom>
                  </pic:spPr>
                </pic:pic>
              </a:graphicData>
            </a:graphic>
          </wp:anchor>
        </w:drawing>
      </w:r>
    </w:p>
    <w:p w14:paraId="5644221E" w14:textId="2D0343C5" w:rsidR="00002B81" w:rsidRDefault="00002B81" w:rsidP="00FA0915">
      <w:pPr>
        <w:widowControl/>
        <w:ind w:firstLineChars="300" w:firstLine="720"/>
        <w:jc w:val="left"/>
        <w:rPr>
          <w:rFonts w:ascii="宋体" w:eastAsia="宋体" w:hAnsi="宋体" w:cs="宋体"/>
          <w:color w:val="000000" w:themeColor="text1"/>
          <w:kern w:val="0"/>
          <w:sz w:val="24"/>
          <w:szCs w:val="24"/>
        </w:rPr>
      </w:pPr>
    </w:p>
    <w:p w14:paraId="275A332E" w14:textId="7D9D2694" w:rsidR="00035542" w:rsidRDefault="00002B81" w:rsidP="00035542">
      <w:pPr>
        <w:keepNext/>
        <w:widowControl/>
        <w:jc w:val="left"/>
      </w:pPr>
      <w:r>
        <w:rPr>
          <w:rFonts w:ascii="宋体" w:eastAsia="宋体" w:hAnsi="宋体" w:cs="宋体" w:hint="eastAsia"/>
          <w:color w:val="000000" w:themeColor="text1"/>
          <w:kern w:val="0"/>
          <w:sz w:val="24"/>
          <w:szCs w:val="24"/>
        </w:rPr>
        <w:lastRenderedPageBreak/>
        <w:t>车系分布</w:t>
      </w:r>
      <w:proofErr w:type="gramStart"/>
      <w:r>
        <w:rPr>
          <w:rFonts w:ascii="宋体" w:eastAsia="宋体" w:hAnsi="宋体" w:cs="宋体" w:hint="eastAsia"/>
          <w:color w:val="000000" w:themeColor="text1"/>
          <w:kern w:val="0"/>
          <w:sz w:val="24"/>
          <w:szCs w:val="24"/>
        </w:rPr>
        <w:t>轮播饼图</w:t>
      </w:r>
      <w:proofErr w:type="gramEnd"/>
      <w:r>
        <w:rPr>
          <w:rFonts w:ascii="宋体" w:eastAsia="宋体" w:hAnsi="宋体" w:cs="宋体" w:hint="eastAsia"/>
          <w:color w:val="000000" w:themeColor="text1"/>
          <w:kern w:val="0"/>
          <w:sz w:val="24"/>
          <w:szCs w:val="24"/>
        </w:rPr>
        <w:t>配置数据</w:t>
      </w:r>
      <w:r w:rsidR="009D5ADC">
        <w:rPr>
          <w:rFonts w:ascii="宋体" w:eastAsia="宋体" w:hAnsi="宋体" w:cs="宋体" w:hint="eastAsia"/>
          <w:color w:val="000000" w:themeColor="text1"/>
          <w:kern w:val="0"/>
          <w:sz w:val="24"/>
          <w:szCs w:val="24"/>
        </w:rPr>
        <w:t>后</w:t>
      </w:r>
      <w:r w:rsidR="00035542">
        <w:rPr>
          <w:rFonts w:ascii="宋体" w:eastAsia="宋体" w:hAnsi="宋体" w:cs="宋体" w:hint="eastAsia"/>
          <w:color w:val="000000" w:themeColor="text1"/>
          <w:kern w:val="0"/>
          <w:sz w:val="24"/>
          <w:szCs w:val="24"/>
        </w:rPr>
        <w:t>（图1</w:t>
      </w:r>
      <w:r w:rsidR="00035542">
        <w:rPr>
          <w:rFonts w:ascii="宋体" w:eastAsia="宋体" w:hAnsi="宋体" w:cs="宋体"/>
          <w:color w:val="000000" w:themeColor="text1"/>
          <w:kern w:val="0"/>
          <w:sz w:val="24"/>
          <w:szCs w:val="24"/>
        </w:rPr>
        <w:t>0</w:t>
      </w:r>
      <w:r w:rsidR="00035542">
        <w:rPr>
          <w:rFonts w:ascii="宋体" w:eastAsia="宋体" w:hAnsi="宋体" w:cs="宋体" w:hint="eastAsia"/>
          <w:color w:val="000000" w:themeColor="text1"/>
          <w:kern w:val="0"/>
          <w:sz w:val="24"/>
          <w:szCs w:val="24"/>
        </w:rPr>
        <w:t>）</w:t>
      </w:r>
      <w:r w:rsidR="009D5ADC">
        <w:rPr>
          <w:rFonts w:ascii="宋体" w:eastAsia="宋体" w:hAnsi="宋体" w:cs="宋体" w:hint="eastAsia"/>
          <w:color w:val="000000" w:themeColor="text1"/>
          <w:kern w:val="0"/>
          <w:sz w:val="24"/>
          <w:szCs w:val="24"/>
        </w:rPr>
        <w:t>：</w:t>
      </w:r>
      <w:r w:rsidR="009D5ADC">
        <w:rPr>
          <w:rFonts w:ascii="宋体" w:eastAsia="宋体" w:hAnsi="宋体" w:cs="宋体" w:hint="eastAsia"/>
          <w:noProof/>
          <w:color w:val="000000" w:themeColor="text1"/>
          <w:kern w:val="0"/>
          <w:sz w:val="24"/>
          <w:szCs w:val="24"/>
        </w:rPr>
        <w:drawing>
          <wp:inline distT="0" distB="0" distL="0" distR="0" wp14:anchorId="668614CD" wp14:editId="40D8F7F4">
            <wp:extent cx="3656623" cy="2629524"/>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车系分布配置数据后.PNG"/>
                    <pic:cNvPicPr/>
                  </pic:nvPicPr>
                  <pic:blipFill>
                    <a:blip r:embed="rId23">
                      <a:extLst>
                        <a:ext uri="{28A0092B-C50C-407E-A947-70E740481C1C}">
                          <a14:useLocalDpi xmlns:a14="http://schemas.microsoft.com/office/drawing/2010/main" val="0"/>
                        </a:ext>
                      </a:extLst>
                    </a:blip>
                    <a:stretch>
                      <a:fillRect/>
                    </a:stretch>
                  </pic:blipFill>
                  <pic:spPr>
                    <a:xfrm>
                      <a:off x="0" y="0"/>
                      <a:ext cx="3677555" cy="2644577"/>
                    </a:xfrm>
                    <a:prstGeom prst="rect">
                      <a:avLst/>
                    </a:prstGeom>
                  </pic:spPr>
                </pic:pic>
              </a:graphicData>
            </a:graphic>
          </wp:inline>
        </w:drawing>
      </w:r>
    </w:p>
    <w:p w14:paraId="1A11B710" w14:textId="591BA3EE" w:rsidR="00002B81" w:rsidRDefault="00035542" w:rsidP="00035542">
      <w:pPr>
        <w:pStyle w:val="af1"/>
        <w:jc w:val="left"/>
        <w:rPr>
          <w:rFonts w:ascii="宋体" w:eastAsia="宋体" w:hAnsi="宋体" w:cs="宋体"/>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10</w:t>
      </w:r>
      <w:r>
        <w:fldChar w:fldCharType="end"/>
      </w:r>
    </w:p>
    <w:p w14:paraId="507FEDAE" w14:textId="77777777" w:rsidR="00761736" w:rsidRDefault="00761736" w:rsidP="00761736">
      <w:pPr>
        <w:pStyle w:val="ac"/>
        <w:spacing w:afterLines="100" w:after="312" w:line="360" w:lineRule="auto"/>
        <w:ind w:firstLineChars="0" w:firstLine="0"/>
        <w:rPr>
          <w:rFonts w:ascii="宋体" w:eastAsia="宋体" w:hAnsi="宋体" w:cs="Arial"/>
          <w:color w:val="333333"/>
          <w:sz w:val="24"/>
          <w:szCs w:val="24"/>
          <w:shd w:val="clear" w:color="auto" w:fill="FFFFFF"/>
        </w:rPr>
      </w:pPr>
    </w:p>
    <w:p w14:paraId="3996E5AE" w14:textId="57ED9527" w:rsidR="00FA0915" w:rsidRPr="00761736" w:rsidRDefault="00761736"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在网上寻找全国车辆总价值和车辆总数。在车辆总价值数字翻牌器中配置数据源，更改value参数为4</w:t>
      </w:r>
      <w:r w:rsidRPr="00761736">
        <w:rPr>
          <w:rFonts w:ascii="宋体" w:eastAsia="宋体" w:hAnsi="宋体" w:cs="Arial"/>
          <w:color w:val="333333"/>
          <w:sz w:val="24"/>
          <w:szCs w:val="24"/>
          <w:shd w:val="clear" w:color="auto" w:fill="FFFFFF"/>
        </w:rPr>
        <w:t>32517</w:t>
      </w:r>
      <w:r w:rsidRPr="00761736">
        <w:rPr>
          <w:rFonts w:ascii="宋体" w:eastAsia="宋体" w:hAnsi="宋体" w:cs="Arial" w:hint="eastAsia"/>
          <w:color w:val="333333"/>
          <w:sz w:val="24"/>
          <w:szCs w:val="24"/>
          <w:shd w:val="clear" w:color="auto" w:fill="FFFFFF"/>
        </w:rPr>
        <w:t>，再将后缀的内容改为亿元，前缀和标题删除；在车辆总数数字翻牌器中配置数据源，更改value参数为2</w:t>
      </w:r>
      <w:r w:rsidRPr="00761736">
        <w:rPr>
          <w:rFonts w:ascii="宋体" w:eastAsia="宋体" w:hAnsi="宋体" w:cs="Arial"/>
          <w:color w:val="333333"/>
          <w:sz w:val="24"/>
          <w:szCs w:val="24"/>
          <w:shd w:val="clear" w:color="auto" w:fill="FFFFFF"/>
        </w:rPr>
        <w:t>50000</w:t>
      </w:r>
      <w:r w:rsidRPr="00761736">
        <w:rPr>
          <w:rFonts w:ascii="宋体" w:eastAsia="宋体" w:hAnsi="宋体" w:cs="Arial" w:hint="eastAsia"/>
          <w:color w:val="333333"/>
          <w:sz w:val="24"/>
          <w:szCs w:val="24"/>
          <w:shd w:val="clear" w:color="auto" w:fill="FFFFFF"/>
        </w:rPr>
        <w:t>，再将后缀的内容改为万辆，前缀和标题删除。配置完成（图1</w:t>
      </w:r>
      <w:r w:rsidRPr="00761736">
        <w:rPr>
          <w:rFonts w:ascii="宋体" w:eastAsia="宋体" w:hAnsi="宋体" w:cs="Arial"/>
          <w:color w:val="333333"/>
          <w:sz w:val="24"/>
          <w:szCs w:val="24"/>
          <w:shd w:val="clear" w:color="auto" w:fill="FFFFFF"/>
        </w:rPr>
        <w:t>1</w:t>
      </w:r>
      <w:r w:rsidRPr="00761736">
        <w:rPr>
          <w:rFonts w:ascii="宋体" w:eastAsia="宋体" w:hAnsi="宋体" w:cs="Arial" w:hint="eastAsia"/>
          <w:color w:val="333333"/>
          <w:sz w:val="24"/>
          <w:szCs w:val="24"/>
          <w:shd w:val="clear" w:color="auto" w:fill="FFFFFF"/>
        </w:rPr>
        <w:t>）。</w:t>
      </w:r>
      <w:r w:rsidR="00FA0915" w:rsidRPr="00761736">
        <w:rPr>
          <w:rFonts w:ascii="宋体" w:eastAsia="宋体" w:hAnsi="宋体" w:cs="Arial"/>
          <w:color w:val="333333"/>
          <w:sz w:val="24"/>
          <w:szCs w:val="24"/>
          <w:shd w:val="clear" w:color="auto" w:fill="FFFFFF"/>
        </w:rPr>
        <w:t xml:space="preserve"> </w:t>
      </w:r>
    </w:p>
    <w:p w14:paraId="3F596A12" w14:textId="77777777" w:rsidR="00035542" w:rsidRDefault="00FA0915" w:rsidP="00035542">
      <w:pPr>
        <w:keepNext/>
        <w:widowControl/>
        <w:jc w:val="left"/>
      </w:pPr>
      <w:r>
        <w:rPr>
          <w:rFonts w:ascii="宋体" w:eastAsia="宋体" w:hAnsi="宋体" w:cs="宋体" w:hint="eastAsia"/>
          <w:noProof/>
          <w:color w:val="000000" w:themeColor="text1"/>
          <w:kern w:val="0"/>
          <w:sz w:val="24"/>
          <w:szCs w:val="24"/>
        </w:rPr>
        <w:drawing>
          <wp:inline distT="0" distB="0" distL="0" distR="0" wp14:anchorId="0CDC60A6" wp14:editId="7720361C">
            <wp:extent cx="3092609" cy="30164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翻牌器.PNG"/>
                    <pic:cNvPicPr/>
                  </pic:nvPicPr>
                  <pic:blipFill>
                    <a:blip r:embed="rId24">
                      <a:extLst>
                        <a:ext uri="{28A0092B-C50C-407E-A947-70E740481C1C}">
                          <a14:useLocalDpi xmlns:a14="http://schemas.microsoft.com/office/drawing/2010/main" val="0"/>
                        </a:ext>
                      </a:extLst>
                    </a:blip>
                    <a:stretch>
                      <a:fillRect/>
                    </a:stretch>
                  </pic:blipFill>
                  <pic:spPr>
                    <a:xfrm>
                      <a:off x="0" y="0"/>
                      <a:ext cx="3092609" cy="3016405"/>
                    </a:xfrm>
                    <a:prstGeom prst="rect">
                      <a:avLst/>
                    </a:prstGeom>
                  </pic:spPr>
                </pic:pic>
              </a:graphicData>
            </a:graphic>
          </wp:inline>
        </w:drawing>
      </w:r>
    </w:p>
    <w:p w14:paraId="46C8EB07" w14:textId="7ADFC8E0" w:rsidR="00FA0915" w:rsidRDefault="00035542" w:rsidP="00035542">
      <w:pPr>
        <w:pStyle w:val="af1"/>
        <w:jc w:val="left"/>
        <w:rPr>
          <w:rFonts w:ascii="宋体" w:eastAsia="宋体" w:hAnsi="宋体" w:cs="宋体"/>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11</w:t>
      </w:r>
      <w:r>
        <w:fldChar w:fldCharType="end"/>
      </w:r>
    </w:p>
    <w:p w14:paraId="25773ECB" w14:textId="77777777" w:rsidR="00C634C6" w:rsidRDefault="00993DB1" w:rsidP="00FA0915">
      <w:pPr>
        <w:widowControl/>
        <w:jc w:val="left"/>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 xml:space="preserve"> </w:t>
      </w:r>
      <w:r>
        <w:rPr>
          <w:rFonts w:ascii="宋体" w:eastAsia="宋体" w:hAnsi="宋体" w:cs="宋体"/>
          <w:color w:val="000000" w:themeColor="text1"/>
          <w:kern w:val="0"/>
          <w:sz w:val="24"/>
          <w:szCs w:val="24"/>
        </w:rPr>
        <w:t xml:space="preserve">     </w:t>
      </w:r>
    </w:p>
    <w:p w14:paraId="17463BCB" w14:textId="77777777" w:rsidR="00C634C6" w:rsidRDefault="00C634C6" w:rsidP="00FA0915">
      <w:pPr>
        <w:widowControl/>
        <w:jc w:val="left"/>
        <w:rPr>
          <w:rFonts w:ascii="宋体" w:eastAsia="宋体" w:hAnsi="宋体" w:cs="宋体"/>
          <w:color w:val="000000" w:themeColor="text1"/>
          <w:kern w:val="0"/>
          <w:sz w:val="24"/>
          <w:szCs w:val="24"/>
        </w:rPr>
      </w:pPr>
    </w:p>
    <w:p w14:paraId="38CF54F3" w14:textId="6AB0AF69" w:rsidR="00993DB1" w:rsidRDefault="00993DB1" w:rsidP="00C634C6">
      <w:pPr>
        <w:widowControl/>
        <w:ind w:firstLineChars="200" w:firstLine="480"/>
        <w:jc w:val="left"/>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lastRenderedPageBreak/>
        <w:t>配置完成后效果图</w:t>
      </w:r>
      <w:r w:rsidR="00035542">
        <w:rPr>
          <w:rFonts w:ascii="宋体" w:eastAsia="宋体" w:hAnsi="宋体" w:cs="宋体" w:hint="eastAsia"/>
          <w:color w:val="000000" w:themeColor="text1"/>
          <w:kern w:val="0"/>
          <w:sz w:val="24"/>
          <w:szCs w:val="24"/>
        </w:rPr>
        <w:t>（图1</w:t>
      </w:r>
      <w:r w:rsidR="00035542">
        <w:rPr>
          <w:rFonts w:ascii="宋体" w:eastAsia="宋体" w:hAnsi="宋体" w:cs="宋体"/>
          <w:color w:val="000000" w:themeColor="text1"/>
          <w:kern w:val="0"/>
          <w:sz w:val="24"/>
          <w:szCs w:val="24"/>
        </w:rPr>
        <w:t>2</w:t>
      </w:r>
      <w:r w:rsidR="00035542">
        <w:rPr>
          <w:rFonts w:ascii="宋体" w:eastAsia="宋体" w:hAnsi="宋体" w:cs="宋体" w:hint="eastAsia"/>
          <w:color w:val="000000" w:themeColor="text1"/>
          <w:kern w:val="0"/>
          <w:sz w:val="24"/>
          <w:szCs w:val="24"/>
        </w:rPr>
        <w:t>）</w:t>
      </w:r>
      <w:r>
        <w:rPr>
          <w:rFonts w:ascii="宋体" w:eastAsia="宋体" w:hAnsi="宋体" w:cs="宋体" w:hint="eastAsia"/>
          <w:color w:val="000000" w:themeColor="text1"/>
          <w:kern w:val="0"/>
          <w:sz w:val="24"/>
          <w:szCs w:val="24"/>
        </w:rPr>
        <w:t>：</w:t>
      </w:r>
    </w:p>
    <w:p w14:paraId="315AF7E2" w14:textId="77777777" w:rsidR="00035542" w:rsidRDefault="00993DB1" w:rsidP="00035542">
      <w:pPr>
        <w:keepNext/>
        <w:widowControl/>
        <w:jc w:val="left"/>
      </w:pPr>
      <w:r>
        <w:rPr>
          <w:rFonts w:ascii="宋体" w:eastAsia="宋体" w:hAnsi="宋体" w:cs="宋体" w:hint="eastAsia"/>
          <w:noProof/>
          <w:color w:val="000000" w:themeColor="text1"/>
          <w:kern w:val="0"/>
          <w:sz w:val="24"/>
          <w:szCs w:val="24"/>
        </w:rPr>
        <w:drawing>
          <wp:inline distT="0" distB="0" distL="0" distR="0" wp14:anchorId="5D9E79DC" wp14:editId="6E8E6617">
            <wp:extent cx="5488496" cy="29753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翻牌器效果图.PNG"/>
                    <pic:cNvPicPr/>
                  </pic:nvPicPr>
                  <pic:blipFill>
                    <a:blip r:embed="rId25">
                      <a:extLst>
                        <a:ext uri="{28A0092B-C50C-407E-A947-70E740481C1C}">
                          <a14:useLocalDpi xmlns:a14="http://schemas.microsoft.com/office/drawing/2010/main" val="0"/>
                        </a:ext>
                      </a:extLst>
                    </a:blip>
                    <a:stretch>
                      <a:fillRect/>
                    </a:stretch>
                  </pic:blipFill>
                  <pic:spPr>
                    <a:xfrm>
                      <a:off x="0" y="0"/>
                      <a:ext cx="5551807" cy="3009638"/>
                    </a:xfrm>
                    <a:prstGeom prst="rect">
                      <a:avLst/>
                    </a:prstGeom>
                  </pic:spPr>
                </pic:pic>
              </a:graphicData>
            </a:graphic>
          </wp:inline>
        </w:drawing>
      </w:r>
    </w:p>
    <w:p w14:paraId="41D9C77D" w14:textId="65938F87" w:rsidR="00993DB1" w:rsidRPr="00C36B76" w:rsidRDefault="00035542" w:rsidP="00035542">
      <w:pPr>
        <w:pStyle w:val="af1"/>
        <w:jc w:val="left"/>
        <w:rPr>
          <w:rFonts w:ascii="宋体" w:eastAsia="宋体" w:hAnsi="宋体" w:cs="宋体"/>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12</w:t>
      </w:r>
      <w:r>
        <w:fldChar w:fldCharType="end"/>
      </w:r>
    </w:p>
    <w:p w14:paraId="28D23BE9" w14:textId="77777777" w:rsidR="009D5ADC" w:rsidRDefault="009D5ADC" w:rsidP="001E0EC4">
      <w:pPr>
        <w:ind w:firstLineChars="300" w:firstLine="720"/>
        <w:rPr>
          <w:rFonts w:ascii="宋体" w:eastAsia="宋体" w:hAnsi="宋体" w:cs="宋体"/>
          <w:color w:val="000000" w:themeColor="text1"/>
          <w:kern w:val="0"/>
          <w:sz w:val="24"/>
          <w:szCs w:val="24"/>
        </w:rPr>
      </w:pPr>
    </w:p>
    <w:p w14:paraId="255503AE" w14:textId="6328A1C0" w:rsidR="00993DB1" w:rsidRPr="00761736" w:rsidRDefault="00FA0915"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在基础平面地图中子组件管理删除区域热力层，并添加区域下钻热力层子组件。</w:t>
      </w:r>
    </w:p>
    <w:p w14:paraId="43F7DD7B" w14:textId="52A1BB00" w:rsidR="00993DB1" w:rsidRPr="00761736" w:rsidRDefault="00035542"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mc:AlternateContent>
          <mc:Choice Requires="wps">
            <w:drawing>
              <wp:anchor distT="0" distB="0" distL="114300" distR="114300" simplePos="0" relativeHeight="251679744" behindDoc="1" locked="0" layoutInCell="1" allowOverlap="1" wp14:anchorId="1B69CD05" wp14:editId="00254FF2">
                <wp:simplePos x="0" y="0"/>
                <wp:positionH relativeFrom="column">
                  <wp:posOffset>3020060</wp:posOffset>
                </wp:positionH>
                <wp:positionV relativeFrom="paragraph">
                  <wp:posOffset>4023995</wp:posOffset>
                </wp:positionV>
                <wp:extent cx="3117850" cy="6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2A77B82B" w14:textId="429CF317" w:rsidR="00624281" w:rsidRPr="00D50D77" w:rsidRDefault="00624281" w:rsidP="00035542">
                            <w:pPr>
                              <w:pStyle w:val="af1"/>
                              <w:rPr>
                                <w:rFonts w:ascii="宋体" w:eastAsia="宋体" w:hAnsi="宋体" w:cs="宋体"/>
                                <w:noProof/>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CD05" id="文本框 26" o:spid="_x0000_s1031" type="#_x0000_t202" style="position:absolute;left:0;text-align:left;margin-left:237.8pt;margin-top:316.85pt;width:24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" stroked="f">
                <v:textbox style="mso-fit-shape-to-text:t" inset="0,0,0,0">
                  <w:txbxContent>
                    <w:p w14:paraId="2A77B82B" w14:textId="429CF317" w:rsidR="00624281" w:rsidRPr="00D50D77" w:rsidRDefault="00624281" w:rsidP="00035542">
                      <w:pPr>
                        <w:pStyle w:val="af1"/>
                        <w:rPr>
                          <w:rFonts w:ascii="宋体" w:eastAsia="宋体" w:hAnsi="宋体" w:cs="宋体"/>
                          <w:noProof/>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p>
                  </w:txbxContent>
                </v:textbox>
              </v:shape>
            </w:pict>
          </mc:Fallback>
        </mc:AlternateContent>
      </w:r>
      <w:r w:rsidR="00993DB1" w:rsidRPr="00761736">
        <w:rPr>
          <w:rFonts w:ascii="宋体" w:eastAsia="宋体" w:hAnsi="宋体" w:cs="Arial"/>
          <w:color w:val="333333"/>
          <w:sz w:val="24"/>
          <w:szCs w:val="24"/>
          <w:shd w:val="clear" w:color="auto" w:fill="FFFFFF"/>
        </w:rPr>
        <w:drawing>
          <wp:anchor distT="0" distB="0" distL="114300" distR="114300" simplePos="0" relativeHeight="251660288" behindDoc="1" locked="0" layoutInCell="1" allowOverlap="1" wp14:anchorId="4BE266FF" wp14:editId="6164BF81">
            <wp:simplePos x="0" y="0"/>
            <wp:positionH relativeFrom="column">
              <wp:posOffset>3020548</wp:posOffset>
            </wp:positionH>
            <wp:positionV relativeFrom="paragraph">
              <wp:posOffset>290634</wp:posOffset>
            </wp:positionV>
            <wp:extent cx="3117850" cy="3677236"/>
            <wp:effectExtent l="0" t="0" r="635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删除并且添加后.PNG"/>
                    <pic:cNvPicPr/>
                  </pic:nvPicPr>
                  <pic:blipFill>
                    <a:blip r:embed="rId26">
                      <a:extLst>
                        <a:ext uri="{28A0092B-C50C-407E-A947-70E740481C1C}">
                          <a14:useLocalDpi xmlns:a14="http://schemas.microsoft.com/office/drawing/2010/main" val="0"/>
                        </a:ext>
                      </a:extLst>
                    </a:blip>
                    <a:stretch>
                      <a:fillRect/>
                    </a:stretch>
                  </pic:blipFill>
                  <pic:spPr>
                    <a:xfrm>
                      <a:off x="0" y="0"/>
                      <a:ext cx="3117850" cy="3677236"/>
                    </a:xfrm>
                    <a:prstGeom prst="rect">
                      <a:avLst/>
                    </a:prstGeom>
                  </pic:spPr>
                </pic:pic>
              </a:graphicData>
            </a:graphic>
            <wp14:sizeRelV relativeFrom="margin">
              <wp14:pctHeight>0</wp14:pctHeight>
            </wp14:sizeRelV>
          </wp:anchor>
        </w:drawing>
      </w:r>
      <w:r w:rsidRPr="00761736">
        <w:rPr>
          <w:rFonts w:ascii="宋体" w:eastAsia="宋体" w:hAnsi="宋体" w:cs="Arial"/>
          <w:color w:val="333333"/>
          <w:sz w:val="24"/>
          <w:szCs w:val="24"/>
          <w:shd w:val="clear" w:color="auto" w:fill="FFFFFF"/>
        </w:rPr>
        <mc:AlternateContent>
          <mc:Choice Requires="wps">
            <w:drawing>
              <wp:anchor distT="0" distB="0" distL="114300" distR="114300" simplePos="0" relativeHeight="251677696" behindDoc="0" locked="0" layoutInCell="1" allowOverlap="1" wp14:anchorId="51212CC5" wp14:editId="2F9AC9A5">
                <wp:simplePos x="0" y="0"/>
                <wp:positionH relativeFrom="column">
                  <wp:posOffset>-144145</wp:posOffset>
                </wp:positionH>
                <wp:positionV relativeFrom="paragraph">
                  <wp:posOffset>4035425</wp:posOffset>
                </wp:positionV>
                <wp:extent cx="313055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620E403E" w14:textId="2CE704A6" w:rsidR="00624281" w:rsidRPr="00837B90" w:rsidRDefault="00624281" w:rsidP="00035542">
                            <w:pPr>
                              <w:pStyle w:val="af1"/>
                              <w:rPr>
                                <w:rFonts w:ascii="宋体" w:eastAsia="宋体" w:hAnsi="宋体" w:cs="宋体"/>
                                <w:noProof/>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12CC5" id="文本框 25" o:spid="_x0000_s1032" type="#_x0000_t202" style="position:absolute;left:0;text-align:left;margin-left:-11.35pt;margin-top:317.75pt;width:24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" stroked="f">
                <v:textbox style="mso-fit-shape-to-text:t" inset="0,0,0,0">
                  <w:txbxContent>
                    <w:p w14:paraId="620E403E" w14:textId="2CE704A6" w:rsidR="00624281" w:rsidRPr="00837B90" w:rsidRDefault="00624281" w:rsidP="00035542">
                      <w:pPr>
                        <w:pStyle w:val="af1"/>
                        <w:rPr>
                          <w:rFonts w:ascii="宋体" w:eastAsia="宋体" w:hAnsi="宋体" w:cs="宋体"/>
                          <w:noProof/>
                          <w:color w:val="000000" w:themeColor="text1"/>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p>
                  </w:txbxContent>
                </v:textbox>
                <w10:wrap type="topAndBottom"/>
              </v:shape>
            </w:pict>
          </mc:Fallback>
        </mc:AlternateContent>
      </w:r>
      <w:r w:rsidR="00993DB1" w:rsidRPr="00761736">
        <w:rPr>
          <w:rFonts w:ascii="宋体" w:eastAsia="宋体" w:hAnsi="宋体" w:cs="Arial"/>
          <w:color w:val="333333"/>
          <w:sz w:val="24"/>
          <w:szCs w:val="24"/>
          <w:shd w:val="clear" w:color="auto" w:fill="FFFFFF"/>
        </w:rPr>
        <w:drawing>
          <wp:anchor distT="0" distB="0" distL="114300" distR="114300" simplePos="0" relativeHeight="251661312" behindDoc="0" locked="0" layoutInCell="1" allowOverlap="1" wp14:anchorId="4E631F35" wp14:editId="5A07D45B">
            <wp:simplePos x="0" y="0"/>
            <wp:positionH relativeFrom="column">
              <wp:posOffset>-144487</wp:posOffset>
            </wp:positionH>
            <wp:positionV relativeFrom="paragraph">
              <wp:posOffset>276469</wp:posOffset>
            </wp:positionV>
            <wp:extent cx="3130550" cy="37020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删除前.PNG"/>
                    <pic:cNvPicPr/>
                  </pic:nvPicPr>
                  <pic:blipFill>
                    <a:blip r:embed="rId27">
                      <a:extLst>
                        <a:ext uri="{28A0092B-C50C-407E-A947-70E740481C1C}">
                          <a14:useLocalDpi xmlns:a14="http://schemas.microsoft.com/office/drawing/2010/main" val="0"/>
                        </a:ext>
                      </a:extLst>
                    </a:blip>
                    <a:stretch>
                      <a:fillRect/>
                    </a:stretch>
                  </pic:blipFill>
                  <pic:spPr>
                    <a:xfrm>
                      <a:off x="0" y="0"/>
                      <a:ext cx="3130550" cy="3702050"/>
                    </a:xfrm>
                    <a:prstGeom prst="rect">
                      <a:avLst/>
                    </a:prstGeom>
                  </pic:spPr>
                </pic:pic>
              </a:graphicData>
            </a:graphic>
            <wp14:sizeRelH relativeFrom="page">
              <wp14:pctWidth>0</wp14:pctWidth>
            </wp14:sizeRelH>
            <wp14:sizeRelV relativeFrom="page">
              <wp14:pctHeight>0</wp14:pctHeight>
            </wp14:sizeRelV>
          </wp:anchor>
        </w:drawing>
      </w:r>
      <w:r w:rsidR="00993DB1" w:rsidRPr="00761736">
        <w:rPr>
          <w:rFonts w:ascii="宋体" w:eastAsia="宋体" w:hAnsi="宋体" w:cs="Arial"/>
          <w:color w:val="333333"/>
          <w:sz w:val="24"/>
          <w:szCs w:val="24"/>
          <w:shd w:val="clear" w:color="auto" w:fill="FFFFFF"/>
        </w:rPr>
        <w:tab/>
      </w:r>
      <w:r w:rsidR="00993DB1" w:rsidRPr="00761736">
        <w:rPr>
          <w:rFonts w:ascii="宋体" w:eastAsia="宋体" w:hAnsi="宋体" w:cs="Arial" w:hint="eastAsia"/>
          <w:color w:val="333333"/>
          <w:sz w:val="24"/>
          <w:szCs w:val="24"/>
          <w:shd w:val="clear" w:color="auto" w:fill="FFFFFF"/>
        </w:rPr>
        <w:t>删除前后界面对比</w:t>
      </w:r>
      <w:r w:rsidRPr="00761736">
        <w:rPr>
          <w:rFonts w:ascii="宋体" w:eastAsia="宋体" w:hAnsi="宋体" w:cs="Arial" w:hint="eastAsia"/>
          <w:color w:val="333333"/>
          <w:sz w:val="24"/>
          <w:szCs w:val="24"/>
          <w:shd w:val="clear" w:color="auto" w:fill="FFFFFF"/>
        </w:rPr>
        <w:t>（图1</w:t>
      </w:r>
      <w:r w:rsidRPr="00761736">
        <w:rPr>
          <w:rFonts w:ascii="宋体" w:eastAsia="宋体" w:hAnsi="宋体" w:cs="Arial"/>
          <w:color w:val="333333"/>
          <w:sz w:val="24"/>
          <w:szCs w:val="24"/>
          <w:shd w:val="clear" w:color="auto" w:fill="FFFFFF"/>
        </w:rPr>
        <w:t>3</w:t>
      </w:r>
      <w:r w:rsidRPr="00761736">
        <w:rPr>
          <w:rFonts w:ascii="宋体" w:eastAsia="宋体" w:hAnsi="宋体" w:cs="Arial" w:hint="eastAsia"/>
          <w:color w:val="333333"/>
          <w:sz w:val="24"/>
          <w:szCs w:val="24"/>
          <w:shd w:val="clear" w:color="auto" w:fill="FFFFFF"/>
        </w:rPr>
        <w:t>、图1</w:t>
      </w:r>
      <w:r w:rsidRPr="00761736">
        <w:rPr>
          <w:rFonts w:ascii="宋体" w:eastAsia="宋体" w:hAnsi="宋体" w:cs="Arial"/>
          <w:color w:val="333333"/>
          <w:sz w:val="24"/>
          <w:szCs w:val="24"/>
          <w:shd w:val="clear" w:color="auto" w:fill="FFFFFF"/>
        </w:rPr>
        <w:t>4</w:t>
      </w:r>
      <w:r w:rsidRPr="00761736">
        <w:rPr>
          <w:rFonts w:ascii="宋体" w:eastAsia="宋体" w:hAnsi="宋体" w:cs="Arial" w:hint="eastAsia"/>
          <w:color w:val="333333"/>
          <w:sz w:val="24"/>
          <w:szCs w:val="24"/>
          <w:shd w:val="clear" w:color="auto" w:fill="FFFFFF"/>
        </w:rPr>
        <w:t>）</w:t>
      </w:r>
      <w:r w:rsidR="00993DB1" w:rsidRPr="00761736">
        <w:rPr>
          <w:rFonts w:ascii="宋体" w:eastAsia="宋体" w:hAnsi="宋体" w:cs="Arial" w:hint="eastAsia"/>
          <w:color w:val="333333"/>
          <w:sz w:val="24"/>
          <w:szCs w:val="24"/>
          <w:shd w:val="clear" w:color="auto" w:fill="FFFFFF"/>
        </w:rPr>
        <w:t>：</w:t>
      </w:r>
    </w:p>
    <w:p w14:paraId="0EBEDF41" w14:textId="1716DF6D" w:rsidR="00993DB1" w:rsidRDefault="00993DB1" w:rsidP="001E0EC4">
      <w:pPr>
        <w:ind w:firstLineChars="300" w:firstLine="720"/>
        <w:rPr>
          <w:rFonts w:ascii="宋体" w:eastAsia="宋体" w:hAnsi="宋体" w:cs="宋体"/>
          <w:color w:val="000000" w:themeColor="text1"/>
          <w:kern w:val="0"/>
          <w:sz w:val="24"/>
          <w:szCs w:val="24"/>
        </w:rPr>
      </w:pPr>
    </w:p>
    <w:p w14:paraId="51FDFC30" w14:textId="497B0014" w:rsidR="001E0EC4" w:rsidRPr="00761736" w:rsidRDefault="00FA0915"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在网上寻找各省和各市的车辆总数，将数据写入Excel，各地区代码对应</w:t>
      </w:r>
      <w:proofErr w:type="spellStart"/>
      <w:r w:rsidRPr="00761736">
        <w:rPr>
          <w:rFonts w:ascii="宋体" w:eastAsia="宋体" w:hAnsi="宋体" w:cs="Arial"/>
          <w:color w:val="333333"/>
          <w:sz w:val="24"/>
          <w:szCs w:val="24"/>
          <w:shd w:val="clear" w:color="auto" w:fill="FFFFFF"/>
        </w:rPr>
        <w:t>area_id</w:t>
      </w:r>
      <w:proofErr w:type="spellEnd"/>
      <w:r w:rsidRPr="00761736">
        <w:rPr>
          <w:rFonts w:ascii="宋体" w:eastAsia="宋体" w:hAnsi="宋体" w:cs="Arial" w:hint="eastAsia"/>
          <w:color w:val="333333"/>
          <w:sz w:val="24"/>
          <w:szCs w:val="24"/>
          <w:shd w:val="clear" w:color="auto" w:fill="FFFFFF"/>
        </w:rPr>
        <w:t>，车辆数量对应value，并改为csv文件。在区域下钻热力层中的映射数据配置数据源，新建导入数据，配置完成。</w:t>
      </w:r>
    </w:p>
    <w:p w14:paraId="75FE60E0" w14:textId="532B5434" w:rsidR="00FA0915" w:rsidRPr="00761736" w:rsidRDefault="00993DB1"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完成后地图效果如下</w:t>
      </w:r>
      <w:r w:rsidR="00035542" w:rsidRPr="00761736">
        <w:rPr>
          <w:rFonts w:ascii="宋体" w:eastAsia="宋体" w:hAnsi="宋体" w:cs="Arial" w:hint="eastAsia"/>
          <w:color w:val="333333"/>
          <w:sz w:val="24"/>
          <w:szCs w:val="24"/>
          <w:shd w:val="clear" w:color="auto" w:fill="FFFFFF"/>
        </w:rPr>
        <w:t>（图1</w:t>
      </w:r>
      <w:r w:rsidR="00035542" w:rsidRPr="00761736">
        <w:rPr>
          <w:rFonts w:ascii="宋体" w:eastAsia="宋体" w:hAnsi="宋体" w:cs="Arial"/>
          <w:color w:val="333333"/>
          <w:sz w:val="24"/>
          <w:szCs w:val="24"/>
          <w:shd w:val="clear" w:color="auto" w:fill="FFFFFF"/>
        </w:rPr>
        <w:t>5</w:t>
      </w:r>
      <w:r w:rsidR="00035542" w:rsidRPr="00761736">
        <w:rPr>
          <w:rFonts w:ascii="宋体" w:eastAsia="宋体" w:hAnsi="宋体" w:cs="Arial" w:hint="eastAsia"/>
          <w:color w:val="333333"/>
          <w:sz w:val="24"/>
          <w:szCs w:val="24"/>
          <w:shd w:val="clear" w:color="auto" w:fill="FFFFFF"/>
        </w:rPr>
        <w:t>）</w:t>
      </w:r>
      <w:r w:rsidRPr="00761736">
        <w:rPr>
          <w:rFonts w:ascii="宋体" w:eastAsia="宋体" w:hAnsi="宋体" w:cs="Arial" w:hint="eastAsia"/>
          <w:color w:val="333333"/>
          <w:sz w:val="24"/>
          <w:szCs w:val="24"/>
          <w:shd w:val="clear" w:color="auto" w:fill="FFFFFF"/>
        </w:rPr>
        <w:t>：</w:t>
      </w:r>
    </w:p>
    <w:p w14:paraId="5B73489E" w14:textId="77777777" w:rsidR="00035542" w:rsidRDefault="00993DB1" w:rsidP="00035542">
      <w:pPr>
        <w:keepNext/>
        <w:ind w:firstLineChars="300" w:firstLine="720"/>
      </w:pPr>
      <w:r>
        <w:rPr>
          <w:rFonts w:hint="eastAsia"/>
          <w:noProof/>
          <w:sz w:val="24"/>
          <w:szCs w:val="24"/>
        </w:rPr>
        <w:drawing>
          <wp:inline distT="0" distB="0" distL="0" distR="0" wp14:anchorId="2B249DDE" wp14:editId="5370E32F">
            <wp:extent cx="5272308" cy="2919046"/>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地图效果总体.PNG"/>
                    <pic:cNvPicPr/>
                  </pic:nvPicPr>
                  <pic:blipFill>
                    <a:blip r:embed="rId28">
                      <a:extLst>
                        <a:ext uri="{28A0092B-C50C-407E-A947-70E740481C1C}">
                          <a14:useLocalDpi xmlns:a14="http://schemas.microsoft.com/office/drawing/2010/main" val="0"/>
                        </a:ext>
                      </a:extLst>
                    </a:blip>
                    <a:stretch>
                      <a:fillRect/>
                    </a:stretch>
                  </pic:blipFill>
                  <pic:spPr>
                    <a:xfrm>
                      <a:off x="0" y="0"/>
                      <a:ext cx="5290377" cy="2929050"/>
                    </a:xfrm>
                    <a:prstGeom prst="rect">
                      <a:avLst/>
                    </a:prstGeom>
                  </pic:spPr>
                </pic:pic>
              </a:graphicData>
            </a:graphic>
          </wp:inline>
        </w:drawing>
      </w:r>
    </w:p>
    <w:p w14:paraId="68A46545" w14:textId="35C4FD46" w:rsidR="00993DB1" w:rsidRPr="00FA0915" w:rsidRDefault="00035542" w:rsidP="00035542">
      <w:pPr>
        <w:pStyle w:val="af1"/>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15</w:t>
      </w:r>
      <w:r>
        <w:fldChar w:fldCharType="end"/>
      </w:r>
    </w:p>
    <w:p w14:paraId="20574AF7" w14:textId="229120A2" w:rsidR="00FA0915" w:rsidRDefault="00993DB1" w:rsidP="001E0EC4">
      <w:pPr>
        <w:ind w:firstLineChars="300" w:firstLine="720"/>
        <w:rPr>
          <w:sz w:val="24"/>
          <w:szCs w:val="24"/>
        </w:rPr>
      </w:pPr>
      <w:r>
        <w:rPr>
          <w:rFonts w:hint="eastAsia"/>
          <w:sz w:val="24"/>
          <w:szCs w:val="24"/>
        </w:rPr>
        <w:t>双击省份后</w:t>
      </w:r>
      <w:r w:rsidR="00D00930">
        <w:rPr>
          <w:rFonts w:hint="eastAsia"/>
          <w:sz w:val="24"/>
          <w:szCs w:val="24"/>
        </w:rPr>
        <w:t>（图1</w:t>
      </w:r>
      <w:r w:rsidR="00D00930">
        <w:rPr>
          <w:sz w:val="24"/>
          <w:szCs w:val="24"/>
        </w:rPr>
        <w:t>6</w:t>
      </w:r>
      <w:r w:rsidR="00D00930">
        <w:rPr>
          <w:rFonts w:hint="eastAsia"/>
          <w:sz w:val="24"/>
          <w:szCs w:val="24"/>
        </w:rPr>
        <w:t>）</w:t>
      </w:r>
      <w:r>
        <w:rPr>
          <w:rFonts w:hint="eastAsia"/>
          <w:sz w:val="24"/>
          <w:szCs w:val="24"/>
        </w:rPr>
        <w:t>：</w:t>
      </w:r>
    </w:p>
    <w:p w14:paraId="2C1A6C5D" w14:textId="77777777" w:rsidR="00035542" w:rsidRDefault="00993DB1" w:rsidP="00035542">
      <w:pPr>
        <w:keepNext/>
        <w:ind w:firstLineChars="300" w:firstLine="720"/>
      </w:pPr>
      <w:r>
        <w:rPr>
          <w:rFonts w:hint="eastAsia"/>
          <w:noProof/>
          <w:sz w:val="24"/>
          <w:szCs w:val="24"/>
        </w:rPr>
        <w:lastRenderedPageBreak/>
        <w:drawing>
          <wp:inline distT="0" distB="0" distL="0" distR="0" wp14:anchorId="088F5688" wp14:editId="6993C104">
            <wp:extent cx="5274310" cy="35490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省份地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49015"/>
                    </a:xfrm>
                    <a:prstGeom prst="rect">
                      <a:avLst/>
                    </a:prstGeom>
                  </pic:spPr>
                </pic:pic>
              </a:graphicData>
            </a:graphic>
          </wp:inline>
        </w:drawing>
      </w:r>
    </w:p>
    <w:p w14:paraId="4A5D6745" w14:textId="595EB2A9" w:rsidR="00993DB1" w:rsidRDefault="00035542" w:rsidP="00035542">
      <w:pPr>
        <w:pStyle w:val="af1"/>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D00930">
        <w:rPr>
          <w:noProof/>
        </w:rPr>
        <w:t>16</w:t>
      </w:r>
      <w:r>
        <w:fldChar w:fldCharType="end"/>
      </w:r>
    </w:p>
    <w:p w14:paraId="6C326960" w14:textId="31B19AFD" w:rsidR="00993DB1" w:rsidRPr="008137CB" w:rsidRDefault="00993DB1" w:rsidP="001E0EC4">
      <w:pPr>
        <w:ind w:firstLineChars="300" w:firstLine="720"/>
        <w:rPr>
          <w:rFonts w:ascii="宋体" w:eastAsia="宋体" w:hAnsi="宋体"/>
          <w:sz w:val="24"/>
          <w:szCs w:val="24"/>
        </w:rPr>
      </w:pPr>
      <w:r w:rsidRPr="008137CB">
        <w:rPr>
          <w:rFonts w:ascii="宋体" w:eastAsia="宋体" w:hAnsi="宋体" w:hint="eastAsia"/>
          <w:sz w:val="24"/>
          <w:szCs w:val="24"/>
        </w:rPr>
        <w:t>双击城市后</w:t>
      </w:r>
      <w:r w:rsidR="00D00930">
        <w:rPr>
          <w:rFonts w:ascii="宋体" w:eastAsia="宋体" w:hAnsi="宋体" w:hint="eastAsia"/>
          <w:sz w:val="24"/>
          <w:szCs w:val="24"/>
        </w:rPr>
        <w:t>（图1</w:t>
      </w:r>
      <w:r w:rsidR="00D00930">
        <w:rPr>
          <w:rFonts w:ascii="宋体" w:eastAsia="宋体" w:hAnsi="宋体"/>
          <w:sz w:val="24"/>
          <w:szCs w:val="24"/>
        </w:rPr>
        <w:t>7</w:t>
      </w:r>
      <w:r w:rsidR="00D00930">
        <w:rPr>
          <w:rFonts w:ascii="宋体" w:eastAsia="宋体" w:hAnsi="宋体" w:hint="eastAsia"/>
          <w:sz w:val="24"/>
          <w:szCs w:val="24"/>
        </w:rPr>
        <w:t>）</w:t>
      </w:r>
      <w:r w:rsidRPr="008137CB">
        <w:rPr>
          <w:rFonts w:ascii="宋体" w:eastAsia="宋体" w:hAnsi="宋体" w:hint="eastAsia"/>
          <w:sz w:val="24"/>
          <w:szCs w:val="24"/>
        </w:rPr>
        <w:t>：</w:t>
      </w:r>
    </w:p>
    <w:p w14:paraId="208A49C3" w14:textId="77777777" w:rsidR="009D5ADC" w:rsidRDefault="009D5ADC" w:rsidP="001E0EC4">
      <w:pPr>
        <w:ind w:firstLineChars="300" w:firstLine="720"/>
        <w:rPr>
          <w:sz w:val="24"/>
          <w:szCs w:val="24"/>
        </w:rPr>
      </w:pPr>
    </w:p>
    <w:p w14:paraId="5C7291A8" w14:textId="76CDE05D" w:rsidR="00993DB1" w:rsidRDefault="00D00930" w:rsidP="001E0EC4">
      <w:pPr>
        <w:ind w:firstLineChars="300" w:firstLine="630"/>
        <w:rPr>
          <w:sz w:val="24"/>
          <w:szCs w:val="24"/>
        </w:rPr>
      </w:pPr>
      <w:r>
        <w:rPr>
          <w:noProof/>
        </w:rPr>
        <mc:AlternateContent>
          <mc:Choice Requires="wps">
            <w:drawing>
              <wp:anchor distT="0" distB="0" distL="114300" distR="114300" simplePos="0" relativeHeight="251681792" behindDoc="0" locked="0" layoutInCell="1" allowOverlap="1" wp14:anchorId="53254067" wp14:editId="5BB6BAB3">
                <wp:simplePos x="0" y="0"/>
                <wp:positionH relativeFrom="column">
                  <wp:posOffset>80010</wp:posOffset>
                </wp:positionH>
                <wp:positionV relativeFrom="paragraph">
                  <wp:posOffset>3749675</wp:posOffset>
                </wp:positionV>
                <wp:extent cx="527431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005513" w14:textId="3A743923" w:rsidR="00624281" w:rsidRPr="00460D9A" w:rsidRDefault="00624281" w:rsidP="00D00930">
                            <w:pPr>
                              <w:pStyle w:val="af1"/>
                              <w:rPr>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54067" id="文本框 27" o:spid="_x0000_s1033" type="#_x0000_t202" style="position:absolute;left:0;text-align:left;margin-left:6.3pt;margin-top:295.25pt;width:4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eHPwIAAGc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" stroked="f">
                <v:textbox style="mso-fit-shape-to-text:t" inset="0,0,0,0">
                  <w:txbxContent>
                    <w:p w14:paraId="4F005513" w14:textId="3A743923" w:rsidR="00624281" w:rsidRPr="00460D9A" w:rsidRDefault="00624281" w:rsidP="00D00930">
                      <w:pPr>
                        <w:pStyle w:val="af1"/>
                        <w:rPr>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17</w:t>
                      </w:r>
                      <w:r>
                        <w:fldChar w:fldCharType="end"/>
                      </w:r>
                    </w:p>
                  </w:txbxContent>
                </v:textbox>
                <w10:wrap type="topAndBottom"/>
              </v:shape>
            </w:pict>
          </mc:Fallback>
        </mc:AlternateContent>
      </w:r>
      <w:r w:rsidR="00993DB1">
        <w:rPr>
          <w:rFonts w:hint="eastAsia"/>
          <w:noProof/>
          <w:sz w:val="24"/>
          <w:szCs w:val="24"/>
        </w:rPr>
        <w:drawing>
          <wp:anchor distT="0" distB="0" distL="114300" distR="114300" simplePos="0" relativeHeight="251662336" behindDoc="0" locked="0" layoutInCell="1" allowOverlap="1" wp14:anchorId="3A71D3CD" wp14:editId="10E7B52D">
            <wp:simplePos x="0" y="0"/>
            <wp:positionH relativeFrom="column">
              <wp:posOffset>80547</wp:posOffset>
            </wp:positionH>
            <wp:positionV relativeFrom="paragraph">
              <wp:posOffset>119575</wp:posOffset>
            </wp:positionV>
            <wp:extent cx="5274310" cy="3573145"/>
            <wp:effectExtent l="0" t="0" r="254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城市地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73145"/>
                    </a:xfrm>
                    <a:prstGeom prst="rect">
                      <a:avLst/>
                    </a:prstGeom>
                  </pic:spPr>
                </pic:pic>
              </a:graphicData>
            </a:graphic>
            <wp14:sizeRelH relativeFrom="page">
              <wp14:pctWidth>0</wp14:pctWidth>
            </wp14:sizeRelH>
            <wp14:sizeRelV relativeFrom="page">
              <wp14:pctHeight>0</wp14:pctHeight>
            </wp14:sizeRelV>
          </wp:anchor>
        </w:drawing>
      </w:r>
    </w:p>
    <w:p w14:paraId="3A0B7601" w14:textId="77777777" w:rsidR="008137CB" w:rsidRDefault="008137CB" w:rsidP="001E0EC4">
      <w:pPr>
        <w:ind w:firstLineChars="300" w:firstLine="720"/>
        <w:rPr>
          <w:rFonts w:ascii="宋体" w:eastAsia="宋体" w:hAnsi="宋体"/>
          <w:sz w:val="24"/>
          <w:szCs w:val="24"/>
        </w:rPr>
      </w:pPr>
    </w:p>
    <w:p w14:paraId="6CBE163B" w14:textId="664D2EDB" w:rsidR="00FA0915" w:rsidRPr="00761736" w:rsidRDefault="008137CB"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若在下钻查看了一个省份或城市信息后，想要退出已选择省份或城市进入其他省份或城市查看信息，可以通过在已选择城市或省份的范围外双击鼠标以退回。</w:t>
      </w:r>
    </w:p>
    <w:p w14:paraId="795666A6" w14:textId="4F42A5D5" w:rsidR="009D5ADC" w:rsidRPr="00761736" w:rsidRDefault="0079617B"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br w:type="page"/>
      </w:r>
    </w:p>
    <w:p w14:paraId="12347549" w14:textId="639D67B3" w:rsidR="009D5ADC" w:rsidRPr="00411906" w:rsidRDefault="009D5ADC" w:rsidP="00F43B43">
      <w:pPr>
        <w:pStyle w:val="1"/>
        <w:numPr>
          <w:ilvl w:val="0"/>
          <w:numId w:val="7"/>
        </w:numPr>
        <w:jc w:val="center"/>
        <w:rPr>
          <w:rFonts w:ascii="黑体" w:eastAsia="黑体" w:hAnsi="黑体"/>
        </w:rPr>
      </w:pPr>
      <w:bookmarkStart w:id="22" w:name="_Toc29486178"/>
      <w:r w:rsidRPr="00411906">
        <w:rPr>
          <w:rFonts w:ascii="黑体" w:eastAsia="黑体" w:hAnsi="黑体" w:hint="eastAsia"/>
        </w:rPr>
        <w:lastRenderedPageBreak/>
        <w:t>车辆管理数据可视化大屏效果预览</w:t>
      </w:r>
      <w:bookmarkEnd w:id="22"/>
    </w:p>
    <w:p w14:paraId="6101DD53" w14:textId="77777777" w:rsidR="00D00930" w:rsidRDefault="009D5ADC" w:rsidP="00D00930">
      <w:pPr>
        <w:keepNext/>
      </w:pPr>
      <w:r>
        <w:rPr>
          <w:rFonts w:ascii="宋体" w:eastAsia="宋体" w:hAnsi="宋体" w:hint="eastAsia"/>
          <w:noProof/>
          <w:sz w:val="24"/>
          <w:szCs w:val="24"/>
        </w:rPr>
        <w:drawing>
          <wp:inline distT="0" distB="0" distL="0" distR="0" wp14:anchorId="406DA0F2" wp14:editId="15F6D207">
            <wp:extent cx="5274169" cy="2966720"/>
            <wp:effectExtent l="0" t="0" r="317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界面.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169" cy="2966720"/>
                    </a:xfrm>
                    <a:prstGeom prst="rect">
                      <a:avLst/>
                    </a:prstGeom>
                  </pic:spPr>
                </pic:pic>
              </a:graphicData>
            </a:graphic>
          </wp:inline>
        </w:drawing>
      </w:r>
    </w:p>
    <w:p w14:paraId="1E245010" w14:textId="634325A4" w:rsidR="009D5ADC" w:rsidRDefault="00D00930" w:rsidP="00D00930">
      <w:pPr>
        <w:pStyle w:val="af1"/>
        <w:rPr>
          <w:rFonts w:ascii="宋体" w:eastAsia="宋体" w:hAnsi="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18</w:t>
      </w:r>
      <w:r>
        <w:fldChar w:fldCharType="end"/>
      </w:r>
    </w:p>
    <w:p w14:paraId="46B2496F" w14:textId="77777777" w:rsidR="009D5ADC" w:rsidRDefault="009D5ADC" w:rsidP="006A46FA">
      <w:pPr>
        <w:rPr>
          <w:rFonts w:ascii="宋体" w:eastAsia="宋体" w:hAnsi="宋体"/>
          <w:sz w:val="24"/>
          <w:szCs w:val="24"/>
        </w:rPr>
      </w:pPr>
    </w:p>
    <w:p w14:paraId="700B632A" w14:textId="77777777" w:rsidR="009D5ADC" w:rsidRDefault="009D5ADC" w:rsidP="006A46FA">
      <w:pPr>
        <w:rPr>
          <w:rFonts w:ascii="宋体" w:eastAsia="宋体" w:hAnsi="宋体"/>
          <w:sz w:val="24"/>
          <w:szCs w:val="24"/>
        </w:rPr>
      </w:pPr>
    </w:p>
    <w:p w14:paraId="0886850E" w14:textId="40B80E5A" w:rsidR="009D5ADC" w:rsidRDefault="009D5ADC" w:rsidP="006A46FA">
      <w:pPr>
        <w:rPr>
          <w:rFonts w:ascii="宋体" w:eastAsia="宋体" w:hAnsi="宋体"/>
          <w:sz w:val="24"/>
          <w:szCs w:val="24"/>
        </w:rPr>
      </w:pPr>
      <w:r>
        <w:rPr>
          <w:rFonts w:ascii="宋体" w:eastAsia="宋体" w:hAnsi="宋体" w:hint="eastAsia"/>
          <w:sz w:val="24"/>
          <w:szCs w:val="24"/>
        </w:rPr>
        <w:t>链接：</w:t>
      </w:r>
    </w:p>
    <w:p w14:paraId="7D6B5AFB" w14:textId="4F7AD4D1" w:rsidR="00EE431F" w:rsidRDefault="00035542">
      <w:pPr>
        <w:widowControl/>
        <w:jc w:val="left"/>
        <w:rPr>
          <w:rFonts w:ascii="宋体" w:eastAsia="宋体" w:hAnsi="宋体"/>
          <w:sz w:val="24"/>
          <w:szCs w:val="24"/>
        </w:rPr>
      </w:pPr>
      <w:r w:rsidRPr="00035542">
        <w:rPr>
          <w:rFonts w:ascii="宋体" w:eastAsia="宋体" w:hAnsi="宋体"/>
          <w:sz w:val="24"/>
          <w:szCs w:val="24"/>
        </w:rPr>
        <w:t>https://datav.aliyuncs.com/share/330d366e45871cc383141168690f7711</w:t>
      </w:r>
      <w:r w:rsidR="009D5ADC">
        <w:rPr>
          <w:rFonts w:ascii="宋体" w:eastAsia="宋体" w:hAnsi="宋体"/>
          <w:sz w:val="24"/>
          <w:szCs w:val="24"/>
        </w:rPr>
        <w:br w:type="page"/>
      </w:r>
    </w:p>
    <w:p w14:paraId="1C14F664" w14:textId="0E236FAF" w:rsidR="00EE431F" w:rsidRPr="00411906" w:rsidRDefault="00EE431F" w:rsidP="00F43B43">
      <w:pPr>
        <w:pStyle w:val="1"/>
        <w:numPr>
          <w:ilvl w:val="0"/>
          <w:numId w:val="8"/>
        </w:numPr>
        <w:spacing w:line="360" w:lineRule="auto"/>
        <w:jc w:val="center"/>
        <w:rPr>
          <w:rFonts w:ascii="黑体" w:eastAsia="黑体" w:hAnsi="黑体"/>
        </w:rPr>
      </w:pPr>
      <w:bookmarkStart w:id="23" w:name="_Toc29486179"/>
      <w:r w:rsidRPr="00411906">
        <w:rPr>
          <w:rFonts w:ascii="黑体" w:eastAsia="黑体" w:hAnsi="黑体" w:hint="eastAsia"/>
        </w:rPr>
        <w:lastRenderedPageBreak/>
        <w:t>团队介绍</w:t>
      </w:r>
      <w:bookmarkEnd w:id="23"/>
    </w:p>
    <w:p w14:paraId="631863F7" w14:textId="3D555115" w:rsidR="00EE431F" w:rsidRPr="00761736" w:rsidRDefault="00EE431F" w:rsidP="00761736">
      <w:pPr>
        <w:pStyle w:val="ac"/>
        <w:spacing w:afterLines="100" w:after="312" w:line="360" w:lineRule="auto"/>
        <w:ind w:firstLine="480"/>
        <w:rPr>
          <w:rFonts w:ascii="宋体" w:eastAsia="宋体" w:hAnsi="宋体" w:cs="Arial" w:hint="eastAsia"/>
          <w:color w:val="333333"/>
          <w:sz w:val="24"/>
          <w:szCs w:val="24"/>
          <w:shd w:val="clear" w:color="auto" w:fill="FFFFFF"/>
        </w:rPr>
      </w:pPr>
      <w:r w:rsidRPr="00761736">
        <w:rPr>
          <w:rFonts w:ascii="宋体" w:eastAsia="宋体" w:hAnsi="宋体" w:cs="Arial" w:hint="eastAsia"/>
          <w:color w:val="333333"/>
          <w:sz w:val="24"/>
          <w:szCs w:val="24"/>
          <w:shd w:val="clear" w:color="auto" w:fill="FFFFFF"/>
        </w:rPr>
        <w:t>组长许丰炼，负责</w:t>
      </w:r>
      <w:proofErr w:type="spellStart"/>
      <w:r w:rsidRPr="00761736">
        <w:rPr>
          <w:rFonts w:ascii="宋体" w:eastAsia="宋体" w:hAnsi="宋体" w:cs="Arial"/>
          <w:color w:val="333333"/>
          <w:sz w:val="24"/>
          <w:szCs w:val="24"/>
          <w:shd w:val="clear" w:color="auto" w:fill="FFFFFF"/>
        </w:rPr>
        <w:t>DataV</w:t>
      </w:r>
      <w:proofErr w:type="spellEnd"/>
      <w:r w:rsidRPr="00761736">
        <w:rPr>
          <w:rFonts w:ascii="宋体" w:eastAsia="宋体" w:hAnsi="宋体" w:cs="Arial" w:hint="eastAsia"/>
          <w:color w:val="333333"/>
          <w:sz w:val="24"/>
          <w:szCs w:val="24"/>
          <w:shd w:val="clear" w:color="auto" w:fill="FFFFFF"/>
        </w:rPr>
        <w:t xml:space="preserve"> 页面制作。</w:t>
      </w:r>
    </w:p>
    <w:p w14:paraId="1278321D" w14:textId="742702D8" w:rsidR="00EE431F" w:rsidRPr="00761736" w:rsidRDefault="00EE431F" w:rsidP="00761736">
      <w:pPr>
        <w:pStyle w:val="ac"/>
        <w:spacing w:afterLines="100" w:after="312" w:line="360" w:lineRule="auto"/>
        <w:ind w:firstLine="480"/>
        <w:rPr>
          <w:rFonts w:ascii="宋体" w:eastAsia="宋体" w:hAnsi="宋体" w:cs="Arial" w:hint="eastAsia"/>
          <w:color w:val="333333"/>
          <w:sz w:val="24"/>
          <w:szCs w:val="24"/>
          <w:shd w:val="clear" w:color="auto" w:fill="FFFFFF"/>
        </w:rPr>
      </w:pPr>
      <w:r w:rsidRPr="00761736">
        <w:rPr>
          <w:rFonts w:ascii="宋体" w:eastAsia="宋体" w:hAnsi="宋体" w:cs="Arial" w:hint="eastAsia"/>
          <w:color w:val="333333"/>
          <w:sz w:val="24"/>
          <w:szCs w:val="24"/>
          <w:shd w:val="clear" w:color="auto" w:fill="FFFFFF"/>
        </w:rPr>
        <w:t>组员林子扬，负责数据查找以及统计。</w:t>
      </w:r>
    </w:p>
    <w:p w14:paraId="06B11BD7" w14:textId="5EED9E79" w:rsidR="00EE431F" w:rsidRPr="00761736" w:rsidRDefault="00EE431F" w:rsidP="00761736">
      <w:pPr>
        <w:pStyle w:val="ac"/>
        <w:spacing w:afterLines="100" w:after="312" w:line="360" w:lineRule="auto"/>
        <w:ind w:firstLine="480"/>
        <w:rPr>
          <w:rFonts w:ascii="宋体" w:eastAsia="宋体" w:hAnsi="宋体" w:cs="Arial" w:hint="eastAsia"/>
          <w:color w:val="333333"/>
          <w:sz w:val="24"/>
          <w:szCs w:val="24"/>
          <w:shd w:val="clear" w:color="auto" w:fill="FFFFFF"/>
        </w:rPr>
      </w:pPr>
      <w:r w:rsidRPr="00761736">
        <w:rPr>
          <w:rFonts w:ascii="宋体" w:eastAsia="宋体" w:hAnsi="宋体" w:cs="Arial" w:hint="eastAsia"/>
          <w:color w:val="333333"/>
          <w:sz w:val="24"/>
          <w:szCs w:val="24"/>
          <w:shd w:val="clear" w:color="auto" w:fill="FFFFFF"/>
        </w:rPr>
        <w:t>组员姚想，负责绘制界面以及制作流程部分文字报告撰写。</w:t>
      </w:r>
    </w:p>
    <w:p w14:paraId="26856C74" w14:textId="0F7F60BC" w:rsidR="00EE431F" w:rsidRPr="00761736" w:rsidRDefault="00EE431F" w:rsidP="00761736">
      <w:pPr>
        <w:pStyle w:val="ac"/>
        <w:spacing w:afterLines="100" w:after="312" w:line="360" w:lineRule="auto"/>
        <w:ind w:firstLine="480"/>
        <w:rPr>
          <w:rFonts w:ascii="宋体" w:eastAsia="宋体" w:hAnsi="宋体" w:cs="Arial" w:hint="eastAsia"/>
          <w:color w:val="333333"/>
          <w:sz w:val="24"/>
          <w:szCs w:val="24"/>
          <w:shd w:val="clear" w:color="auto" w:fill="FFFFFF"/>
        </w:rPr>
      </w:pPr>
      <w:r w:rsidRPr="00761736">
        <w:rPr>
          <w:rFonts w:ascii="宋体" w:eastAsia="宋体" w:hAnsi="宋体" w:cs="Arial" w:hint="eastAsia"/>
          <w:color w:val="333333"/>
          <w:sz w:val="24"/>
          <w:szCs w:val="24"/>
          <w:shd w:val="clear" w:color="auto" w:fill="FFFFFF"/>
        </w:rPr>
        <w:t>组员吴娅彤，负责绘制界面以及报告撰写。</w:t>
      </w:r>
    </w:p>
    <w:p w14:paraId="1538094B" w14:textId="77777777" w:rsidR="00EE431F" w:rsidRPr="00761736" w:rsidRDefault="00EE431F"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hint="eastAsia"/>
          <w:color w:val="333333"/>
          <w:sz w:val="24"/>
          <w:szCs w:val="24"/>
          <w:shd w:val="clear" w:color="auto" w:fill="FFFFFF"/>
        </w:rPr>
        <w:t>指导老师张智博士，瑞典皇家理工学院（KTH）电子与计算机系统和浙江大学电路与系统双博士，杭州市海外高层次人才引进计划（“521”计划）杭州市特聘专家，浙江工业大学之江学院物联网实验室主任，杭州立</w:t>
      </w:r>
      <w:proofErr w:type="gramStart"/>
      <w:r w:rsidRPr="00761736">
        <w:rPr>
          <w:rFonts w:ascii="宋体" w:eastAsia="宋体" w:hAnsi="宋体" w:cs="Arial" w:hint="eastAsia"/>
          <w:color w:val="333333"/>
          <w:sz w:val="24"/>
          <w:szCs w:val="24"/>
          <w:shd w:val="clear" w:color="auto" w:fill="FFFFFF"/>
        </w:rPr>
        <w:t>宸</w:t>
      </w:r>
      <w:proofErr w:type="gramEnd"/>
      <w:r w:rsidRPr="00761736">
        <w:rPr>
          <w:rFonts w:ascii="宋体" w:eastAsia="宋体" w:hAnsi="宋体" w:cs="Arial" w:hint="eastAsia"/>
          <w:color w:val="333333"/>
          <w:sz w:val="24"/>
          <w:szCs w:val="24"/>
          <w:shd w:val="clear" w:color="auto" w:fill="FFFFFF"/>
        </w:rPr>
        <w:t>科技有限公司总经理，物联网领域国际知名的青年学者。</w:t>
      </w:r>
    </w:p>
    <w:p w14:paraId="4120BB63" w14:textId="77777777" w:rsidR="00EE431F" w:rsidRPr="00761736" w:rsidRDefault="00EE431F" w:rsidP="00761736">
      <w:pPr>
        <w:pStyle w:val="ac"/>
        <w:spacing w:afterLines="100" w:after="312" w:line="360" w:lineRule="auto"/>
        <w:ind w:firstLine="480"/>
        <w:rPr>
          <w:rFonts w:ascii="宋体" w:eastAsia="宋体" w:hAnsi="宋体" w:cs="Arial"/>
          <w:color w:val="333333"/>
          <w:sz w:val="24"/>
          <w:szCs w:val="24"/>
          <w:shd w:val="clear" w:color="auto" w:fill="FFFFFF"/>
        </w:rPr>
      </w:pPr>
    </w:p>
    <w:p w14:paraId="6D090561" w14:textId="5385AD51" w:rsidR="0079617B" w:rsidRPr="00761736" w:rsidRDefault="00EE431F" w:rsidP="00761736">
      <w:pPr>
        <w:pStyle w:val="ac"/>
        <w:spacing w:afterLines="100" w:after="312" w:line="360" w:lineRule="auto"/>
        <w:ind w:firstLine="480"/>
        <w:rPr>
          <w:rFonts w:ascii="宋体" w:eastAsia="宋体" w:hAnsi="宋体" w:cs="Arial"/>
          <w:color w:val="333333"/>
          <w:sz w:val="24"/>
          <w:szCs w:val="24"/>
          <w:shd w:val="clear" w:color="auto" w:fill="FFFFFF"/>
        </w:rPr>
      </w:pPr>
      <w:r w:rsidRPr="00761736">
        <w:rPr>
          <w:rFonts w:ascii="宋体" w:eastAsia="宋体" w:hAnsi="宋体" w:cs="Arial"/>
          <w:color w:val="333333"/>
          <w:sz w:val="24"/>
          <w:szCs w:val="24"/>
          <w:shd w:val="clear" w:color="auto" w:fill="FFFFFF"/>
        </w:rPr>
        <w:br w:type="page"/>
      </w:r>
    </w:p>
    <w:p w14:paraId="18FBC21B" w14:textId="708E50A6" w:rsidR="00380D43" w:rsidRPr="00411906" w:rsidRDefault="006B2098" w:rsidP="006B2098">
      <w:pPr>
        <w:pStyle w:val="1"/>
        <w:jc w:val="center"/>
        <w:rPr>
          <w:rFonts w:ascii="黑体" w:eastAsia="黑体" w:hAnsi="黑体"/>
        </w:rPr>
      </w:pPr>
      <w:bookmarkStart w:id="24" w:name="_Toc29486180"/>
      <w:r w:rsidRPr="00411906">
        <w:rPr>
          <w:rFonts w:ascii="黑体" w:eastAsia="黑体" w:hAnsi="黑体" w:hint="eastAsia"/>
        </w:rPr>
        <w:lastRenderedPageBreak/>
        <w:t>参考文献</w:t>
      </w:r>
      <w:bookmarkEnd w:id="24"/>
    </w:p>
    <w:p w14:paraId="56831E8B" w14:textId="01297C6A" w:rsidR="006B2098" w:rsidRPr="0079617B" w:rsidRDefault="006B2098" w:rsidP="00F43B43">
      <w:pPr>
        <w:pStyle w:val="ac"/>
        <w:numPr>
          <w:ilvl w:val="0"/>
          <w:numId w:val="3"/>
        </w:numPr>
        <w:ind w:firstLineChars="0"/>
        <w:rPr>
          <w:rFonts w:ascii="宋体" w:eastAsia="宋体" w:hAnsi="宋体"/>
          <w:sz w:val="18"/>
          <w:szCs w:val="18"/>
        </w:rPr>
      </w:pPr>
      <w:bookmarkStart w:id="25" w:name="_Ref28886782"/>
      <w:r w:rsidRPr="0079617B">
        <w:rPr>
          <w:rFonts w:ascii="宋体" w:eastAsia="宋体" w:hAnsi="宋体" w:hint="eastAsia"/>
          <w:color w:val="000000"/>
          <w:sz w:val="18"/>
          <w:szCs w:val="18"/>
          <w:shd w:val="clear" w:color="auto" w:fill="FFFFFF"/>
        </w:rPr>
        <w:t>李公立, 刘佃兴, 黄仲元. 数据可视化技术现状与发展研究[J]. 山西建筑, 2018, v.44(19):264-265.</w:t>
      </w:r>
      <w:bookmarkEnd w:id="25"/>
    </w:p>
    <w:bookmarkStart w:id="26" w:name="_Ref28892640"/>
    <w:p w14:paraId="6891D20B" w14:textId="770C19E3" w:rsidR="00F56455" w:rsidRPr="0079617B" w:rsidRDefault="00F56455" w:rsidP="00F43B43">
      <w:pPr>
        <w:pStyle w:val="ac"/>
        <w:numPr>
          <w:ilvl w:val="0"/>
          <w:numId w:val="3"/>
        </w:numPr>
        <w:ind w:firstLineChars="0"/>
        <w:rPr>
          <w:rFonts w:ascii="宋体" w:eastAsia="宋体" w:hAnsi="宋体"/>
          <w:sz w:val="18"/>
          <w:szCs w:val="18"/>
        </w:rPr>
      </w:pPr>
      <w:r w:rsidRPr="0079617B">
        <w:rPr>
          <w:rFonts w:ascii="宋体" w:eastAsia="宋体" w:hAnsi="宋体"/>
          <w:sz w:val="18"/>
          <w:szCs w:val="18"/>
        </w:rPr>
        <w:fldChar w:fldCharType="begin"/>
      </w:r>
      <w:r w:rsidRPr="0079617B">
        <w:rPr>
          <w:rFonts w:ascii="宋体" w:eastAsia="宋体" w:hAnsi="宋体"/>
          <w:sz w:val="18"/>
          <w:szCs w:val="18"/>
        </w:rPr>
        <w:instrText xml:space="preserve"> HYPERLINK "http://www.sohu.com/a/359249731_100150434" </w:instrText>
      </w:r>
      <w:r w:rsidRPr="0079617B">
        <w:rPr>
          <w:rFonts w:ascii="宋体" w:eastAsia="宋体" w:hAnsi="宋体"/>
          <w:sz w:val="18"/>
          <w:szCs w:val="18"/>
        </w:rPr>
        <w:fldChar w:fldCharType="separate"/>
      </w:r>
      <w:r w:rsidRPr="0079617B">
        <w:rPr>
          <w:rStyle w:val="ab"/>
          <w:rFonts w:ascii="宋体" w:eastAsia="宋体" w:hAnsi="宋体"/>
          <w:sz w:val="18"/>
          <w:szCs w:val="18"/>
        </w:rPr>
        <w:t>http://www.sohu.com/a/359249731_100150434</w:t>
      </w:r>
      <w:r w:rsidRPr="0079617B">
        <w:rPr>
          <w:rFonts w:ascii="宋体" w:eastAsia="宋体" w:hAnsi="宋体"/>
          <w:sz w:val="18"/>
          <w:szCs w:val="18"/>
        </w:rPr>
        <w:fldChar w:fldCharType="end"/>
      </w:r>
      <w:r w:rsidRPr="0079617B">
        <w:rPr>
          <w:rFonts w:ascii="宋体" w:eastAsia="宋体" w:hAnsi="宋体"/>
          <w:sz w:val="18"/>
          <w:szCs w:val="18"/>
        </w:rPr>
        <w:t xml:space="preserve">  </w:t>
      </w:r>
      <w:r w:rsidRPr="0079617B">
        <w:rPr>
          <w:rFonts w:ascii="宋体" w:eastAsia="宋体" w:hAnsi="宋体" w:hint="eastAsia"/>
          <w:sz w:val="18"/>
          <w:szCs w:val="18"/>
        </w:rPr>
        <w:t>于</w:t>
      </w:r>
      <w:r w:rsidRPr="0079617B">
        <w:rPr>
          <w:rFonts w:ascii="宋体" w:eastAsia="宋体" w:hAnsi="宋体"/>
          <w:sz w:val="18"/>
          <w:szCs w:val="18"/>
        </w:rPr>
        <w:t>2020年1月2日星期四</w:t>
      </w:r>
      <w:proofErr w:type="gramStart"/>
      <w:r w:rsidR="00EF507E" w:rsidRPr="0079617B">
        <w:rPr>
          <w:rFonts w:ascii="宋体" w:eastAsia="宋体" w:hAnsi="宋体" w:hint="eastAsia"/>
          <w:sz w:val="18"/>
          <w:szCs w:val="18"/>
        </w:rPr>
        <w:t>21</w:t>
      </w:r>
      <w:proofErr w:type="gramEnd"/>
      <w:r w:rsidR="00EF507E" w:rsidRPr="0079617B">
        <w:rPr>
          <w:rFonts w:ascii="宋体" w:eastAsia="宋体" w:hAnsi="宋体" w:hint="eastAsia"/>
          <w:sz w:val="18"/>
          <w:szCs w:val="18"/>
        </w:rPr>
        <w:t>：23访问</w:t>
      </w:r>
      <w:bookmarkEnd w:id="26"/>
      <w:r w:rsidR="00023A50">
        <w:rPr>
          <w:rFonts w:ascii="宋体" w:eastAsia="宋体" w:hAnsi="宋体" w:hint="eastAsia"/>
          <w:sz w:val="18"/>
          <w:szCs w:val="18"/>
        </w:rPr>
        <w:t>。</w:t>
      </w:r>
    </w:p>
    <w:p w14:paraId="58D0F2BA" w14:textId="13A9E03C" w:rsidR="0079617B" w:rsidRPr="0079617B" w:rsidRDefault="00B52A3A" w:rsidP="00F43B43">
      <w:pPr>
        <w:pStyle w:val="ac"/>
        <w:numPr>
          <w:ilvl w:val="0"/>
          <w:numId w:val="3"/>
        </w:numPr>
        <w:ind w:firstLineChars="0"/>
        <w:rPr>
          <w:rFonts w:ascii="宋体" w:eastAsia="宋体" w:hAnsi="宋体"/>
          <w:sz w:val="18"/>
          <w:szCs w:val="18"/>
        </w:rPr>
      </w:pPr>
      <w:bookmarkStart w:id="27" w:name="_Ref28897186"/>
      <w:r w:rsidRPr="0079617B">
        <w:rPr>
          <w:rFonts w:ascii="宋体" w:eastAsia="宋体" w:hAnsi="宋体" w:hint="eastAsia"/>
          <w:color w:val="000000"/>
          <w:sz w:val="18"/>
          <w:szCs w:val="18"/>
          <w:shd w:val="clear" w:color="auto" w:fill="FFFFFF"/>
        </w:rPr>
        <w:t>刘</w:t>
      </w:r>
      <w:proofErr w:type="gramStart"/>
      <w:r w:rsidRPr="0079617B">
        <w:rPr>
          <w:rFonts w:ascii="宋体" w:eastAsia="宋体" w:hAnsi="宋体" w:hint="eastAsia"/>
          <w:color w:val="000000"/>
          <w:sz w:val="18"/>
          <w:szCs w:val="18"/>
          <w:shd w:val="clear" w:color="auto" w:fill="FFFFFF"/>
        </w:rPr>
        <w:t>勘</w:t>
      </w:r>
      <w:proofErr w:type="gramEnd"/>
      <w:r w:rsidRPr="0079617B">
        <w:rPr>
          <w:rFonts w:ascii="宋体" w:eastAsia="宋体" w:hAnsi="宋体" w:hint="eastAsia"/>
          <w:color w:val="000000"/>
          <w:sz w:val="18"/>
          <w:szCs w:val="18"/>
          <w:shd w:val="clear" w:color="auto" w:fill="FFFFFF"/>
        </w:rPr>
        <w:t xml:space="preserve">, 周晓峥, </w:t>
      </w:r>
      <w:proofErr w:type="gramStart"/>
      <w:r w:rsidRPr="0079617B">
        <w:rPr>
          <w:rFonts w:ascii="宋体" w:eastAsia="宋体" w:hAnsi="宋体" w:hint="eastAsia"/>
          <w:color w:val="000000"/>
          <w:sz w:val="18"/>
          <w:szCs w:val="18"/>
          <w:shd w:val="clear" w:color="auto" w:fill="FFFFFF"/>
        </w:rPr>
        <w:t>周洞汝</w:t>
      </w:r>
      <w:proofErr w:type="gramEnd"/>
      <w:r w:rsidRPr="0079617B">
        <w:rPr>
          <w:rFonts w:ascii="宋体" w:eastAsia="宋体" w:hAnsi="宋体" w:hint="eastAsia"/>
          <w:color w:val="000000"/>
          <w:sz w:val="18"/>
          <w:szCs w:val="18"/>
          <w:shd w:val="clear" w:color="auto" w:fill="FFFFFF"/>
        </w:rPr>
        <w:t>. 数据可视化的研究与发展[J]. 计算机工程, 2002(08):9-10+71</w:t>
      </w:r>
      <w:r w:rsidR="00023A50">
        <w:rPr>
          <w:rFonts w:ascii="宋体" w:eastAsia="宋体" w:hAnsi="宋体" w:hint="eastAsia"/>
          <w:color w:val="000000"/>
          <w:sz w:val="18"/>
          <w:szCs w:val="18"/>
          <w:shd w:val="clear" w:color="auto" w:fill="FFFFFF"/>
        </w:rPr>
        <w:t>。</w:t>
      </w:r>
    </w:p>
    <w:p w14:paraId="2F969EB0" w14:textId="1F708799" w:rsidR="00F56455" w:rsidRPr="00023A50" w:rsidRDefault="0079617B" w:rsidP="00F43B43">
      <w:pPr>
        <w:pStyle w:val="ac"/>
        <w:numPr>
          <w:ilvl w:val="0"/>
          <w:numId w:val="3"/>
        </w:numPr>
        <w:ind w:firstLineChars="0"/>
        <w:rPr>
          <w:rFonts w:ascii="宋体" w:eastAsia="宋体" w:hAnsi="宋体"/>
          <w:sz w:val="18"/>
          <w:szCs w:val="18"/>
        </w:rPr>
      </w:pPr>
      <w:bookmarkStart w:id="28" w:name="_Ref28965017"/>
      <w:r w:rsidRPr="0079617B">
        <w:rPr>
          <w:rFonts w:ascii="宋体" w:eastAsia="宋体" w:hAnsi="宋体" w:hint="eastAsia"/>
          <w:color w:val="000000"/>
          <w:sz w:val="18"/>
          <w:szCs w:val="18"/>
          <w:shd w:val="clear" w:color="auto" w:fill="FFFFFF"/>
        </w:rPr>
        <w:t>黄朝晖, 李晓梅. 数据可视化技术及现状[J]. 计算机工程与科学, 1993(02):41-45.</w:t>
      </w:r>
      <w:bookmarkEnd w:id="27"/>
      <w:bookmarkEnd w:id="28"/>
    </w:p>
    <w:p w14:paraId="3B0EC529" w14:textId="45C92A1B" w:rsidR="00023A50" w:rsidRPr="004E6B40" w:rsidRDefault="00023A50" w:rsidP="00F43B43">
      <w:pPr>
        <w:pStyle w:val="ac"/>
        <w:numPr>
          <w:ilvl w:val="0"/>
          <w:numId w:val="3"/>
        </w:numPr>
        <w:ind w:firstLineChars="0"/>
        <w:rPr>
          <w:rFonts w:ascii="宋体" w:eastAsia="宋体" w:hAnsi="宋体"/>
          <w:sz w:val="18"/>
          <w:szCs w:val="18"/>
        </w:rPr>
      </w:pPr>
      <w:bookmarkStart w:id="29" w:name="_Ref29043392"/>
      <w:r w:rsidRPr="00023A50">
        <w:rPr>
          <w:rFonts w:ascii="宋体" w:eastAsia="宋体" w:hAnsi="宋体" w:cs="Arial"/>
          <w:sz w:val="18"/>
          <w:szCs w:val="18"/>
        </w:rPr>
        <w:t>黄语骁.车联网网络安全技术研究[J].电子世界,2018,(19):49-50</w:t>
      </w:r>
      <w:r>
        <w:rPr>
          <w:rFonts w:ascii="宋体" w:eastAsia="宋体" w:hAnsi="宋体" w:cs="Arial" w:hint="eastAsia"/>
          <w:sz w:val="18"/>
          <w:szCs w:val="18"/>
        </w:rPr>
        <w:t>。</w:t>
      </w:r>
      <w:bookmarkEnd w:id="29"/>
    </w:p>
    <w:p w14:paraId="516130F0" w14:textId="2EB14086" w:rsidR="004E6B40" w:rsidRPr="003422B6" w:rsidRDefault="004E6B40" w:rsidP="00F43B43">
      <w:pPr>
        <w:pStyle w:val="ac"/>
        <w:numPr>
          <w:ilvl w:val="0"/>
          <w:numId w:val="3"/>
        </w:numPr>
        <w:ind w:firstLineChars="0"/>
        <w:rPr>
          <w:rFonts w:ascii="宋体" w:eastAsia="宋体" w:hAnsi="宋体"/>
          <w:sz w:val="18"/>
          <w:szCs w:val="18"/>
        </w:rPr>
      </w:pPr>
      <w:bookmarkStart w:id="30" w:name="_Ref29045037"/>
      <w:r w:rsidRPr="004E6B40">
        <w:rPr>
          <w:rFonts w:ascii="宋体" w:eastAsia="宋体" w:hAnsi="宋体" w:cs="Arial"/>
          <w:sz w:val="18"/>
          <w:szCs w:val="18"/>
        </w:rPr>
        <w:t>赵赫.现代车联网技术综述[J].中国科技纵横,2018,(21):45-46.</w:t>
      </w:r>
      <w:bookmarkEnd w:id="30"/>
    </w:p>
    <w:p w14:paraId="61053230" w14:textId="4C92CCD5" w:rsidR="003422B6" w:rsidRPr="0062223C" w:rsidRDefault="003422B6" w:rsidP="00F43B43">
      <w:pPr>
        <w:pStyle w:val="ac"/>
        <w:numPr>
          <w:ilvl w:val="0"/>
          <w:numId w:val="3"/>
        </w:numPr>
        <w:ind w:firstLineChars="0"/>
        <w:rPr>
          <w:rFonts w:ascii="宋体" w:eastAsia="宋体" w:hAnsi="宋体"/>
          <w:sz w:val="18"/>
          <w:szCs w:val="18"/>
        </w:rPr>
      </w:pPr>
      <w:bookmarkStart w:id="31" w:name="_Ref29045757"/>
      <w:r w:rsidRPr="003422B6">
        <w:rPr>
          <w:rFonts w:ascii="宋体" w:eastAsia="宋体" w:hAnsi="宋体" w:cs="Arial"/>
          <w:sz w:val="18"/>
          <w:szCs w:val="18"/>
        </w:rPr>
        <w:t>井骁.浅析车联网技术与应用[J].上海汽车,2019,(4):9</w:t>
      </w:r>
      <w:r w:rsidRPr="0062223C">
        <w:rPr>
          <w:rFonts w:ascii="宋体" w:eastAsia="宋体" w:hAnsi="宋体" w:cs="Arial"/>
          <w:sz w:val="18"/>
          <w:szCs w:val="18"/>
        </w:rPr>
        <w:t>-12.</w:t>
      </w:r>
      <w:bookmarkEnd w:id="31"/>
    </w:p>
    <w:p w14:paraId="36C8F84C" w14:textId="412912C9" w:rsidR="0062223C" w:rsidRPr="00AC1A30" w:rsidRDefault="0062223C" w:rsidP="00F43B43">
      <w:pPr>
        <w:pStyle w:val="ac"/>
        <w:numPr>
          <w:ilvl w:val="0"/>
          <w:numId w:val="3"/>
        </w:numPr>
        <w:ind w:firstLineChars="0"/>
        <w:rPr>
          <w:rFonts w:ascii="宋体" w:eastAsia="宋体" w:hAnsi="宋体"/>
          <w:sz w:val="18"/>
          <w:szCs w:val="18"/>
        </w:rPr>
      </w:pPr>
      <w:bookmarkStart w:id="32" w:name="_Ref29045747"/>
      <w:r w:rsidRPr="0062223C">
        <w:rPr>
          <w:rFonts w:ascii="宋体" w:eastAsia="宋体" w:hAnsi="宋体" w:cs="Arial"/>
          <w:sz w:val="18"/>
          <w:szCs w:val="18"/>
        </w:rPr>
        <w:t>翟冠杰.车联网体系结构分析及关键技术应用探讨[J].电子测试,2018,(23):76-77.</w:t>
      </w:r>
      <w:bookmarkEnd w:id="32"/>
    </w:p>
    <w:p w14:paraId="5FC2725F" w14:textId="229CDE33" w:rsidR="00AC1A30" w:rsidRPr="0029481D" w:rsidRDefault="00AC1A30" w:rsidP="00F43B43">
      <w:pPr>
        <w:pStyle w:val="ac"/>
        <w:numPr>
          <w:ilvl w:val="0"/>
          <w:numId w:val="3"/>
        </w:numPr>
        <w:ind w:firstLineChars="0"/>
        <w:rPr>
          <w:rFonts w:ascii="宋体" w:eastAsia="宋体" w:hAnsi="宋体"/>
          <w:sz w:val="18"/>
          <w:szCs w:val="18"/>
        </w:rPr>
      </w:pPr>
      <w:bookmarkStart w:id="33" w:name="_Ref29047267"/>
      <w:r w:rsidRPr="00AC1A30">
        <w:rPr>
          <w:rFonts w:ascii="宋体" w:eastAsia="宋体" w:hAnsi="宋体" w:cs="Arial"/>
          <w:sz w:val="18"/>
          <w:szCs w:val="18"/>
        </w:rPr>
        <w:t>罗炜宁.车联网功能的发展现状和未来趋势[J].汽车纵横,2019,(3):52-55.</w:t>
      </w:r>
      <w:bookmarkEnd w:id="33"/>
    </w:p>
    <w:p w14:paraId="77051707" w14:textId="5EDA3367" w:rsidR="0029481D" w:rsidRPr="00E37D8C" w:rsidRDefault="0029481D" w:rsidP="00F43B43">
      <w:pPr>
        <w:pStyle w:val="ac"/>
        <w:numPr>
          <w:ilvl w:val="0"/>
          <w:numId w:val="3"/>
        </w:numPr>
        <w:ind w:firstLineChars="0"/>
        <w:rPr>
          <w:rFonts w:ascii="宋体" w:eastAsia="宋体" w:hAnsi="宋体"/>
          <w:sz w:val="18"/>
          <w:szCs w:val="18"/>
        </w:rPr>
      </w:pPr>
      <w:bookmarkStart w:id="34" w:name="_Ref29050785"/>
      <w:r w:rsidRPr="0029481D">
        <w:rPr>
          <w:rFonts w:ascii="宋体" w:eastAsia="宋体" w:hAnsi="宋体" w:hint="eastAsia"/>
          <w:color w:val="000000"/>
          <w:sz w:val="18"/>
          <w:szCs w:val="18"/>
          <w:shd w:val="clear" w:color="auto" w:fill="FFFFFF"/>
        </w:rPr>
        <w:t xml:space="preserve">Rawat D </w:t>
      </w:r>
      <w:proofErr w:type="gramStart"/>
      <w:r w:rsidRPr="0029481D">
        <w:rPr>
          <w:rFonts w:ascii="宋体" w:eastAsia="宋体" w:hAnsi="宋体" w:hint="eastAsia"/>
          <w:color w:val="000000"/>
          <w:sz w:val="18"/>
          <w:szCs w:val="18"/>
          <w:shd w:val="clear" w:color="auto" w:fill="FFFFFF"/>
        </w:rPr>
        <w:t>B ,</w:t>
      </w:r>
      <w:proofErr w:type="gramEnd"/>
      <w:r w:rsidRPr="0029481D">
        <w:rPr>
          <w:rFonts w:ascii="宋体" w:eastAsia="宋体" w:hAnsi="宋体" w:hint="eastAsia"/>
          <w:color w:val="000000"/>
          <w:sz w:val="18"/>
          <w:szCs w:val="18"/>
          <w:shd w:val="clear" w:color="auto" w:fill="FFFFFF"/>
        </w:rPr>
        <w:t xml:space="preserve"> </w:t>
      </w:r>
      <w:proofErr w:type="spellStart"/>
      <w:r w:rsidRPr="0029481D">
        <w:rPr>
          <w:rFonts w:ascii="宋体" w:eastAsia="宋体" w:hAnsi="宋体" w:hint="eastAsia"/>
          <w:color w:val="000000"/>
          <w:sz w:val="18"/>
          <w:szCs w:val="18"/>
          <w:shd w:val="clear" w:color="auto" w:fill="FFFFFF"/>
        </w:rPr>
        <w:t>Garuba</w:t>
      </w:r>
      <w:proofErr w:type="spellEnd"/>
      <w:r w:rsidRPr="0029481D">
        <w:rPr>
          <w:rFonts w:ascii="宋体" w:eastAsia="宋体" w:hAnsi="宋体" w:hint="eastAsia"/>
          <w:color w:val="000000"/>
          <w:sz w:val="18"/>
          <w:szCs w:val="18"/>
          <w:shd w:val="clear" w:color="auto" w:fill="FFFFFF"/>
        </w:rPr>
        <w:t xml:space="preserve"> M , Chen L , et al. On the security of information dissemination in the Internet-of-Vehicles[J]. Tsinghua Science &amp; Technology, 2017, 22(4):437-445.</w:t>
      </w:r>
      <w:bookmarkEnd w:id="34"/>
    </w:p>
    <w:bookmarkStart w:id="35" w:name="_Ref29061834"/>
    <w:p w14:paraId="73F2E84E" w14:textId="1C3563F5" w:rsidR="00E37D8C" w:rsidRDefault="00E37D8C" w:rsidP="00F43B43">
      <w:pPr>
        <w:pStyle w:val="ac"/>
        <w:numPr>
          <w:ilvl w:val="0"/>
          <w:numId w:val="3"/>
        </w:numPr>
        <w:ind w:firstLineChars="0"/>
        <w:rPr>
          <w:rFonts w:ascii="宋体" w:eastAsia="宋体" w:hAnsi="宋体"/>
          <w:sz w:val="18"/>
          <w:szCs w:val="18"/>
        </w:rPr>
      </w:pPr>
      <w:r w:rsidRPr="00E37D8C">
        <w:rPr>
          <w:rFonts w:ascii="宋体" w:eastAsia="宋体" w:hAnsi="宋体"/>
          <w:sz w:val="18"/>
          <w:szCs w:val="18"/>
        </w:rPr>
        <w:fldChar w:fldCharType="begin"/>
      </w:r>
      <w:r w:rsidRPr="00E37D8C">
        <w:rPr>
          <w:rFonts w:ascii="宋体" w:eastAsia="宋体" w:hAnsi="宋体"/>
          <w:sz w:val="18"/>
          <w:szCs w:val="18"/>
        </w:rPr>
        <w:instrText xml:space="preserve"> HYPERLINK "https://baike.baidu.com/item/NB-IoT" \l "4" </w:instrText>
      </w:r>
      <w:r w:rsidRPr="00E37D8C">
        <w:rPr>
          <w:rFonts w:ascii="宋体" w:eastAsia="宋体" w:hAnsi="宋体"/>
          <w:sz w:val="18"/>
          <w:szCs w:val="18"/>
        </w:rPr>
        <w:fldChar w:fldCharType="separate"/>
      </w:r>
      <w:r w:rsidRPr="00E37D8C">
        <w:rPr>
          <w:rStyle w:val="ab"/>
          <w:rFonts w:ascii="宋体" w:eastAsia="宋体" w:hAnsi="宋体"/>
          <w:sz w:val="18"/>
          <w:szCs w:val="18"/>
        </w:rPr>
        <w:t>https://baike.baidu.com/item/NB-IoT#4</w:t>
      </w:r>
      <w:r w:rsidRPr="00E37D8C">
        <w:rPr>
          <w:rFonts w:ascii="宋体" w:eastAsia="宋体" w:hAnsi="宋体"/>
          <w:sz w:val="18"/>
          <w:szCs w:val="18"/>
        </w:rPr>
        <w:fldChar w:fldCharType="end"/>
      </w:r>
      <w:r w:rsidRPr="00E37D8C">
        <w:rPr>
          <w:rFonts w:ascii="宋体" w:eastAsia="宋体" w:hAnsi="宋体"/>
          <w:sz w:val="18"/>
          <w:szCs w:val="18"/>
        </w:rPr>
        <w:t xml:space="preserve">  </w:t>
      </w:r>
      <w:r>
        <w:rPr>
          <w:rFonts w:ascii="宋体" w:eastAsia="宋体" w:hAnsi="宋体" w:hint="eastAsia"/>
          <w:sz w:val="18"/>
          <w:szCs w:val="18"/>
        </w:rPr>
        <w:t>于</w:t>
      </w:r>
      <w:r>
        <w:rPr>
          <w:rFonts w:ascii="宋体" w:eastAsia="宋体" w:hAnsi="宋体"/>
          <w:sz w:val="18"/>
          <w:szCs w:val="18"/>
        </w:rPr>
        <w:t>2020年1月4日</w:t>
      </w:r>
      <w:r>
        <w:rPr>
          <w:rFonts w:ascii="宋体" w:eastAsia="宋体" w:hAnsi="宋体" w:hint="eastAsia"/>
          <w:sz w:val="18"/>
          <w:szCs w:val="18"/>
        </w:rPr>
        <w:t>2</w:t>
      </w:r>
      <w:r>
        <w:rPr>
          <w:rFonts w:ascii="宋体" w:eastAsia="宋体" w:hAnsi="宋体"/>
          <w:sz w:val="18"/>
          <w:szCs w:val="18"/>
        </w:rPr>
        <w:t>0</w:t>
      </w:r>
      <w:r>
        <w:rPr>
          <w:rFonts w:ascii="宋体" w:eastAsia="宋体" w:hAnsi="宋体" w:hint="eastAsia"/>
          <w:sz w:val="18"/>
          <w:szCs w:val="18"/>
        </w:rPr>
        <w:t>:</w:t>
      </w:r>
      <w:r>
        <w:rPr>
          <w:rFonts w:ascii="宋体" w:eastAsia="宋体" w:hAnsi="宋体"/>
          <w:sz w:val="18"/>
          <w:szCs w:val="18"/>
        </w:rPr>
        <w:t>23</w:t>
      </w:r>
      <w:r>
        <w:rPr>
          <w:rFonts w:ascii="宋体" w:eastAsia="宋体" w:hAnsi="宋体" w:hint="eastAsia"/>
          <w:sz w:val="18"/>
          <w:szCs w:val="18"/>
        </w:rPr>
        <w:t>访问。</w:t>
      </w:r>
      <w:bookmarkEnd w:id="35"/>
    </w:p>
    <w:p w14:paraId="47486E11" w14:textId="69116437" w:rsidR="007E5A36" w:rsidRPr="007E5A36" w:rsidRDefault="007E5A36" w:rsidP="00F43B43">
      <w:pPr>
        <w:pStyle w:val="ac"/>
        <w:numPr>
          <w:ilvl w:val="0"/>
          <w:numId w:val="3"/>
        </w:numPr>
        <w:ind w:firstLineChars="0"/>
        <w:rPr>
          <w:rFonts w:ascii="宋体" w:eastAsia="宋体" w:hAnsi="宋体"/>
          <w:sz w:val="18"/>
          <w:szCs w:val="18"/>
        </w:rPr>
      </w:pPr>
      <w:bookmarkStart w:id="36" w:name="_Ref29064048"/>
      <w:r w:rsidRPr="007E5A36">
        <w:rPr>
          <w:rFonts w:ascii="宋体" w:eastAsia="宋体" w:hAnsi="宋体" w:hint="eastAsia"/>
          <w:color w:val="000000"/>
          <w:sz w:val="18"/>
          <w:szCs w:val="18"/>
          <w:shd w:val="clear" w:color="auto" w:fill="FFFFFF"/>
        </w:rPr>
        <w:t>曾国良, 张广焯, 薛冰莹, et al. 基于NB-IoT的智能泊车诱导系统及方法[J]. 电信技术, 2017(7).</w:t>
      </w:r>
      <w:bookmarkEnd w:id="36"/>
    </w:p>
    <w:bookmarkStart w:id="37" w:name="_Ref29064169"/>
    <w:p w14:paraId="5B3E70FD" w14:textId="4803CE20" w:rsidR="007E5A36" w:rsidRDefault="007E5A36" w:rsidP="00F43B43">
      <w:pPr>
        <w:pStyle w:val="ac"/>
        <w:numPr>
          <w:ilvl w:val="0"/>
          <w:numId w:val="3"/>
        </w:numPr>
        <w:ind w:firstLineChars="0"/>
        <w:rPr>
          <w:rFonts w:ascii="宋体" w:eastAsia="宋体" w:hAnsi="宋体"/>
          <w:sz w:val="18"/>
          <w:szCs w:val="18"/>
        </w:rPr>
      </w:pPr>
      <w:r>
        <w:rPr>
          <w:rFonts w:ascii="宋体" w:eastAsia="宋体" w:hAnsi="宋体"/>
          <w:sz w:val="18"/>
          <w:szCs w:val="18"/>
        </w:rPr>
        <w:fldChar w:fldCharType="begin"/>
      </w:r>
      <w:r>
        <w:rPr>
          <w:rFonts w:ascii="宋体" w:eastAsia="宋体" w:hAnsi="宋体"/>
          <w:sz w:val="18"/>
          <w:szCs w:val="18"/>
        </w:rPr>
        <w:instrText xml:space="preserve"> HYPERLINK "</w:instrText>
      </w:r>
      <w:r w:rsidRPr="007E5A36">
        <w:rPr>
          <w:rFonts w:ascii="宋体" w:eastAsia="宋体" w:hAnsi="宋体"/>
          <w:sz w:val="18"/>
          <w:szCs w:val="18"/>
        </w:rPr>
        <w:instrText>https://shenzhen.11467.com/info/6168495.htm</w:instrText>
      </w:r>
      <w:r>
        <w:rPr>
          <w:rFonts w:ascii="宋体" w:eastAsia="宋体" w:hAnsi="宋体"/>
          <w:sz w:val="18"/>
          <w:szCs w:val="18"/>
        </w:rPr>
        <w:instrText xml:space="preserve">" </w:instrText>
      </w:r>
      <w:r>
        <w:rPr>
          <w:rFonts w:ascii="宋体" w:eastAsia="宋体" w:hAnsi="宋体"/>
          <w:sz w:val="18"/>
          <w:szCs w:val="18"/>
        </w:rPr>
        <w:fldChar w:fldCharType="separate"/>
      </w:r>
      <w:r w:rsidRPr="004D6660">
        <w:rPr>
          <w:rStyle w:val="ab"/>
          <w:rFonts w:ascii="宋体" w:eastAsia="宋体" w:hAnsi="宋体"/>
          <w:sz w:val="18"/>
          <w:szCs w:val="18"/>
        </w:rPr>
        <w:t>https://shenzhen.11467.com/info/6168495.htm</w:t>
      </w:r>
      <w:r>
        <w:rPr>
          <w:rFonts w:ascii="宋体" w:eastAsia="宋体" w:hAnsi="宋体"/>
          <w:sz w:val="18"/>
          <w:szCs w:val="18"/>
        </w:rPr>
        <w:fldChar w:fldCharType="end"/>
      </w:r>
      <w:r>
        <w:rPr>
          <w:rFonts w:ascii="宋体" w:eastAsia="宋体" w:hAnsi="宋体"/>
          <w:sz w:val="18"/>
          <w:szCs w:val="18"/>
        </w:rPr>
        <w:t xml:space="preserve">  </w:t>
      </w:r>
      <w:r>
        <w:rPr>
          <w:rFonts w:ascii="宋体" w:eastAsia="宋体" w:hAnsi="宋体" w:hint="eastAsia"/>
          <w:sz w:val="18"/>
          <w:szCs w:val="18"/>
        </w:rPr>
        <w:t>于</w:t>
      </w:r>
      <w:r>
        <w:rPr>
          <w:rFonts w:ascii="宋体" w:eastAsia="宋体" w:hAnsi="宋体"/>
          <w:sz w:val="18"/>
          <w:szCs w:val="18"/>
        </w:rPr>
        <w:t>2020年1月4日</w:t>
      </w:r>
      <w:r>
        <w:rPr>
          <w:rFonts w:ascii="宋体" w:eastAsia="宋体" w:hAnsi="宋体" w:hint="eastAsia"/>
          <w:sz w:val="18"/>
          <w:szCs w:val="18"/>
        </w:rPr>
        <w:t>2</w:t>
      </w:r>
      <w:r>
        <w:rPr>
          <w:rFonts w:ascii="宋体" w:eastAsia="宋体" w:hAnsi="宋体"/>
          <w:sz w:val="18"/>
          <w:szCs w:val="18"/>
        </w:rPr>
        <w:t>1</w:t>
      </w:r>
      <w:r>
        <w:rPr>
          <w:rFonts w:ascii="宋体" w:eastAsia="宋体" w:hAnsi="宋体" w:hint="eastAsia"/>
          <w:sz w:val="18"/>
          <w:szCs w:val="18"/>
        </w:rPr>
        <w:t>:</w:t>
      </w:r>
      <w:r>
        <w:rPr>
          <w:rFonts w:ascii="宋体" w:eastAsia="宋体" w:hAnsi="宋体"/>
          <w:sz w:val="18"/>
          <w:szCs w:val="18"/>
        </w:rPr>
        <w:t>02</w:t>
      </w:r>
      <w:r>
        <w:rPr>
          <w:rFonts w:ascii="宋体" w:eastAsia="宋体" w:hAnsi="宋体" w:hint="eastAsia"/>
          <w:sz w:val="18"/>
          <w:szCs w:val="18"/>
        </w:rPr>
        <w:t>访问。</w:t>
      </w:r>
      <w:bookmarkEnd w:id="37"/>
    </w:p>
    <w:p w14:paraId="55077791" w14:textId="00B4340E" w:rsidR="00576FF2" w:rsidRPr="002561F5" w:rsidRDefault="00576FF2" w:rsidP="00F43B43">
      <w:pPr>
        <w:pStyle w:val="ac"/>
        <w:numPr>
          <w:ilvl w:val="0"/>
          <w:numId w:val="3"/>
        </w:numPr>
        <w:ind w:firstLineChars="0"/>
        <w:rPr>
          <w:rFonts w:ascii="宋体" w:eastAsia="宋体" w:hAnsi="宋体"/>
          <w:sz w:val="18"/>
          <w:szCs w:val="18"/>
        </w:rPr>
      </w:pPr>
      <w:bookmarkStart w:id="38" w:name="_Ref29125269"/>
      <w:r w:rsidRPr="00576FF2">
        <w:rPr>
          <w:rFonts w:ascii="宋体" w:eastAsia="宋体" w:hAnsi="宋体" w:hint="eastAsia"/>
          <w:color w:val="000000"/>
          <w:sz w:val="18"/>
          <w:szCs w:val="18"/>
          <w:shd w:val="clear" w:color="auto" w:fill="FFFFFF"/>
        </w:rPr>
        <w:t>王良民, 刘晓龙, 李春晓, et al. 5G车联网展望[J]. 网络与信息安全学报, 2016, 2(6):1-12.</w:t>
      </w:r>
      <w:bookmarkEnd w:id="38"/>
    </w:p>
    <w:p w14:paraId="1C3DAD7E" w14:textId="2F6E6455" w:rsidR="002561F5" w:rsidRPr="00F03545" w:rsidRDefault="002561F5" w:rsidP="00F43B43">
      <w:pPr>
        <w:pStyle w:val="ac"/>
        <w:numPr>
          <w:ilvl w:val="0"/>
          <w:numId w:val="3"/>
        </w:numPr>
        <w:ind w:firstLineChars="0"/>
        <w:rPr>
          <w:rFonts w:ascii="宋体" w:eastAsia="宋体" w:hAnsi="宋体"/>
          <w:sz w:val="18"/>
          <w:szCs w:val="18"/>
        </w:rPr>
      </w:pPr>
      <w:bookmarkStart w:id="39" w:name="_Ref29128403"/>
      <w:r w:rsidRPr="002561F5">
        <w:rPr>
          <w:rFonts w:ascii="宋体" w:eastAsia="宋体" w:hAnsi="宋体" w:hint="eastAsia"/>
          <w:sz w:val="18"/>
          <w:szCs w:val="18"/>
          <w:shd w:val="clear" w:color="auto" w:fill="FFFFFF"/>
        </w:rPr>
        <w:t xml:space="preserve">Chen </w:t>
      </w:r>
      <w:proofErr w:type="gramStart"/>
      <w:r w:rsidRPr="002561F5">
        <w:rPr>
          <w:rFonts w:ascii="宋体" w:eastAsia="宋体" w:hAnsi="宋体" w:hint="eastAsia"/>
          <w:sz w:val="18"/>
          <w:szCs w:val="18"/>
          <w:shd w:val="clear" w:color="auto" w:fill="FFFFFF"/>
        </w:rPr>
        <w:t>M ,</w:t>
      </w:r>
      <w:proofErr w:type="gramEnd"/>
      <w:r w:rsidRPr="002561F5">
        <w:rPr>
          <w:rFonts w:ascii="宋体" w:eastAsia="宋体" w:hAnsi="宋体" w:hint="eastAsia"/>
          <w:sz w:val="18"/>
          <w:szCs w:val="18"/>
          <w:shd w:val="clear" w:color="auto" w:fill="FFFFFF"/>
        </w:rPr>
        <w:t xml:space="preserve"> Tian Y , </w:t>
      </w:r>
      <w:proofErr w:type="spellStart"/>
      <w:r w:rsidRPr="002561F5">
        <w:rPr>
          <w:rFonts w:ascii="宋体" w:eastAsia="宋体" w:hAnsi="宋体" w:hint="eastAsia"/>
          <w:sz w:val="18"/>
          <w:szCs w:val="18"/>
          <w:shd w:val="clear" w:color="auto" w:fill="FFFFFF"/>
        </w:rPr>
        <w:t>Fortino</w:t>
      </w:r>
      <w:proofErr w:type="spellEnd"/>
      <w:r w:rsidRPr="002561F5">
        <w:rPr>
          <w:rFonts w:ascii="宋体" w:eastAsia="宋体" w:hAnsi="宋体" w:hint="eastAsia"/>
          <w:sz w:val="18"/>
          <w:szCs w:val="18"/>
          <w:shd w:val="clear" w:color="auto" w:fill="FFFFFF"/>
        </w:rPr>
        <w:t xml:space="preserve"> G , et al. Cognitive Internet of Vehicles[J]. Computer Communications, </w:t>
      </w:r>
      <w:proofErr w:type="gramStart"/>
      <w:r w:rsidRPr="002561F5">
        <w:rPr>
          <w:rFonts w:ascii="宋体" w:eastAsia="宋体" w:hAnsi="宋体" w:hint="eastAsia"/>
          <w:sz w:val="18"/>
          <w:szCs w:val="18"/>
          <w:shd w:val="clear" w:color="auto" w:fill="FFFFFF"/>
        </w:rPr>
        <w:t>2018:S</w:t>
      </w:r>
      <w:proofErr w:type="gramEnd"/>
      <w:r w:rsidRPr="002561F5">
        <w:rPr>
          <w:rFonts w:ascii="宋体" w:eastAsia="宋体" w:hAnsi="宋体" w:hint="eastAsia"/>
          <w:sz w:val="18"/>
          <w:szCs w:val="18"/>
          <w:shd w:val="clear" w:color="auto" w:fill="FFFFFF"/>
        </w:rPr>
        <w:t>0140366417311015.</w:t>
      </w:r>
      <w:bookmarkEnd w:id="39"/>
    </w:p>
    <w:p w14:paraId="390BDB6F" w14:textId="20E7F6F0" w:rsidR="00F03545" w:rsidRPr="00292AA8" w:rsidRDefault="00F03545" w:rsidP="00F43B43">
      <w:pPr>
        <w:pStyle w:val="ac"/>
        <w:numPr>
          <w:ilvl w:val="0"/>
          <w:numId w:val="3"/>
        </w:numPr>
        <w:ind w:firstLineChars="0"/>
        <w:rPr>
          <w:rFonts w:ascii="宋体" w:eastAsia="宋体" w:hAnsi="宋体"/>
          <w:sz w:val="18"/>
          <w:szCs w:val="18"/>
        </w:rPr>
      </w:pPr>
      <w:bookmarkStart w:id="40" w:name="_Ref29129918"/>
      <w:r w:rsidRPr="00F03545">
        <w:rPr>
          <w:rFonts w:ascii="宋体" w:eastAsia="宋体" w:hAnsi="宋体" w:hint="eastAsia"/>
          <w:color w:val="000000"/>
          <w:sz w:val="18"/>
          <w:szCs w:val="18"/>
          <w:shd w:val="clear" w:color="auto" w:fill="FFFFFF"/>
        </w:rPr>
        <w:t>王</w:t>
      </w:r>
      <w:proofErr w:type="gramStart"/>
      <w:r w:rsidRPr="00F03545">
        <w:rPr>
          <w:rFonts w:ascii="宋体" w:eastAsia="宋体" w:hAnsi="宋体" w:hint="eastAsia"/>
          <w:color w:val="000000"/>
          <w:sz w:val="18"/>
          <w:szCs w:val="18"/>
          <w:shd w:val="clear" w:color="auto" w:fill="FFFFFF"/>
        </w:rPr>
        <w:t>世</w:t>
      </w:r>
      <w:proofErr w:type="gramEnd"/>
      <w:r w:rsidRPr="00F03545">
        <w:rPr>
          <w:rFonts w:ascii="宋体" w:eastAsia="宋体" w:hAnsi="宋体" w:hint="eastAsia"/>
          <w:color w:val="000000"/>
          <w:sz w:val="18"/>
          <w:szCs w:val="18"/>
          <w:shd w:val="clear" w:color="auto" w:fill="FFFFFF"/>
        </w:rPr>
        <w:t>宝. 基于5G技术车联网的发展趋势及应用前景分析[J]. 时代汽车, 2018, No.297(06):170-171.</w:t>
      </w:r>
      <w:bookmarkEnd w:id="40"/>
    </w:p>
    <w:p w14:paraId="7DF92369" w14:textId="0A896ABF" w:rsidR="00292AA8" w:rsidRPr="009429E1" w:rsidRDefault="00292AA8" w:rsidP="00F43B43">
      <w:pPr>
        <w:pStyle w:val="ac"/>
        <w:numPr>
          <w:ilvl w:val="0"/>
          <w:numId w:val="3"/>
        </w:numPr>
        <w:ind w:firstLineChars="0"/>
        <w:rPr>
          <w:rFonts w:ascii="宋体" w:eastAsia="宋体" w:hAnsi="宋体"/>
          <w:sz w:val="18"/>
          <w:szCs w:val="18"/>
        </w:rPr>
      </w:pPr>
      <w:bookmarkStart w:id="41" w:name="_Ref29456371"/>
      <w:r w:rsidRPr="00292AA8">
        <w:rPr>
          <w:rFonts w:ascii="宋体" w:eastAsia="宋体" w:hAnsi="宋体" w:cs="Arial"/>
          <w:sz w:val="18"/>
          <w:szCs w:val="18"/>
          <w:shd w:val="clear" w:color="auto" w:fill="FFFFFF"/>
        </w:rPr>
        <w:t>周一青, 潘振岗, 翟国伟, et al. 第五代移动通信系统5G标准化展望与关键技术研究[J]. 数据采集与处理, 2015(4):714-724.</w:t>
      </w:r>
      <w:bookmarkEnd w:id="41"/>
    </w:p>
    <w:bookmarkStart w:id="42" w:name="_Ref29458595"/>
    <w:p w14:paraId="54D0E738" w14:textId="6CA02B5F" w:rsidR="009429E1" w:rsidRDefault="009429E1" w:rsidP="00F43B43">
      <w:pPr>
        <w:pStyle w:val="ac"/>
        <w:numPr>
          <w:ilvl w:val="0"/>
          <w:numId w:val="3"/>
        </w:numPr>
        <w:ind w:firstLineChars="0"/>
        <w:rPr>
          <w:rFonts w:ascii="宋体" w:eastAsia="宋体" w:hAnsi="宋体"/>
          <w:sz w:val="18"/>
          <w:szCs w:val="18"/>
        </w:rPr>
      </w:pPr>
      <w:r>
        <w:rPr>
          <w:rFonts w:ascii="宋体" w:eastAsia="宋体" w:hAnsi="宋体"/>
          <w:sz w:val="18"/>
          <w:szCs w:val="18"/>
        </w:rPr>
        <w:fldChar w:fldCharType="begin"/>
      </w:r>
      <w:r>
        <w:rPr>
          <w:rFonts w:ascii="宋体" w:eastAsia="宋体" w:hAnsi="宋体"/>
          <w:sz w:val="18"/>
          <w:szCs w:val="18"/>
        </w:rPr>
        <w:instrText xml:space="preserve"> HYPERLINK "</w:instrText>
      </w:r>
      <w:r w:rsidRPr="009429E1">
        <w:rPr>
          <w:rFonts w:ascii="宋体" w:eastAsia="宋体" w:hAnsi="宋体"/>
          <w:sz w:val="18"/>
          <w:szCs w:val="18"/>
        </w:rPr>
        <w:instrText>https://baike.baidu.com/item/5G/29780?fr=aladdin#1</w:instrText>
      </w:r>
      <w:r>
        <w:rPr>
          <w:rFonts w:ascii="宋体" w:eastAsia="宋体" w:hAnsi="宋体"/>
          <w:sz w:val="18"/>
          <w:szCs w:val="18"/>
        </w:rPr>
        <w:instrText xml:space="preserve">" </w:instrText>
      </w:r>
      <w:r>
        <w:rPr>
          <w:rFonts w:ascii="宋体" w:eastAsia="宋体" w:hAnsi="宋体"/>
          <w:sz w:val="18"/>
          <w:szCs w:val="18"/>
        </w:rPr>
        <w:fldChar w:fldCharType="separate"/>
      </w:r>
      <w:r w:rsidRPr="004A0EA0">
        <w:rPr>
          <w:rStyle w:val="ab"/>
          <w:rFonts w:ascii="宋体" w:eastAsia="宋体" w:hAnsi="宋体"/>
          <w:sz w:val="18"/>
          <w:szCs w:val="18"/>
        </w:rPr>
        <w:t>https://baike.baidu.com/item/5G/29780?fr=aladdin#1</w:t>
      </w:r>
      <w:r>
        <w:rPr>
          <w:rFonts w:ascii="宋体" w:eastAsia="宋体" w:hAnsi="宋体"/>
          <w:sz w:val="18"/>
          <w:szCs w:val="18"/>
        </w:rPr>
        <w:fldChar w:fldCharType="end"/>
      </w:r>
      <w:r>
        <w:rPr>
          <w:rFonts w:ascii="宋体" w:eastAsia="宋体" w:hAnsi="宋体"/>
          <w:sz w:val="18"/>
          <w:szCs w:val="18"/>
        </w:rPr>
        <w:t xml:space="preserve">   </w:t>
      </w:r>
      <w:r>
        <w:rPr>
          <w:rFonts w:ascii="宋体" w:eastAsia="宋体" w:hAnsi="宋体" w:hint="eastAsia"/>
          <w:sz w:val="18"/>
          <w:szCs w:val="18"/>
        </w:rPr>
        <w:t>于</w:t>
      </w:r>
      <w:r>
        <w:rPr>
          <w:rFonts w:ascii="宋体" w:eastAsia="宋体" w:hAnsi="宋体"/>
          <w:sz w:val="18"/>
          <w:szCs w:val="18"/>
        </w:rPr>
        <w:t>2020年1月9日</w:t>
      </w:r>
      <w:r>
        <w:rPr>
          <w:rFonts w:ascii="宋体" w:eastAsia="宋体" w:hAnsi="宋体" w:hint="eastAsia"/>
          <w:sz w:val="18"/>
          <w:szCs w:val="18"/>
        </w:rPr>
        <w:t>1</w:t>
      </w:r>
      <w:r>
        <w:rPr>
          <w:rFonts w:ascii="宋体" w:eastAsia="宋体" w:hAnsi="宋体"/>
          <w:sz w:val="18"/>
          <w:szCs w:val="18"/>
        </w:rPr>
        <w:t>0</w:t>
      </w:r>
      <w:r>
        <w:rPr>
          <w:rFonts w:ascii="宋体" w:eastAsia="宋体" w:hAnsi="宋体" w:hint="eastAsia"/>
          <w:sz w:val="18"/>
          <w:szCs w:val="18"/>
        </w:rPr>
        <w:t>:</w:t>
      </w:r>
      <w:r>
        <w:rPr>
          <w:rFonts w:ascii="宋体" w:eastAsia="宋体" w:hAnsi="宋体"/>
          <w:sz w:val="18"/>
          <w:szCs w:val="18"/>
        </w:rPr>
        <w:t>35</w:t>
      </w:r>
      <w:r>
        <w:rPr>
          <w:rFonts w:ascii="宋体" w:eastAsia="宋体" w:hAnsi="宋体" w:hint="eastAsia"/>
          <w:sz w:val="18"/>
          <w:szCs w:val="18"/>
        </w:rPr>
        <w:t>访问。</w:t>
      </w:r>
      <w:bookmarkEnd w:id="42"/>
    </w:p>
    <w:p w14:paraId="57ACD9C4" w14:textId="1DFBAF84" w:rsidR="00DE0499" w:rsidRPr="00292AA8" w:rsidRDefault="00DE0499" w:rsidP="00F43B43">
      <w:pPr>
        <w:pStyle w:val="ac"/>
        <w:numPr>
          <w:ilvl w:val="0"/>
          <w:numId w:val="3"/>
        </w:numPr>
        <w:ind w:firstLineChars="0"/>
        <w:rPr>
          <w:rFonts w:ascii="宋体" w:eastAsia="宋体" w:hAnsi="宋体"/>
          <w:sz w:val="18"/>
          <w:szCs w:val="18"/>
        </w:rPr>
      </w:pPr>
      <w:bookmarkStart w:id="43" w:name="_Ref29470808"/>
      <w:r w:rsidRPr="00DE0499">
        <w:rPr>
          <w:rFonts w:ascii="宋体" w:eastAsia="宋体" w:hAnsi="宋体"/>
          <w:sz w:val="18"/>
          <w:szCs w:val="18"/>
        </w:rPr>
        <w:t>https://baike.baidu.com/item/CAN总线/297754?fr=aladdin#7</w:t>
      </w:r>
      <w:r>
        <w:rPr>
          <w:rFonts w:ascii="宋体" w:eastAsia="宋体" w:hAnsi="宋体"/>
          <w:sz w:val="18"/>
          <w:szCs w:val="18"/>
        </w:rPr>
        <w:t xml:space="preserve">   </w:t>
      </w:r>
      <w:r>
        <w:rPr>
          <w:rFonts w:ascii="宋体" w:eastAsia="宋体" w:hAnsi="宋体" w:hint="eastAsia"/>
          <w:sz w:val="18"/>
          <w:szCs w:val="18"/>
        </w:rPr>
        <w:t>于</w:t>
      </w:r>
      <w:r>
        <w:rPr>
          <w:rFonts w:ascii="宋体" w:eastAsia="宋体" w:hAnsi="宋体"/>
          <w:sz w:val="18"/>
          <w:szCs w:val="18"/>
        </w:rPr>
        <w:t>2020年1月9日</w:t>
      </w:r>
      <w:r>
        <w:rPr>
          <w:rFonts w:ascii="宋体" w:eastAsia="宋体" w:hAnsi="宋体" w:hint="eastAsia"/>
          <w:sz w:val="18"/>
          <w:szCs w:val="18"/>
        </w:rPr>
        <w:t>1</w:t>
      </w:r>
      <w:r>
        <w:rPr>
          <w:rFonts w:ascii="宋体" w:eastAsia="宋体" w:hAnsi="宋体"/>
          <w:sz w:val="18"/>
          <w:szCs w:val="18"/>
        </w:rPr>
        <w:t>2</w:t>
      </w:r>
      <w:r>
        <w:rPr>
          <w:rFonts w:ascii="宋体" w:eastAsia="宋体" w:hAnsi="宋体" w:hint="eastAsia"/>
          <w:sz w:val="18"/>
          <w:szCs w:val="18"/>
        </w:rPr>
        <w:t>:</w:t>
      </w:r>
      <w:r>
        <w:rPr>
          <w:rFonts w:ascii="宋体" w:eastAsia="宋体" w:hAnsi="宋体"/>
          <w:sz w:val="18"/>
          <w:szCs w:val="18"/>
        </w:rPr>
        <w:t xml:space="preserve">06 </w:t>
      </w:r>
      <w:r>
        <w:rPr>
          <w:rFonts w:ascii="宋体" w:eastAsia="宋体" w:hAnsi="宋体" w:hint="eastAsia"/>
          <w:sz w:val="18"/>
          <w:szCs w:val="18"/>
        </w:rPr>
        <w:t>访问。</w:t>
      </w:r>
      <w:bookmarkEnd w:id="43"/>
    </w:p>
    <w:sectPr w:rsidR="00DE0499" w:rsidRPr="00292AA8" w:rsidSect="00E360B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E3CDB" w14:textId="77777777" w:rsidR="00DC4280" w:rsidRDefault="00DC4280" w:rsidP="005E1B3C">
      <w:r>
        <w:separator/>
      </w:r>
    </w:p>
  </w:endnote>
  <w:endnote w:type="continuationSeparator" w:id="0">
    <w:p w14:paraId="7ACE25F6" w14:textId="77777777" w:rsidR="00DC4280" w:rsidRDefault="00DC4280" w:rsidP="005E1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A05D7" w14:textId="77777777" w:rsidR="00DC4280" w:rsidRDefault="00DC4280" w:rsidP="005E1B3C">
      <w:r>
        <w:separator/>
      </w:r>
    </w:p>
  </w:footnote>
  <w:footnote w:type="continuationSeparator" w:id="0">
    <w:p w14:paraId="5BA71AF3" w14:textId="77777777" w:rsidR="00DC4280" w:rsidRDefault="00DC4280" w:rsidP="005E1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1FEFB" w14:textId="7FB5374E" w:rsidR="00624281" w:rsidRDefault="00624281">
    <w:pPr>
      <w:pStyle w:val="a5"/>
    </w:pPr>
  </w:p>
  <w:p w14:paraId="549BE2D4" w14:textId="77777777" w:rsidR="00624281" w:rsidRDefault="0062428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214D"/>
    <w:multiLevelType w:val="hybridMultilevel"/>
    <w:tmpl w:val="6AF48066"/>
    <w:lvl w:ilvl="0" w:tplc="03B6D08E">
      <w:start w:val="1"/>
      <w:numFmt w:val="decimal"/>
      <w:lvlText w:val="1.%1"/>
      <w:lvlJc w:val="left"/>
      <w:pPr>
        <w:ind w:left="661" w:hanging="420"/>
      </w:pPr>
      <w:rPr>
        <w:rFonts w:hint="eastAsia"/>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 w15:restartNumberingAfterBreak="0">
    <w:nsid w:val="139D24DA"/>
    <w:multiLevelType w:val="hybridMultilevel"/>
    <w:tmpl w:val="DF905C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694B32"/>
    <w:multiLevelType w:val="hybridMultilevel"/>
    <w:tmpl w:val="E2EAB60A"/>
    <w:lvl w:ilvl="0" w:tplc="28687C76">
      <w:start w:val="4"/>
      <w:numFmt w:val="chineseCountingThousand"/>
      <w:lvlText w:val="第%1章"/>
      <w:lvlJc w:val="left"/>
      <w:pPr>
        <w:ind w:left="1441"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ED73D4"/>
    <w:multiLevelType w:val="hybridMultilevel"/>
    <w:tmpl w:val="D1AEA2F4"/>
    <w:lvl w:ilvl="0" w:tplc="3E047830">
      <w:start w:val="3"/>
      <w:numFmt w:val="chineseCountingThousand"/>
      <w:lvlText w:val="第%1章"/>
      <w:lvlJc w:val="left"/>
      <w:pPr>
        <w:ind w:left="1441"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2112B9"/>
    <w:multiLevelType w:val="hybridMultilevel"/>
    <w:tmpl w:val="F55ED64C"/>
    <w:lvl w:ilvl="0" w:tplc="719E3CF0">
      <w:start w:val="1"/>
      <w:numFmt w:val="chineseCountingThousand"/>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513570"/>
    <w:multiLevelType w:val="hybridMultilevel"/>
    <w:tmpl w:val="BF0A74C2"/>
    <w:lvl w:ilvl="0" w:tplc="845C6728">
      <w:start w:val="1"/>
      <w:numFmt w:val="decimal"/>
      <w:lvlText w:val="2.%1"/>
      <w:lvlJc w:val="left"/>
      <w:pPr>
        <w:ind w:left="564" w:hanging="420"/>
      </w:pPr>
      <w:rPr>
        <w:rFonts w:hint="eastAsia"/>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6" w15:restartNumberingAfterBreak="0">
    <w:nsid w:val="375755CE"/>
    <w:multiLevelType w:val="hybridMultilevel"/>
    <w:tmpl w:val="06AC67A4"/>
    <w:lvl w:ilvl="0" w:tplc="9A3692A6">
      <w:start w:val="5"/>
      <w:numFmt w:val="chineseCountingThousand"/>
      <w:lvlText w:val="第%1章"/>
      <w:lvlJc w:val="left"/>
      <w:pPr>
        <w:ind w:left="321"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653B91"/>
    <w:multiLevelType w:val="hybridMultilevel"/>
    <w:tmpl w:val="E4644DB0"/>
    <w:lvl w:ilvl="0" w:tplc="84620C0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632EE6"/>
    <w:multiLevelType w:val="hybridMultilevel"/>
    <w:tmpl w:val="1CB4A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4C142A"/>
    <w:multiLevelType w:val="hybridMultilevel"/>
    <w:tmpl w:val="0518AE90"/>
    <w:lvl w:ilvl="0" w:tplc="87B6CB90">
      <w:start w:val="1"/>
      <w:numFmt w:val="decimal"/>
      <w:lvlText w:val="%1.1"/>
      <w:lvlJc w:val="left"/>
      <w:pPr>
        <w:ind w:left="661" w:hanging="420"/>
      </w:pPr>
      <w:rPr>
        <w:rFonts w:hint="eastAsia"/>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0" w15:restartNumberingAfterBreak="0">
    <w:nsid w:val="5ACC1AA7"/>
    <w:multiLevelType w:val="hybridMultilevel"/>
    <w:tmpl w:val="58669BCE"/>
    <w:lvl w:ilvl="0" w:tplc="87B6CB90">
      <w:start w:val="1"/>
      <w:numFmt w:val="decimal"/>
      <w:lvlText w:val="%1.1"/>
      <w:lvlJc w:val="left"/>
      <w:pPr>
        <w:ind w:left="661" w:hanging="420"/>
      </w:pPr>
      <w:rPr>
        <w:rFonts w:hint="eastAsia"/>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1" w15:restartNumberingAfterBreak="0">
    <w:nsid w:val="65D43F0E"/>
    <w:multiLevelType w:val="hybridMultilevel"/>
    <w:tmpl w:val="8E9A273E"/>
    <w:lvl w:ilvl="0" w:tplc="6E044563">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013717"/>
    <w:multiLevelType w:val="hybridMultilevel"/>
    <w:tmpl w:val="66040CF6"/>
    <w:lvl w:ilvl="0" w:tplc="BA90CD5C">
      <w:start w:val="1"/>
      <w:numFmt w:val="decimal"/>
      <w:lvlText w:val="1.%1"/>
      <w:lvlJc w:val="left"/>
      <w:pPr>
        <w:ind w:left="661" w:hanging="420"/>
      </w:pPr>
      <w:rPr>
        <w:rFonts w:hint="eastAsia"/>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3" w15:restartNumberingAfterBreak="0">
    <w:nsid w:val="70930C82"/>
    <w:multiLevelType w:val="hybridMultilevel"/>
    <w:tmpl w:val="027244B2"/>
    <w:lvl w:ilvl="0" w:tplc="BA90CD5C">
      <w:start w:val="1"/>
      <w:numFmt w:val="decimal"/>
      <w:lvlText w:val="1.%1"/>
      <w:lvlJc w:val="left"/>
      <w:pPr>
        <w:ind w:left="661" w:hanging="420"/>
      </w:pPr>
      <w:rPr>
        <w:rFonts w:hint="eastAsia"/>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4" w15:restartNumberingAfterBreak="0">
    <w:nsid w:val="73857BB7"/>
    <w:multiLevelType w:val="hybridMultilevel"/>
    <w:tmpl w:val="A55EA192"/>
    <w:lvl w:ilvl="0" w:tplc="6C184DB6">
      <w:start w:val="1"/>
      <w:numFmt w:val="decimal"/>
      <w:lvlText w:val="%1、"/>
      <w:lvlJc w:val="left"/>
      <w:pPr>
        <w:ind w:left="1290" w:hanging="36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num w:numId="1">
    <w:abstractNumId w:val="4"/>
  </w:num>
  <w:num w:numId="2">
    <w:abstractNumId w:val="9"/>
  </w:num>
  <w:num w:numId="3">
    <w:abstractNumId w:val="11"/>
  </w:num>
  <w:num w:numId="4">
    <w:abstractNumId w:val="7"/>
  </w:num>
  <w:num w:numId="5">
    <w:abstractNumId w:val="5"/>
  </w:num>
  <w:num w:numId="6">
    <w:abstractNumId w:val="3"/>
  </w:num>
  <w:num w:numId="7">
    <w:abstractNumId w:val="2"/>
  </w:num>
  <w:num w:numId="8">
    <w:abstractNumId w:val="6"/>
  </w:num>
  <w:num w:numId="9">
    <w:abstractNumId w:val="1"/>
  </w:num>
  <w:num w:numId="10">
    <w:abstractNumId w:val="8"/>
  </w:num>
  <w:num w:numId="11">
    <w:abstractNumId w:val="14"/>
  </w:num>
  <w:num w:numId="12">
    <w:abstractNumId w:val="10"/>
  </w:num>
  <w:num w:numId="13">
    <w:abstractNumId w:val="12"/>
  </w:num>
  <w:num w:numId="14">
    <w:abstractNumId w:val="0"/>
  </w:num>
  <w:num w:numId="15">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89"/>
    <w:rsid w:val="00002B81"/>
    <w:rsid w:val="00023A50"/>
    <w:rsid w:val="00035542"/>
    <w:rsid w:val="000501A7"/>
    <w:rsid w:val="0011782B"/>
    <w:rsid w:val="00173D49"/>
    <w:rsid w:val="001A43EB"/>
    <w:rsid w:val="001C0420"/>
    <w:rsid w:val="001E0EC4"/>
    <w:rsid w:val="0020759F"/>
    <w:rsid w:val="002561F5"/>
    <w:rsid w:val="00292AA8"/>
    <w:rsid w:val="0029481D"/>
    <w:rsid w:val="002C1D72"/>
    <w:rsid w:val="002C27CB"/>
    <w:rsid w:val="003422B6"/>
    <w:rsid w:val="00372289"/>
    <w:rsid w:val="00380D43"/>
    <w:rsid w:val="003B39A6"/>
    <w:rsid w:val="003C3A14"/>
    <w:rsid w:val="003D245C"/>
    <w:rsid w:val="00411906"/>
    <w:rsid w:val="004303CF"/>
    <w:rsid w:val="00440129"/>
    <w:rsid w:val="0045629E"/>
    <w:rsid w:val="0046385C"/>
    <w:rsid w:val="00492225"/>
    <w:rsid w:val="004E67E8"/>
    <w:rsid w:val="004E6B40"/>
    <w:rsid w:val="0056749D"/>
    <w:rsid w:val="00576FF2"/>
    <w:rsid w:val="0059079F"/>
    <w:rsid w:val="005C32F3"/>
    <w:rsid w:val="005E1B3C"/>
    <w:rsid w:val="005F4D88"/>
    <w:rsid w:val="0062223C"/>
    <w:rsid w:val="0062258E"/>
    <w:rsid w:val="00624281"/>
    <w:rsid w:val="006428F3"/>
    <w:rsid w:val="006A46FA"/>
    <w:rsid w:val="006B2098"/>
    <w:rsid w:val="00720E94"/>
    <w:rsid w:val="00736340"/>
    <w:rsid w:val="00740D74"/>
    <w:rsid w:val="00761736"/>
    <w:rsid w:val="00781808"/>
    <w:rsid w:val="0079617B"/>
    <w:rsid w:val="007D0E93"/>
    <w:rsid w:val="007E5A36"/>
    <w:rsid w:val="008137CB"/>
    <w:rsid w:val="00911A76"/>
    <w:rsid w:val="0093543E"/>
    <w:rsid w:val="00936AD2"/>
    <w:rsid w:val="009429E1"/>
    <w:rsid w:val="00961E06"/>
    <w:rsid w:val="0097355A"/>
    <w:rsid w:val="0097636A"/>
    <w:rsid w:val="00983F89"/>
    <w:rsid w:val="00993DB1"/>
    <w:rsid w:val="009C0EE0"/>
    <w:rsid w:val="009D5ADC"/>
    <w:rsid w:val="009E6115"/>
    <w:rsid w:val="00A75A98"/>
    <w:rsid w:val="00AC1A30"/>
    <w:rsid w:val="00AF2625"/>
    <w:rsid w:val="00B52A3A"/>
    <w:rsid w:val="00B60604"/>
    <w:rsid w:val="00BA2558"/>
    <w:rsid w:val="00BE543A"/>
    <w:rsid w:val="00C23AB0"/>
    <w:rsid w:val="00C514BF"/>
    <w:rsid w:val="00C634C6"/>
    <w:rsid w:val="00C71C80"/>
    <w:rsid w:val="00CA24B7"/>
    <w:rsid w:val="00D00930"/>
    <w:rsid w:val="00D45A81"/>
    <w:rsid w:val="00D92B6C"/>
    <w:rsid w:val="00DB6809"/>
    <w:rsid w:val="00DC0A3F"/>
    <w:rsid w:val="00DC4280"/>
    <w:rsid w:val="00DE0499"/>
    <w:rsid w:val="00E360B4"/>
    <w:rsid w:val="00E37D8C"/>
    <w:rsid w:val="00EB0D5A"/>
    <w:rsid w:val="00EE431F"/>
    <w:rsid w:val="00EF4978"/>
    <w:rsid w:val="00EF507E"/>
    <w:rsid w:val="00F03545"/>
    <w:rsid w:val="00F26D56"/>
    <w:rsid w:val="00F43B43"/>
    <w:rsid w:val="00F56455"/>
    <w:rsid w:val="00F571CB"/>
    <w:rsid w:val="00F7443A"/>
    <w:rsid w:val="00FA03AE"/>
    <w:rsid w:val="00FA0915"/>
    <w:rsid w:val="00FA09A9"/>
    <w:rsid w:val="00FD5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92A8E"/>
  <w15:chartTrackingRefBased/>
  <w15:docId w15:val="{D5E8E1B5-C650-4B3B-BE91-D105069D5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1B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1B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49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49D"/>
    <w:rPr>
      <w:rFonts w:asciiTheme="majorHAnsi" w:eastAsiaTheme="majorEastAsia" w:hAnsiTheme="majorHAnsi" w:cstheme="majorBidi"/>
      <w:b/>
      <w:bCs/>
      <w:sz w:val="32"/>
      <w:szCs w:val="32"/>
    </w:rPr>
  </w:style>
  <w:style w:type="paragraph" w:styleId="a5">
    <w:name w:val="header"/>
    <w:basedOn w:val="a"/>
    <w:link w:val="a6"/>
    <w:uiPriority w:val="99"/>
    <w:unhideWhenUsed/>
    <w:rsid w:val="005E1B3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E1B3C"/>
    <w:rPr>
      <w:sz w:val="18"/>
      <w:szCs w:val="18"/>
    </w:rPr>
  </w:style>
  <w:style w:type="paragraph" w:styleId="a7">
    <w:name w:val="footer"/>
    <w:basedOn w:val="a"/>
    <w:link w:val="a8"/>
    <w:uiPriority w:val="99"/>
    <w:unhideWhenUsed/>
    <w:rsid w:val="005E1B3C"/>
    <w:pPr>
      <w:tabs>
        <w:tab w:val="center" w:pos="4153"/>
        <w:tab w:val="right" w:pos="8306"/>
      </w:tabs>
      <w:snapToGrid w:val="0"/>
      <w:jc w:val="left"/>
    </w:pPr>
    <w:rPr>
      <w:sz w:val="18"/>
      <w:szCs w:val="18"/>
    </w:rPr>
  </w:style>
  <w:style w:type="character" w:customStyle="1" w:styleId="a8">
    <w:name w:val="页脚 字符"/>
    <w:basedOn w:val="a0"/>
    <w:link w:val="a7"/>
    <w:uiPriority w:val="99"/>
    <w:rsid w:val="005E1B3C"/>
    <w:rPr>
      <w:sz w:val="18"/>
      <w:szCs w:val="18"/>
    </w:rPr>
  </w:style>
  <w:style w:type="paragraph" w:styleId="a9">
    <w:name w:val="Date"/>
    <w:basedOn w:val="a"/>
    <w:next w:val="a"/>
    <w:link w:val="aa"/>
    <w:uiPriority w:val="99"/>
    <w:semiHidden/>
    <w:unhideWhenUsed/>
    <w:rsid w:val="005E1B3C"/>
    <w:pPr>
      <w:ind w:leftChars="2500" w:left="100"/>
    </w:pPr>
  </w:style>
  <w:style w:type="character" w:customStyle="1" w:styleId="aa">
    <w:name w:val="日期 字符"/>
    <w:basedOn w:val="a0"/>
    <w:link w:val="a9"/>
    <w:uiPriority w:val="99"/>
    <w:semiHidden/>
    <w:rsid w:val="005E1B3C"/>
  </w:style>
  <w:style w:type="character" w:customStyle="1" w:styleId="20">
    <w:name w:val="标题 2 字符"/>
    <w:basedOn w:val="a0"/>
    <w:link w:val="2"/>
    <w:uiPriority w:val="9"/>
    <w:rsid w:val="005E1B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5E1B3C"/>
    <w:rPr>
      <w:b/>
      <w:bCs/>
      <w:kern w:val="44"/>
      <w:sz w:val="44"/>
      <w:szCs w:val="44"/>
    </w:rPr>
  </w:style>
  <w:style w:type="paragraph" w:styleId="TOC">
    <w:name w:val="TOC Heading"/>
    <w:basedOn w:val="1"/>
    <w:next w:val="a"/>
    <w:uiPriority w:val="39"/>
    <w:unhideWhenUsed/>
    <w:qFormat/>
    <w:rsid w:val="006428F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28F3"/>
  </w:style>
  <w:style w:type="character" w:styleId="ab">
    <w:name w:val="Hyperlink"/>
    <w:basedOn w:val="a0"/>
    <w:uiPriority w:val="99"/>
    <w:unhideWhenUsed/>
    <w:rsid w:val="006428F3"/>
    <w:rPr>
      <w:color w:val="0563C1" w:themeColor="hyperlink"/>
      <w:u w:val="single"/>
    </w:rPr>
  </w:style>
  <w:style w:type="paragraph" w:styleId="ac">
    <w:name w:val="List Paragraph"/>
    <w:basedOn w:val="a"/>
    <w:uiPriority w:val="34"/>
    <w:qFormat/>
    <w:rsid w:val="00380D43"/>
    <w:pPr>
      <w:ind w:firstLineChars="200" w:firstLine="420"/>
    </w:pPr>
  </w:style>
  <w:style w:type="paragraph" w:styleId="TOC2">
    <w:name w:val="toc 2"/>
    <w:basedOn w:val="a"/>
    <w:next w:val="a"/>
    <w:autoRedefine/>
    <w:uiPriority w:val="39"/>
    <w:unhideWhenUsed/>
    <w:rsid w:val="006B2098"/>
    <w:pPr>
      <w:ind w:leftChars="200" w:left="420"/>
    </w:pPr>
  </w:style>
  <w:style w:type="character" w:styleId="ad">
    <w:name w:val="Unresolved Mention"/>
    <w:basedOn w:val="a0"/>
    <w:uiPriority w:val="99"/>
    <w:semiHidden/>
    <w:unhideWhenUsed/>
    <w:rsid w:val="00F56455"/>
    <w:rPr>
      <w:color w:val="605E5C"/>
      <w:shd w:val="clear" w:color="auto" w:fill="E1DFDD"/>
    </w:rPr>
  </w:style>
  <w:style w:type="character" w:styleId="ae">
    <w:name w:val="FollowedHyperlink"/>
    <w:basedOn w:val="a0"/>
    <w:uiPriority w:val="99"/>
    <w:semiHidden/>
    <w:unhideWhenUsed/>
    <w:rsid w:val="00F56455"/>
    <w:rPr>
      <w:color w:val="954F72" w:themeColor="followedHyperlink"/>
      <w:u w:val="single"/>
    </w:rPr>
  </w:style>
  <w:style w:type="table" w:styleId="af">
    <w:name w:val="Table Grid"/>
    <w:basedOn w:val="a1"/>
    <w:uiPriority w:val="39"/>
    <w:rsid w:val="009E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0501A7"/>
    <w:pPr>
      <w:widowControl/>
      <w:spacing w:before="100" w:beforeAutospacing="1" w:after="100" w:afterAutospacing="1"/>
      <w:jc w:val="left"/>
    </w:pPr>
    <w:rPr>
      <w:rFonts w:ascii="宋体" w:eastAsia="宋体" w:hAnsi="宋体" w:cs="宋体"/>
      <w:kern w:val="0"/>
      <w:sz w:val="24"/>
      <w:szCs w:val="24"/>
    </w:rPr>
  </w:style>
  <w:style w:type="paragraph" w:styleId="af1">
    <w:name w:val="caption"/>
    <w:basedOn w:val="a"/>
    <w:next w:val="a"/>
    <w:uiPriority w:val="35"/>
    <w:unhideWhenUsed/>
    <w:qFormat/>
    <w:rsid w:val="00A75A98"/>
    <w:rPr>
      <w:rFonts w:asciiTheme="majorHAnsi" w:eastAsia="黑体" w:hAnsiTheme="majorHAnsi" w:cstheme="majorBidi"/>
      <w:sz w:val="20"/>
      <w:szCs w:val="20"/>
    </w:rPr>
  </w:style>
  <w:style w:type="character" w:styleId="af2">
    <w:name w:val="annotation reference"/>
    <w:basedOn w:val="a0"/>
    <w:uiPriority w:val="99"/>
    <w:semiHidden/>
    <w:unhideWhenUsed/>
    <w:rsid w:val="0020759F"/>
    <w:rPr>
      <w:sz w:val="21"/>
      <w:szCs w:val="21"/>
    </w:rPr>
  </w:style>
  <w:style w:type="paragraph" w:styleId="af3">
    <w:name w:val="annotation text"/>
    <w:basedOn w:val="a"/>
    <w:link w:val="af4"/>
    <w:uiPriority w:val="99"/>
    <w:semiHidden/>
    <w:unhideWhenUsed/>
    <w:rsid w:val="0020759F"/>
    <w:pPr>
      <w:jc w:val="left"/>
    </w:pPr>
  </w:style>
  <w:style w:type="character" w:customStyle="1" w:styleId="af4">
    <w:name w:val="批注文字 字符"/>
    <w:basedOn w:val="a0"/>
    <w:link w:val="af3"/>
    <w:uiPriority w:val="99"/>
    <w:semiHidden/>
    <w:rsid w:val="0020759F"/>
  </w:style>
  <w:style w:type="paragraph" w:styleId="af5">
    <w:name w:val="annotation subject"/>
    <w:basedOn w:val="af3"/>
    <w:next w:val="af3"/>
    <w:link w:val="af6"/>
    <w:uiPriority w:val="99"/>
    <w:semiHidden/>
    <w:unhideWhenUsed/>
    <w:rsid w:val="0020759F"/>
    <w:rPr>
      <w:b/>
      <w:bCs/>
    </w:rPr>
  </w:style>
  <w:style w:type="character" w:customStyle="1" w:styleId="af6">
    <w:name w:val="批注主题 字符"/>
    <w:basedOn w:val="af4"/>
    <w:link w:val="af5"/>
    <w:uiPriority w:val="99"/>
    <w:semiHidden/>
    <w:rsid w:val="0020759F"/>
    <w:rPr>
      <w:b/>
      <w:bCs/>
    </w:rPr>
  </w:style>
  <w:style w:type="paragraph" w:styleId="af7">
    <w:name w:val="Balloon Text"/>
    <w:basedOn w:val="a"/>
    <w:link w:val="af8"/>
    <w:uiPriority w:val="99"/>
    <w:semiHidden/>
    <w:unhideWhenUsed/>
    <w:rsid w:val="0020759F"/>
    <w:rPr>
      <w:sz w:val="18"/>
      <w:szCs w:val="18"/>
    </w:rPr>
  </w:style>
  <w:style w:type="character" w:customStyle="1" w:styleId="af8">
    <w:name w:val="批注框文本 字符"/>
    <w:basedOn w:val="a0"/>
    <w:link w:val="af7"/>
    <w:uiPriority w:val="99"/>
    <w:semiHidden/>
    <w:rsid w:val="002075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81515">
      <w:bodyDiv w:val="1"/>
      <w:marLeft w:val="0"/>
      <w:marRight w:val="0"/>
      <w:marTop w:val="0"/>
      <w:marBottom w:val="0"/>
      <w:divBdr>
        <w:top w:val="none" w:sz="0" w:space="0" w:color="auto"/>
        <w:left w:val="none" w:sz="0" w:space="0" w:color="auto"/>
        <w:bottom w:val="none" w:sz="0" w:space="0" w:color="auto"/>
        <w:right w:val="none" w:sz="0" w:space="0" w:color="auto"/>
      </w:divBdr>
    </w:div>
    <w:div w:id="186523907">
      <w:bodyDiv w:val="1"/>
      <w:marLeft w:val="0"/>
      <w:marRight w:val="0"/>
      <w:marTop w:val="0"/>
      <w:marBottom w:val="0"/>
      <w:divBdr>
        <w:top w:val="none" w:sz="0" w:space="0" w:color="auto"/>
        <w:left w:val="none" w:sz="0" w:space="0" w:color="auto"/>
        <w:bottom w:val="none" w:sz="0" w:space="0" w:color="auto"/>
        <w:right w:val="none" w:sz="0" w:space="0" w:color="auto"/>
      </w:divBdr>
    </w:div>
    <w:div w:id="495613006">
      <w:bodyDiv w:val="1"/>
      <w:marLeft w:val="0"/>
      <w:marRight w:val="0"/>
      <w:marTop w:val="0"/>
      <w:marBottom w:val="0"/>
      <w:divBdr>
        <w:top w:val="none" w:sz="0" w:space="0" w:color="auto"/>
        <w:left w:val="none" w:sz="0" w:space="0" w:color="auto"/>
        <w:bottom w:val="none" w:sz="0" w:space="0" w:color="auto"/>
        <w:right w:val="none" w:sz="0" w:space="0" w:color="auto"/>
      </w:divBdr>
    </w:div>
    <w:div w:id="501548764">
      <w:bodyDiv w:val="1"/>
      <w:marLeft w:val="0"/>
      <w:marRight w:val="0"/>
      <w:marTop w:val="0"/>
      <w:marBottom w:val="0"/>
      <w:divBdr>
        <w:top w:val="none" w:sz="0" w:space="0" w:color="auto"/>
        <w:left w:val="none" w:sz="0" w:space="0" w:color="auto"/>
        <w:bottom w:val="none" w:sz="0" w:space="0" w:color="auto"/>
        <w:right w:val="none" w:sz="0" w:space="0" w:color="auto"/>
      </w:divBdr>
    </w:div>
    <w:div w:id="789980706">
      <w:bodyDiv w:val="1"/>
      <w:marLeft w:val="0"/>
      <w:marRight w:val="0"/>
      <w:marTop w:val="0"/>
      <w:marBottom w:val="0"/>
      <w:divBdr>
        <w:top w:val="none" w:sz="0" w:space="0" w:color="auto"/>
        <w:left w:val="none" w:sz="0" w:space="0" w:color="auto"/>
        <w:bottom w:val="none" w:sz="0" w:space="0" w:color="auto"/>
        <w:right w:val="none" w:sz="0" w:space="0" w:color="auto"/>
      </w:divBdr>
      <w:divsChild>
        <w:div w:id="385226071">
          <w:marLeft w:val="0"/>
          <w:marRight w:val="0"/>
          <w:marTop w:val="0"/>
          <w:marBottom w:val="0"/>
          <w:divBdr>
            <w:top w:val="none" w:sz="0" w:space="0" w:color="auto"/>
            <w:left w:val="none" w:sz="0" w:space="0" w:color="auto"/>
            <w:bottom w:val="none" w:sz="0" w:space="0" w:color="auto"/>
            <w:right w:val="none" w:sz="0" w:space="0" w:color="auto"/>
          </w:divBdr>
          <w:divsChild>
            <w:div w:id="2100061153">
              <w:marLeft w:val="0"/>
              <w:marRight w:val="0"/>
              <w:marTop w:val="0"/>
              <w:marBottom w:val="0"/>
              <w:divBdr>
                <w:top w:val="none" w:sz="0" w:space="0" w:color="auto"/>
                <w:left w:val="none" w:sz="0" w:space="0" w:color="auto"/>
                <w:bottom w:val="none" w:sz="0" w:space="0" w:color="auto"/>
                <w:right w:val="none" w:sz="0" w:space="0" w:color="auto"/>
              </w:divBdr>
            </w:div>
            <w:div w:id="1238898105">
              <w:marLeft w:val="0"/>
              <w:marRight w:val="0"/>
              <w:marTop w:val="0"/>
              <w:marBottom w:val="0"/>
              <w:divBdr>
                <w:top w:val="none" w:sz="0" w:space="0" w:color="auto"/>
                <w:left w:val="none" w:sz="0" w:space="0" w:color="auto"/>
                <w:bottom w:val="none" w:sz="0" w:space="0" w:color="auto"/>
                <w:right w:val="none" w:sz="0" w:space="0" w:color="auto"/>
              </w:divBdr>
            </w:div>
            <w:div w:id="1584333844">
              <w:marLeft w:val="0"/>
              <w:marRight w:val="0"/>
              <w:marTop w:val="0"/>
              <w:marBottom w:val="0"/>
              <w:divBdr>
                <w:top w:val="none" w:sz="0" w:space="0" w:color="auto"/>
                <w:left w:val="none" w:sz="0" w:space="0" w:color="auto"/>
                <w:bottom w:val="none" w:sz="0" w:space="0" w:color="auto"/>
                <w:right w:val="none" w:sz="0" w:space="0" w:color="auto"/>
              </w:divBdr>
            </w:div>
            <w:div w:id="164395068">
              <w:marLeft w:val="0"/>
              <w:marRight w:val="0"/>
              <w:marTop w:val="0"/>
              <w:marBottom w:val="0"/>
              <w:divBdr>
                <w:top w:val="none" w:sz="0" w:space="0" w:color="auto"/>
                <w:left w:val="none" w:sz="0" w:space="0" w:color="auto"/>
                <w:bottom w:val="none" w:sz="0" w:space="0" w:color="auto"/>
                <w:right w:val="none" w:sz="0" w:space="0" w:color="auto"/>
              </w:divBdr>
            </w:div>
            <w:div w:id="1344672466">
              <w:marLeft w:val="0"/>
              <w:marRight w:val="0"/>
              <w:marTop w:val="0"/>
              <w:marBottom w:val="0"/>
              <w:divBdr>
                <w:top w:val="none" w:sz="0" w:space="0" w:color="auto"/>
                <w:left w:val="none" w:sz="0" w:space="0" w:color="auto"/>
                <w:bottom w:val="none" w:sz="0" w:space="0" w:color="auto"/>
                <w:right w:val="none" w:sz="0" w:space="0" w:color="auto"/>
              </w:divBdr>
            </w:div>
            <w:div w:id="514613639">
              <w:marLeft w:val="0"/>
              <w:marRight w:val="0"/>
              <w:marTop w:val="0"/>
              <w:marBottom w:val="0"/>
              <w:divBdr>
                <w:top w:val="none" w:sz="0" w:space="0" w:color="auto"/>
                <w:left w:val="none" w:sz="0" w:space="0" w:color="auto"/>
                <w:bottom w:val="none" w:sz="0" w:space="0" w:color="auto"/>
                <w:right w:val="none" w:sz="0" w:space="0" w:color="auto"/>
              </w:divBdr>
            </w:div>
            <w:div w:id="483818337">
              <w:marLeft w:val="0"/>
              <w:marRight w:val="0"/>
              <w:marTop w:val="0"/>
              <w:marBottom w:val="0"/>
              <w:divBdr>
                <w:top w:val="none" w:sz="0" w:space="0" w:color="auto"/>
                <w:left w:val="none" w:sz="0" w:space="0" w:color="auto"/>
                <w:bottom w:val="none" w:sz="0" w:space="0" w:color="auto"/>
                <w:right w:val="none" w:sz="0" w:space="0" w:color="auto"/>
              </w:divBdr>
            </w:div>
            <w:div w:id="1750955868">
              <w:marLeft w:val="0"/>
              <w:marRight w:val="0"/>
              <w:marTop w:val="0"/>
              <w:marBottom w:val="0"/>
              <w:divBdr>
                <w:top w:val="none" w:sz="0" w:space="0" w:color="auto"/>
                <w:left w:val="none" w:sz="0" w:space="0" w:color="auto"/>
                <w:bottom w:val="none" w:sz="0" w:space="0" w:color="auto"/>
                <w:right w:val="none" w:sz="0" w:space="0" w:color="auto"/>
              </w:divBdr>
            </w:div>
            <w:div w:id="592318753">
              <w:marLeft w:val="0"/>
              <w:marRight w:val="0"/>
              <w:marTop w:val="0"/>
              <w:marBottom w:val="0"/>
              <w:divBdr>
                <w:top w:val="none" w:sz="0" w:space="0" w:color="auto"/>
                <w:left w:val="none" w:sz="0" w:space="0" w:color="auto"/>
                <w:bottom w:val="none" w:sz="0" w:space="0" w:color="auto"/>
                <w:right w:val="none" w:sz="0" w:space="0" w:color="auto"/>
              </w:divBdr>
            </w:div>
            <w:div w:id="570769378">
              <w:marLeft w:val="0"/>
              <w:marRight w:val="0"/>
              <w:marTop w:val="0"/>
              <w:marBottom w:val="0"/>
              <w:divBdr>
                <w:top w:val="none" w:sz="0" w:space="0" w:color="auto"/>
                <w:left w:val="none" w:sz="0" w:space="0" w:color="auto"/>
                <w:bottom w:val="none" w:sz="0" w:space="0" w:color="auto"/>
                <w:right w:val="none" w:sz="0" w:space="0" w:color="auto"/>
              </w:divBdr>
            </w:div>
            <w:div w:id="1795362608">
              <w:marLeft w:val="0"/>
              <w:marRight w:val="0"/>
              <w:marTop w:val="0"/>
              <w:marBottom w:val="0"/>
              <w:divBdr>
                <w:top w:val="none" w:sz="0" w:space="0" w:color="auto"/>
                <w:left w:val="none" w:sz="0" w:space="0" w:color="auto"/>
                <w:bottom w:val="none" w:sz="0" w:space="0" w:color="auto"/>
                <w:right w:val="none" w:sz="0" w:space="0" w:color="auto"/>
              </w:divBdr>
            </w:div>
            <w:div w:id="595290842">
              <w:marLeft w:val="0"/>
              <w:marRight w:val="0"/>
              <w:marTop w:val="0"/>
              <w:marBottom w:val="0"/>
              <w:divBdr>
                <w:top w:val="none" w:sz="0" w:space="0" w:color="auto"/>
                <w:left w:val="none" w:sz="0" w:space="0" w:color="auto"/>
                <w:bottom w:val="none" w:sz="0" w:space="0" w:color="auto"/>
                <w:right w:val="none" w:sz="0" w:space="0" w:color="auto"/>
              </w:divBdr>
            </w:div>
            <w:div w:id="1600985734">
              <w:marLeft w:val="0"/>
              <w:marRight w:val="0"/>
              <w:marTop w:val="0"/>
              <w:marBottom w:val="0"/>
              <w:divBdr>
                <w:top w:val="none" w:sz="0" w:space="0" w:color="auto"/>
                <w:left w:val="none" w:sz="0" w:space="0" w:color="auto"/>
                <w:bottom w:val="none" w:sz="0" w:space="0" w:color="auto"/>
                <w:right w:val="none" w:sz="0" w:space="0" w:color="auto"/>
              </w:divBdr>
            </w:div>
            <w:div w:id="603154619">
              <w:marLeft w:val="0"/>
              <w:marRight w:val="0"/>
              <w:marTop w:val="0"/>
              <w:marBottom w:val="0"/>
              <w:divBdr>
                <w:top w:val="none" w:sz="0" w:space="0" w:color="auto"/>
                <w:left w:val="none" w:sz="0" w:space="0" w:color="auto"/>
                <w:bottom w:val="none" w:sz="0" w:space="0" w:color="auto"/>
                <w:right w:val="none" w:sz="0" w:space="0" w:color="auto"/>
              </w:divBdr>
            </w:div>
            <w:div w:id="15932955">
              <w:marLeft w:val="0"/>
              <w:marRight w:val="0"/>
              <w:marTop w:val="0"/>
              <w:marBottom w:val="0"/>
              <w:divBdr>
                <w:top w:val="none" w:sz="0" w:space="0" w:color="auto"/>
                <w:left w:val="none" w:sz="0" w:space="0" w:color="auto"/>
                <w:bottom w:val="none" w:sz="0" w:space="0" w:color="auto"/>
                <w:right w:val="none" w:sz="0" w:space="0" w:color="auto"/>
              </w:divBdr>
            </w:div>
            <w:div w:id="2132702774">
              <w:marLeft w:val="0"/>
              <w:marRight w:val="0"/>
              <w:marTop w:val="0"/>
              <w:marBottom w:val="0"/>
              <w:divBdr>
                <w:top w:val="none" w:sz="0" w:space="0" w:color="auto"/>
                <w:left w:val="none" w:sz="0" w:space="0" w:color="auto"/>
                <w:bottom w:val="none" w:sz="0" w:space="0" w:color="auto"/>
                <w:right w:val="none" w:sz="0" w:space="0" w:color="auto"/>
              </w:divBdr>
            </w:div>
            <w:div w:id="284849878">
              <w:marLeft w:val="0"/>
              <w:marRight w:val="0"/>
              <w:marTop w:val="0"/>
              <w:marBottom w:val="0"/>
              <w:divBdr>
                <w:top w:val="none" w:sz="0" w:space="0" w:color="auto"/>
                <w:left w:val="none" w:sz="0" w:space="0" w:color="auto"/>
                <w:bottom w:val="none" w:sz="0" w:space="0" w:color="auto"/>
                <w:right w:val="none" w:sz="0" w:space="0" w:color="auto"/>
              </w:divBdr>
            </w:div>
            <w:div w:id="384574185">
              <w:marLeft w:val="0"/>
              <w:marRight w:val="0"/>
              <w:marTop w:val="0"/>
              <w:marBottom w:val="0"/>
              <w:divBdr>
                <w:top w:val="none" w:sz="0" w:space="0" w:color="auto"/>
                <w:left w:val="none" w:sz="0" w:space="0" w:color="auto"/>
                <w:bottom w:val="none" w:sz="0" w:space="0" w:color="auto"/>
                <w:right w:val="none" w:sz="0" w:space="0" w:color="auto"/>
              </w:divBdr>
            </w:div>
            <w:div w:id="1307979149">
              <w:marLeft w:val="0"/>
              <w:marRight w:val="0"/>
              <w:marTop w:val="0"/>
              <w:marBottom w:val="0"/>
              <w:divBdr>
                <w:top w:val="none" w:sz="0" w:space="0" w:color="auto"/>
                <w:left w:val="none" w:sz="0" w:space="0" w:color="auto"/>
                <w:bottom w:val="none" w:sz="0" w:space="0" w:color="auto"/>
                <w:right w:val="none" w:sz="0" w:space="0" w:color="auto"/>
              </w:divBdr>
            </w:div>
            <w:div w:id="68113625">
              <w:marLeft w:val="0"/>
              <w:marRight w:val="0"/>
              <w:marTop w:val="0"/>
              <w:marBottom w:val="0"/>
              <w:divBdr>
                <w:top w:val="none" w:sz="0" w:space="0" w:color="auto"/>
                <w:left w:val="none" w:sz="0" w:space="0" w:color="auto"/>
                <w:bottom w:val="none" w:sz="0" w:space="0" w:color="auto"/>
                <w:right w:val="none" w:sz="0" w:space="0" w:color="auto"/>
              </w:divBdr>
            </w:div>
            <w:div w:id="707265875">
              <w:marLeft w:val="0"/>
              <w:marRight w:val="0"/>
              <w:marTop w:val="0"/>
              <w:marBottom w:val="0"/>
              <w:divBdr>
                <w:top w:val="none" w:sz="0" w:space="0" w:color="auto"/>
                <w:left w:val="none" w:sz="0" w:space="0" w:color="auto"/>
                <w:bottom w:val="none" w:sz="0" w:space="0" w:color="auto"/>
                <w:right w:val="none" w:sz="0" w:space="0" w:color="auto"/>
              </w:divBdr>
            </w:div>
            <w:div w:id="14898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8%8A%82%E7%82%B9"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baike.baidu.com/item/%E5%88%86%E5%B8%83%E5%BC%8F%E6%8E%A7%E5%88%B6%E7%B3%BB%E7%BB%9F"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E%A1%E7%AE%97%E6%9C%BA%E5%B1%80%E5%9F%9F%E7%BD%91"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baike.baidu.com/item/%E5%8D%9A%E4%B8%96"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C5916-A1CB-4DE1-88AC-2C32BA6B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31</Pages>
  <Words>2424</Words>
  <Characters>13823</Characters>
  <Application>Microsoft Office Word</Application>
  <DocSecurity>0</DocSecurity>
  <Lines>115</Lines>
  <Paragraphs>32</Paragraphs>
  <ScaleCrop>false</ScaleCrop>
  <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娅彤</dc:creator>
  <cp:keywords/>
  <dc:description/>
  <cp:lastModifiedBy>吴 娅彤</cp:lastModifiedBy>
  <cp:revision>23</cp:revision>
  <dcterms:created xsi:type="dcterms:W3CDTF">2019-12-29T14:04:00Z</dcterms:created>
  <dcterms:modified xsi:type="dcterms:W3CDTF">2020-01-09T10:22:00Z</dcterms:modified>
</cp:coreProperties>
</file>