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A77" w:rsidRPr="007E1F23" w:rsidRDefault="007E3A77" w:rsidP="00D72FDD">
      <w:pPr>
        <w:tabs>
          <w:tab w:val="left" w:pos="1440"/>
        </w:tabs>
        <w:autoSpaceDE w:val="0"/>
        <w:autoSpaceDN w:val="0"/>
        <w:adjustRightInd w:val="0"/>
        <w:spacing w:after="120" w:line="240" w:lineRule="atLeast"/>
        <w:ind w:left="360"/>
        <w:jc w:val="center"/>
        <w:rPr>
          <w:rFonts w:ascii="Arial" w:hAnsi="Arial" w:cs="Arial"/>
          <w:b/>
          <w:bCs/>
          <w:color w:val="FF0000"/>
          <w:sz w:val="28"/>
          <w:szCs w:val="28"/>
        </w:rPr>
      </w:pPr>
      <w:r w:rsidRPr="007E1F23">
        <w:rPr>
          <w:rFonts w:ascii="Arial" w:hAnsi="Arial" w:cs="Arial"/>
          <w:b/>
          <w:bCs/>
          <w:color w:val="FF0000"/>
          <w:sz w:val="28"/>
          <w:szCs w:val="28"/>
        </w:rPr>
        <w:t>BDS Graphical Catalogue</w:t>
      </w:r>
    </w:p>
    <w:p w:rsidR="007E3A77" w:rsidRPr="007E1F23" w:rsidRDefault="007E3A77" w:rsidP="00D72FDD">
      <w:pPr>
        <w:tabs>
          <w:tab w:val="left" w:pos="1440"/>
        </w:tabs>
        <w:autoSpaceDE w:val="0"/>
        <w:autoSpaceDN w:val="0"/>
        <w:adjustRightInd w:val="0"/>
        <w:spacing w:after="120" w:line="240" w:lineRule="atLeast"/>
        <w:rPr>
          <w:rFonts w:ascii="Arial" w:hAnsi="Arial" w:cs="Arial"/>
          <w:b/>
          <w:bCs/>
          <w:color w:val="000000"/>
        </w:rPr>
      </w:pPr>
      <w:r w:rsidRPr="007E1F23">
        <w:rPr>
          <w:rFonts w:ascii="Arial" w:hAnsi="Arial" w:cs="Arial"/>
          <w:b/>
          <w:bCs/>
          <w:color w:val="FF0000"/>
        </w:rPr>
        <w:t>Title</w:t>
      </w:r>
      <w:r w:rsidRPr="007E1F23">
        <w:rPr>
          <w:rFonts w:ascii="Arial" w:hAnsi="Arial" w:cs="Arial"/>
          <w:b/>
          <w:bCs/>
          <w:color w:val="FF0000"/>
        </w:rPr>
        <w:tab/>
      </w:r>
      <w:r>
        <w:rPr>
          <w:rFonts w:ascii="Arial" w:hAnsi="Arial" w:cs="Arial"/>
          <w:b/>
          <w:bCs/>
          <w:color w:val="000000"/>
        </w:rPr>
        <w:t>Glossary</w:t>
      </w:r>
      <w:r w:rsidRPr="007E1F23">
        <w:rPr>
          <w:rFonts w:ascii="Arial" w:hAnsi="Arial" w:cs="Arial"/>
          <w:b/>
          <w:bCs/>
          <w:color w:val="000000"/>
        </w:rPr>
        <w:t xml:space="preserve"> of graphical terms</w:t>
      </w:r>
    </w:p>
    <w:p w:rsidR="007E3A77" w:rsidRPr="007E1F23" w:rsidRDefault="007E3A77" w:rsidP="00D72FDD">
      <w:pPr>
        <w:tabs>
          <w:tab w:val="left" w:pos="1440"/>
        </w:tabs>
        <w:autoSpaceDE w:val="0"/>
        <w:autoSpaceDN w:val="0"/>
        <w:adjustRightInd w:val="0"/>
        <w:spacing w:after="120" w:line="240" w:lineRule="atLeast"/>
        <w:rPr>
          <w:rFonts w:ascii="Arial" w:hAnsi="Arial" w:cs="Arial"/>
          <w:b/>
          <w:bCs/>
          <w:color w:val="000000"/>
        </w:rPr>
      </w:pPr>
      <w:r w:rsidRPr="007E1F23">
        <w:rPr>
          <w:rFonts w:ascii="Arial" w:hAnsi="Arial" w:cs="Arial"/>
          <w:b/>
          <w:bCs/>
          <w:color w:val="FF0000"/>
        </w:rPr>
        <w:t>Category</w:t>
      </w:r>
      <w:r w:rsidRPr="007E1F23">
        <w:rPr>
          <w:rFonts w:ascii="Arial" w:hAnsi="Arial" w:cs="Arial"/>
          <w:b/>
          <w:bCs/>
          <w:color w:val="000000"/>
        </w:rPr>
        <w:tab/>
        <w:t>Introduction</w:t>
      </w:r>
    </w:p>
    <w:p w:rsidR="007E3A77" w:rsidRPr="007E1F23" w:rsidRDefault="007E3A77" w:rsidP="00D72FDD">
      <w:pPr>
        <w:tabs>
          <w:tab w:val="left" w:pos="1440"/>
        </w:tabs>
        <w:autoSpaceDE w:val="0"/>
        <w:autoSpaceDN w:val="0"/>
        <w:adjustRightInd w:val="0"/>
        <w:spacing w:after="120" w:line="240" w:lineRule="atLeast"/>
        <w:rPr>
          <w:rFonts w:ascii="Arial" w:hAnsi="Arial" w:cs="Arial"/>
          <w:b/>
          <w:bCs/>
          <w:color w:val="000000"/>
        </w:rPr>
      </w:pPr>
      <w:r w:rsidRPr="007E1F23">
        <w:rPr>
          <w:rFonts w:ascii="Arial" w:hAnsi="Arial" w:cs="Arial"/>
          <w:b/>
          <w:bCs/>
          <w:color w:val="FF0000"/>
        </w:rPr>
        <w:t>Author</w:t>
      </w:r>
      <w:r w:rsidRPr="007E1F23">
        <w:rPr>
          <w:rFonts w:ascii="Arial" w:hAnsi="Arial" w:cs="Arial"/>
          <w:b/>
          <w:bCs/>
          <w:color w:val="000000"/>
        </w:rPr>
        <w:tab/>
      </w:r>
      <w:smartTag w:uri="urn:schemas-microsoft-com:office:smarttags" w:element="Street">
        <w:smartTag w:uri="urn:schemas-microsoft-com:office:smarttags" w:element="address">
          <w:r w:rsidRPr="007E1F23">
            <w:rPr>
              <w:rFonts w:ascii="Arial" w:hAnsi="Arial" w:cs="Arial"/>
              <w:b/>
              <w:bCs/>
              <w:color w:val="000000"/>
            </w:rPr>
            <w:t>Peter Lane</w:t>
          </w:r>
        </w:smartTag>
      </w:smartTag>
    </w:p>
    <w:p w:rsidR="007E3A77" w:rsidRPr="007E1F23" w:rsidRDefault="007E3A77" w:rsidP="00D72FDD">
      <w:pPr>
        <w:tabs>
          <w:tab w:val="left" w:pos="1440"/>
        </w:tabs>
        <w:autoSpaceDE w:val="0"/>
        <w:autoSpaceDN w:val="0"/>
        <w:adjustRightInd w:val="0"/>
        <w:spacing w:after="120" w:line="240" w:lineRule="atLeast"/>
        <w:rPr>
          <w:rFonts w:ascii="Arial" w:hAnsi="Arial" w:cs="Arial"/>
          <w:b/>
          <w:bCs/>
          <w:color w:val="000000"/>
        </w:rPr>
      </w:pPr>
      <w:r w:rsidRPr="007E1F23">
        <w:rPr>
          <w:rFonts w:ascii="Arial" w:hAnsi="Arial" w:cs="Arial"/>
          <w:b/>
          <w:bCs/>
          <w:color w:val="FF0000"/>
        </w:rPr>
        <w:t>Date</w:t>
      </w:r>
      <w:r w:rsidRPr="007E1F23">
        <w:rPr>
          <w:rFonts w:ascii="Arial" w:hAnsi="Arial" w:cs="Arial"/>
          <w:b/>
          <w:bCs/>
          <w:color w:val="000000"/>
        </w:rPr>
        <w:tab/>
      </w:r>
      <w:smartTag w:uri="urn:schemas-microsoft-com:office:smarttags" w:element="date">
        <w:smartTagPr>
          <w:attr w:name="Year" w:val="2005"/>
          <w:attr w:name="Day" w:val="21"/>
          <w:attr w:name="Month" w:val="6"/>
        </w:smartTagPr>
        <w:r w:rsidRPr="007E1F23">
          <w:rPr>
            <w:rFonts w:ascii="Arial" w:hAnsi="Arial" w:cs="Arial"/>
            <w:b/>
            <w:bCs/>
            <w:color w:val="000000"/>
          </w:rPr>
          <w:t>21 June 2005</w:t>
        </w:r>
      </w:smartTag>
      <w:r w:rsidRPr="007E1F23">
        <w:rPr>
          <w:rFonts w:ascii="Arial" w:hAnsi="Arial" w:cs="Arial"/>
          <w:b/>
          <w:bCs/>
          <w:color w:val="000000"/>
        </w:rPr>
        <w:t xml:space="preserve">, latest revision </w:t>
      </w:r>
      <w:smartTag w:uri="urn:schemas-microsoft-com:office:smarttags" w:element="date">
        <w:smartTagPr>
          <w:attr w:name="Year" w:val="2007"/>
          <w:attr w:name="Day" w:val="14"/>
          <w:attr w:name="Month" w:val="11"/>
        </w:smartTagPr>
        <w:r>
          <w:rPr>
            <w:rFonts w:ascii="Arial" w:hAnsi="Arial" w:cs="Arial"/>
            <w:b/>
            <w:bCs/>
            <w:color w:val="000000"/>
          </w:rPr>
          <w:t>14 November</w:t>
        </w:r>
        <w:r w:rsidRPr="007E1F23">
          <w:rPr>
            <w:rFonts w:ascii="Arial" w:hAnsi="Arial" w:cs="Arial"/>
            <w:b/>
            <w:bCs/>
            <w:color w:val="000000"/>
          </w:rPr>
          <w:t xml:space="preserve"> 200</w:t>
        </w:r>
        <w:r>
          <w:rPr>
            <w:rFonts w:ascii="Arial" w:hAnsi="Arial" w:cs="Arial"/>
            <w:b/>
            <w:bCs/>
            <w:color w:val="000000"/>
          </w:rPr>
          <w:t>7</w:t>
        </w:r>
      </w:smartTag>
    </w:p>
    <w:p w:rsidR="007E3A77" w:rsidRDefault="007E3A77" w:rsidP="00D72FDD">
      <w:pPr>
        <w:tabs>
          <w:tab w:val="left" w:pos="1440"/>
        </w:tabs>
        <w:autoSpaceDE w:val="0"/>
        <w:autoSpaceDN w:val="0"/>
        <w:adjustRightInd w:val="0"/>
        <w:spacing w:line="240" w:lineRule="atLeast"/>
        <w:rPr>
          <w:rFonts w:ascii="Arial" w:hAnsi="Arial" w:cs="Arial"/>
          <w:color w:val="000000"/>
        </w:rPr>
      </w:pPr>
      <w:r w:rsidRPr="007E1F23">
        <w:rPr>
          <w:rFonts w:ascii="Arial" w:hAnsi="Arial" w:cs="Arial"/>
          <w:color w:val="000000"/>
        </w:rPr>
        <w:t>This is an alphabetical list of graphical terms, providing brief explanations of names commonly used to refer to graphs</w:t>
      </w:r>
      <w:r>
        <w:rPr>
          <w:rFonts w:ascii="Arial" w:hAnsi="Arial" w:cs="Arial"/>
          <w:color w:val="000000"/>
        </w:rPr>
        <w:t xml:space="preserve">. </w:t>
      </w:r>
      <w:r w:rsidRPr="007E1F23">
        <w:rPr>
          <w:rFonts w:ascii="Arial" w:hAnsi="Arial" w:cs="Arial"/>
          <w:color w:val="000000"/>
        </w:rPr>
        <w:t xml:space="preserve">Each </w:t>
      </w:r>
      <w:r>
        <w:rPr>
          <w:rFonts w:ascii="Arial" w:hAnsi="Arial" w:cs="Arial"/>
          <w:color w:val="000000"/>
        </w:rPr>
        <w:t>item</w:t>
      </w:r>
      <w:r w:rsidRPr="007E1F23">
        <w:rPr>
          <w:rFonts w:ascii="Arial" w:hAnsi="Arial" w:cs="Arial"/>
          <w:color w:val="000000"/>
        </w:rPr>
        <w:t xml:space="preserve"> </w:t>
      </w:r>
      <w:r>
        <w:rPr>
          <w:rFonts w:ascii="Arial" w:hAnsi="Arial" w:cs="Arial"/>
          <w:color w:val="000000"/>
        </w:rPr>
        <w:t>includes a brief description of the term, links to internal and external resources, and:</w:t>
      </w:r>
    </w:p>
    <w:p w:rsidR="007E3A77" w:rsidRDefault="007E3A77" w:rsidP="00311EE7">
      <w:pPr>
        <w:numPr>
          <w:ilvl w:val="0"/>
          <w:numId w:val="48"/>
        </w:numPr>
        <w:tabs>
          <w:tab w:val="left" w:pos="1440"/>
        </w:tabs>
        <w:autoSpaceDE w:val="0"/>
        <w:autoSpaceDN w:val="0"/>
        <w:adjustRightInd w:val="0"/>
        <w:spacing w:line="240" w:lineRule="atLeast"/>
        <w:rPr>
          <w:rFonts w:ascii="Arial" w:hAnsi="Arial" w:cs="Arial"/>
          <w:color w:val="000000"/>
        </w:rPr>
      </w:pPr>
      <w:r w:rsidRPr="007E1F23">
        <w:rPr>
          <w:rFonts w:ascii="Arial" w:hAnsi="Arial" w:cs="Arial"/>
          <w:color w:val="000000"/>
        </w:rPr>
        <w:t>a thumbnail graph,</w:t>
      </w:r>
    </w:p>
    <w:p w:rsidR="007E3A77" w:rsidRDefault="007E3A77" w:rsidP="00311EE7">
      <w:pPr>
        <w:numPr>
          <w:ilvl w:val="0"/>
          <w:numId w:val="48"/>
        </w:numPr>
        <w:tabs>
          <w:tab w:val="left" w:pos="1440"/>
        </w:tabs>
        <w:autoSpaceDE w:val="0"/>
        <w:autoSpaceDN w:val="0"/>
        <w:adjustRightInd w:val="0"/>
        <w:spacing w:line="240" w:lineRule="atLeast"/>
        <w:rPr>
          <w:rFonts w:ascii="Arial" w:hAnsi="Arial" w:cs="Arial"/>
          <w:color w:val="000000"/>
        </w:rPr>
      </w:pPr>
      <w:r w:rsidRPr="007E1F23">
        <w:rPr>
          <w:rFonts w:ascii="Arial" w:hAnsi="Arial" w:cs="Arial"/>
          <w:color w:val="000000"/>
        </w:rPr>
        <w:t xml:space="preserve">references to any entries in the Catalogue that illustrate that type of graph, </w:t>
      </w:r>
    </w:p>
    <w:p w:rsidR="007E3A77" w:rsidRDefault="007E3A77" w:rsidP="00311EE7">
      <w:pPr>
        <w:numPr>
          <w:ilvl w:val="0"/>
          <w:numId w:val="48"/>
        </w:numPr>
        <w:tabs>
          <w:tab w:val="left" w:pos="1440"/>
        </w:tabs>
        <w:autoSpaceDE w:val="0"/>
        <w:autoSpaceDN w:val="0"/>
        <w:adjustRightInd w:val="0"/>
        <w:spacing w:line="240" w:lineRule="atLeast"/>
        <w:rPr>
          <w:rFonts w:ascii="Arial" w:hAnsi="Arial" w:cs="Arial"/>
          <w:color w:val="000000"/>
        </w:rPr>
      </w:pPr>
      <w:r w:rsidRPr="007E1F23">
        <w:rPr>
          <w:rFonts w:ascii="Arial" w:hAnsi="Arial" w:cs="Arial"/>
          <w:color w:val="000000"/>
        </w:rPr>
        <w:t>information about availability of the graph in SAS and S-Plus,</w:t>
      </w:r>
    </w:p>
    <w:p w:rsidR="007E3A77" w:rsidRDefault="007E3A77" w:rsidP="00311EE7">
      <w:pPr>
        <w:numPr>
          <w:ilvl w:val="0"/>
          <w:numId w:val="48"/>
        </w:num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availability in the BDS Graphical Workbench Environment (GWE) of S-Plus,</w:t>
      </w:r>
      <w:r w:rsidRPr="007E1F23">
        <w:rPr>
          <w:rFonts w:ascii="Arial" w:hAnsi="Arial" w:cs="Arial"/>
          <w:color w:val="000000"/>
        </w:rPr>
        <w:t xml:space="preserve"> and </w:t>
      </w:r>
    </w:p>
    <w:p w:rsidR="007E3A77" w:rsidRDefault="007E3A77" w:rsidP="00311EE7">
      <w:pPr>
        <w:numPr>
          <w:ilvl w:val="0"/>
          <w:numId w:val="48"/>
        </w:numPr>
        <w:tabs>
          <w:tab w:val="left" w:pos="1440"/>
        </w:tabs>
        <w:autoSpaceDE w:val="0"/>
        <w:autoSpaceDN w:val="0"/>
        <w:adjustRightInd w:val="0"/>
        <w:spacing w:line="240" w:lineRule="atLeast"/>
        <w:rPr>
          <w:rFonts w:ascii="Arial" w:hAnsi="Arial" w:cs="Arial"/>
          <w:color w:val="000000"/>
        </w:rPr>
      </w:pPr>
      <w:r w:rsidRPr="007E1F23">
        <w:rPr>
          <w:rFonts w:ascii="Arial" w:hAnsi="Arial" w:cs="Arial"/>
          <w:color w:val="000000"/>
        </w:rPr>
        <w:t>reference</w:t>
      </w:r>
      <w:r>
        <w:rPr>
          <w:rFonts w:ascii="Arial" w:hAnsi="Arial" w:cs="Arial"/>
          <w:color w:val="000000"/>
        </w:rPr>
        <w:t>s</w:t>
      </w:r>
      <w:r w:rsidRPr="007E1F23">
        <w:rPr>
          <w:rFonts w:ascii="Arial" w:hAnsi="Arial" w:cs="Arial"/>
          <w:color w:val="000000"/>
        </w:rPr>
        <w:t xml:space="preserve"> to </w:t>
      </w:r>
      <w:r>
        <w:rPr>
          <w:rFonts w:ascii="Arial" w:hAnsi="Arial" w:cs="Arial"/>
          <w:color w:val="000000"/>
        </w:rPr>
        <w:t xml:space="preserve">any </w:t>
      </w:r>
      <w:r w:rsidRPr="007E1F23">
        <w:rPr>
          <w:rFonts w:ascii="Arial" w:hAnsi="Arial" w:cs="Arial"/>
          <w:color w:val="000000"/>
        </w:rPr>
        <w:t xml:space="preserve">HARP macros that have been developed. </w:t>
      </w:r>
    </w:p>
    <w:p w:rsidR="007E3A77" w:rsidRDefault="007E3A77" w:rsidP="00D72FDD">
      <w:p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P</w:t>
      </w:r>
      <w:r w:rsidRPr="007E1F23">
        <w:rPr>
          <w:rFonts w:ascii="Arial" w:hAnsi="Arial" w:cs="Arial"/>
          <w:color w:val="000000"/>
        </w:rPr>
        <w:t>lease contact</w:t>
      </w:r>
      <w:r>
        <w:rPr>
          <w:rFonts w:ascii="Arial" w:hAnsi="Arial" w:cs="Arial"/>
          <w:color w:val="000000"/>
        </w:rPr>
        <w:t xml:space="preserve"> </w:t>
      </w:r>
      <w:hyperlink r:id="rId5" w:tgtFrame="_blank" w:history="1">
        <w:r>
          <w:rPr>
            <w:rStyle w:val="Hyperlink"/>
            <w:rFonts w:ascii="Arial" w:hAnsi="Arial" w:cs="Arial"/>
          </w:rPr>
          <w:t>R&amp;D_BDS-Graphics-Catalogue</w:t>
        </w:r>
      </w:hyperlink>
      <w:r w:rsidRPr="007E1F23">
        <w:rPr>
          <w:rFonts w:ascii="Arial" w:hAnsi="Arial" w:cs="Arial"/>
          <w:color w:val="000000"/>
        </w:rPr>
        <w:t xml:space="preserve"> with suggestions for improvement.</w:t>
      </w:r>
    </w:p>
    <w:p w:rsidR="007E3A77" w:rsidRDefault="007E3A77" w:rsidP="00D72FDD">
      <w:pPr>
        <w:tabs>
          <w:tab w:val="left" w:pos="1440"/>
        </w:tabs>
        <w:autoSpaceDE w:val="0"/>
        <w:autoSpaceDN w:val="0"/>
        <w:adjustRightInd w:val="0"/>
        <w:spacing w:line="240" w:lineRule="atLeast"/>
        <w:rPr>
          <w:rFonts w:ascii="Arial" w:hAnsi="Arial" w:cs="Arial"/>
          <w:color w:val="000000"/>
        </w:rPr>
      </w:pPr>
    </w:p>
    <w:p w:rsidR="007E3A77" w:rsidRPr="00E70E9B" w:rsidRDefault="007E3A77" w:rsidP="00D72FDD">
      <w:pPr>
        <w:tabs>
          <w:tab w:val="left" w:pos="1440"/>
        </w:tabs>
        <w:autoSpaceDE w:val="0"/>
        <w:autoSpaceDN w:val="0"/>
        <w:adjustRightInd w:val="0"/>
        <w:spacing w:line="240" w:lineRule="atLeast"/>
        <w:rPr>
          <w:rFonts w:ascii="Arial" w:hAnsi="Arial" w:cs="Arial"/>
          <w:b/>
          <w:color w:val="FF0000"/>
        </w:rPr>
      </w:pPr>
      <w:r w:rsidRPr="00E70E9B">
        <w:rPr>
          <w:rFonts w:ascii="Arial" w:hAnsi="Arial" w:cs="Arial"/>
          <w:b/>
          <w:color w:val="FF0000"/>
        </w:rPr>
        <w:t>Latest changes</w:t>
      </w:r>
    </w:p>
    <w:p w:rsidR="007E3A77" w:rsidRDefault="007E3A77" w:rsidP="00E70E9B">
      <w:pPr>
        <w:numPr>
          <w:ilvl w:val="0"/>
          <w:numId w:val="49"/>
        </w:num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New entry for Waterfall plot, example for Radial plot, revision of Barchart and Response-surface plot (14 Nov 07)</w:t>
      </w:r>
    </w:p>
    <w:p w:rsidR="007E3A77" w:rsidRDefault="007E3A77" w:rsidP="00113A1D">
      <w:pPr>
        <w:numPr>
          <w:ilvl w:val="0"/>
          <w:numId w:val="49"/>
        </w:num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Links to GWE and HARP macros updated throughout the document (27 Jun 07)</w:t>
      </w:r>
    </w:p>
    <w:p w:rsidR="007E3A77" w:rsidRDefault="007E3A77" w:rsidP="00E70E9B">
      <w:pPr>
        <w:numPr>
          <w:ilvl w:val="0"/>
          <w:numId w:val="49"/>
        </w:num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New entries for Galbraith diagram, Interval plot, L’Abbé plot, Radial plot, Skyline plot (20 Jun 07)</w:t>
      </w:r>
    </w:p>
    <w:p w:rsidR="007E3A77"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r>
        <w:rPr>
          <w:rFonts w:ascii="Arial" w:hAnsi="Arial" w:cs="Arial"/>
          <w:color w:val="000000"/>
        </w:rPr>
        <w:t>Notes.</w:t>
      </w:r>
    </w:p>
    <w:p w:rsidR="007E3A77" w:rsidRDefault="007E3A77" w:rsidP="002D6541">
      <w:pPr>
        <w:numPr>
          <w:ilvl w:val="0"/>
          <w:numId w:val="47"/>
        </w:numPr>
        <w:tabs>
          <w:tab w:val="left" w:pos="1440"/>
        </w:tabs>
        <w:autoSpaceDE w:val="0"/>
        <w:autoSpaceDN w:val="0"/>
        <w:adjustRightInd w:val="0"/>
        <w:spacing w:line="240" w:lineRule="atLeast"/>
        <w:rPr>
          <w:rFonts w:ascii="Arial" w:hAnsi="Arial" w:cs="Arial"/>
        </w:rPr>
      </w:pPr>
      <w:r w:rsidRPr="007E1F23">
        <w:rPr>
          <w:rFonts w:ascii="Arial" w:hAnsi="Arial" w:cs="Arial"/>
        </w:rPr>
        <w:t xml:space="preserve">Each thumbnail is constructed to be as clear as possible in a small area, but using a maximum of 10 KB to avoid the size of this index becoming too large. </w:t>
      </w:r>
    </w:p>
    <w:p w:rsidR="007E3A77" w:rsidRDefault="007E3A77" w:rsidP="002D6541">
      <w:pPr>
        <w:numPr>
          <w:ilvl w:val="0"/>
          <w:numId w:val="47"/>
        </w:numPr>
        <w:tabs>
          <w:tab w:val="left" w:pos="1440"/>
        </w:tabs>
        <w:autoSpaceDE w:val="0"/>
        <w:autoSpaceDN w:val="0"/>
        <w:adjustRightInd w:val="0"/>
        <w:spacing w:line="240" w:lineRule="atLeast"/>
        <w:rPr>
          <w:rFonts w:ascii="Arial" w:hAnsi="Arial" w:cs="Arial"/>
        </w:rPr>
      </w:pPr>
      <w:r>
        <w:rPr>
          <w:rFonts w:ascii="Arial" w:hAnsi="Arial" w:cs="Arial"/>
        </w:rPr>
        <w:t>C</w:t>
      </w:r>
      <w:r w:rsidRPr="007E1F23">
        <w:rPr>
          <w:rFonts w:ascii="Arial" w:hAnsi="Arial" w:cs="Arial"/>
        </w:rPr>
        <w:t>lick on the thumbnail to see a full-size version</w:t>
      </w:r>
      <w:r>
        <w:rPr>
          <w:rFonts w:ascii="Arial" w:hAnsi="Arial" w:cs="Arial"/>
        </w:rPr>
        <w:t>.</w:t>
      </w:r>
    </w:p>
    <w:p w:rsidR="007E3A77" w:rsidRDefault="007E3A77" w:rsidP="002D6541">
      <w:pPr>
        <w:numPr>
          <w:ilvl w:val="0"/>
          <w:numId w:val="47"/>
        </w:numPr>
        <w:tabs>
          <w:tab w:val="left" w:pos="1440"/>
        </w:tabs>
        <w:autoSpaceDE w:val="0"/>
        <w:autoSpaceDN w:val="0"/>
        <w:adjustRightInd w:val="0"/>
        <w:spacing w:line="240" w:lineRule="atLeast"/>
        <w:rPr>
          <w:rFonts w:ascii="Arial" w:hAnsi="Arial" w:cs="Arial"/>
        </w:rPr>
      </w:pPr>
      <w:r>
        <w:rPr>
          <w:rFonts w:ascii="Arial" w:hAnsi="Arial" w:cs="Arial"/>
        </w:rPr>
        <w:t>T</w:t>
      </w:r>
      <w:r w:rsidRPr="007E1F23">
        <w:rPr>
          <w:rFonts w:ascii="Arial" w:hAnsi="Arial" w:cs="Arial"/>
        </w:rPr>
        <w:t xml:space="preserve">he external links </w:t>
      </w:r>
      <w:r>
        <w:rPr>
          <w:rFonts w:ascii="Arial" w:hAnsi="Arial" w:cs="Arial"/>
        </w:rPr>
        <w:t>should</w:t>
      </w:r>
      <w:r w:rsidRPr="007E1F23">
        <w:rPr>
          <w:rFonts w:ascii="Arial" w:hAnsi="Arial" w:cs="Arial"/>
        </w:rPr>
        <w:t xml:space="preserve"> open a new browser window rather than replace this</w:t>
      </w:r>
      <w:r>
        <w:rPr>
          <w:rFonts w:ascii="Arial" w:hAnsi="Arial" w:cs="Arial"/>
        </w:rPr>
        <w:t xml:space="preserve"> document in the current window; however, the BDS Library does not allow this, so use the Back button in Internet Explorer to return to</w:t>
      </w:r>
      <w:r w:rsidRPr="007E1F23">
        <w:rPr>
          <w:rFonts w:ascii="Arial" w:hAnsi="Arial" w:cs="Arial"/>
        </w:rPr>
        <w:t xml:space="preserve"> </w:t>
      </w:r>
      <w:r>
        <w:rPr>
          <w:rFonts w:ascii="Arial" w:hAnsi="Arial" w:cs="Arial"/>
        </w:rPr>
        <w:t>this document.</w:t>
      </w:r>
    </w:p>
    <w:p w:rsidR="007E3A77" w:rsidRPr="007E1F23" w:rsidRDefault="007E3A77" w:rsidP="002D6541">
      <w:pPr>
        <w:numPr>
          <w:ilvl w:val="0"/>
          <w:numId w:val="47"/>
        </w:numPr>
        <w:tabs>
          <w:tab w:val="left" w:pos="1440"/>
        </w:tabs>
        <w:autoSpaceDE w:val="0"/>
        <w:autoSpaceDN w:val="0"/>
        <w:adjustRightInd w:val="0"/>
        <w:spacing w:line="240" w:lineRule="atLeast"/>
        <w:rPr>
          <w:rFonts w:ascii="Arial" w:hAnsi="Arial" w:cs="Arial"/>
        </w:rPr>
      </w:pPr>
      <w:r>
        <w:rPr>
          <w:rFonts w:ascii="Arial" w:hAnsi="Arial" w:cs="Arial"/>
        </w:rPr>
        <w:t>The internal links move your view around the document; however, the Back button will return you to the top of the document, so navigation may be easier using the lines of links provided below and after each letter of the alphabet.</w:t>
      </w:r>
    </w:p>
    <w:p w:rsidR="007E3A77" w:rsidRPr="007E1F23" w:rsidRDefault="007E3A77" w:rsidP="00D72FDD">
      <w:pPr>
        <w:tabs>
          <w:tab w:val="left" w:pos="1440"/>
        </w:tabs>
        <w:autoSpaceDE w:val="0"/>
        <w:autoSpaceDN w:val="0"/>
        <w:adjustRightInd w:val="0"/>
        <w:spacing w:line="240" w:lineRule="atLeast"/>
        <w:rPr>
          <w:rFonts w:ascii="Arial" w:hAnsi="Arial" w:cs="Arial"/>
        </w:rPr>
      </w:pPr>
    </w:p>
    <w:p w:rsidR="007E3A77" w:rsidRDefault="007E3A77" w:rsidP="00D72FDD">
      <w:pPr>
        <w:tabs>
          <w:tab w:val="left" w:pos="1440"/>
        </w:tabs>
        <w:autoSpaceDE w:val="0"/>
        <w:autoSpaceDN w:val="0"/>
        <w:adjustRightInd w:val="0"/>
        <w:spacing w:line="240" w:lineRule="atLeast"/>
        <w:rPr>
          <w:rFonts w:ascii="Arial" w:hAnsi="Arial" w:cs="Arial"/>
          <w:sz w:val="28"/>
          <w:szCs w:val="28"/>
        </w:rPr>
      </w:pPr>
      <w:hyperlink w:anchor="A" w:history="1">
        <w:r w:rsidRPr="00EB4C80">
          <w:rPr>
            <w:rStyle w:val="Hyperlink"/>
            <w:rFonts w:ascii="Arial" w:hAnsi="Arial" w:cs="Arial"/>
            <w:sz w:val="28"/>
            <w:szCs w:val="28"/>
          </w:rPr>
          <w:t>A</w:t>
        </w:r>
      </w:hyperlink>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EB4C80" w:rsidRDefault="007E3A77" w:rsidP="00D72FDD">
      <w:pPr>
        <w:tabs>
          <w:tab w:val="left" w:pos="1440"/>
        </w:tabs>
        <w:autoSpaceDE w:val="0"/>
        <w:autoSpaceDN w:val="0"/>
        <w:adjustRightInd w:val="0"/>
        <w:spacing w:line="240" w:lineRule="atLeast"/>
        <w:rPr>
          <w:rFonts w:ascii="Arial" w:hAnsi="Arial" w:cs="Arial"/>
          <w:sz w:val="28"/>
          <w:szCs w:val="28"/>
        </w:rPr>
      </w:pPr>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bookmarkStart w:id="0" w:name="A"/>
      <w:r>
        <w:rPr>
          <w:rFonts w:ascii="Arial" w:hAnsi="Arial" w:cs="Arial"/>
          <w:b/>
          <w:color w:val="FF0000"/>
          <w:sz w:val="32"/>
          <w:szCs w:val="32"/>
        </w:rPr>
        <w:br w:type="page"/>
      </w:r>
      <w:r w:rsidRPr="007E1F23">
        <w:rPr>
          <w:rFonts w:ascii="Arial" w:hAnsi="Arial" w:cs="Arial"/>
          <w:b/>
          <w:color w:val="FF0000"/>
          <w:sz w:val="32"/>
          <w:szCs w:val="32"/>
        </w:rPr>
        <w:t>A</w:t>
      </w:r>
      <w:bookmarkEnd w:id="0"/>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1" w:name="AEDotplot"/>
      <w:r w:rsidRPr="007E1F23">
        <w:rPr>
          <w:rFonts w:ascii="Arial" w:hAnsi="Arial" w:cs="Arial"/>
          <w:b/>
          <w:color w:val="FF0000"/>
        </w:rPr>
        <w:t>AE dotplot</w:t>
      </w:r>
      <w:bookmarkEnd w:id="1"/>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6" w:history="1">
        <w:r w:rsidRPr="00EC473C">
          <w:rPr>
            <w:rFonts w:ascii="Arial" w:hAnsi="Arial" w:cs="Arial"/>
            <w:noProof/>
            <w:sz w:val="20"/>
            <w:szCs w:val="2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edotplot" href="http://iwha.gsk.com/bdsvd/files/Graphics Catalogue/Graphics/aedotplot.j" style="width:111.75pt;height:86.25pt;visibility:visible" o:button="t">
              <v:fill o:detectmouseclick="t"/>
              <v:imagedata r:id="rId7"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sz w:val="20"/>
          <w:szCs w:val="20"/>
        </w:rPr>
        <w:t xml:space="preserve">This is a </w:t>
      </w:r>
      <w:hyperlink w:anchor="PanelDisplay" w:history="1">
        <w:r w:rsidRPr="007E1F23">
          <w:rPr>
            <w:rStyle w:val="Hyperlink"/>
            <w:rFonts w:ascii="Arial" w:hAnsi="Arial" w:cs="Arial"/>
            <w:sz w:val="20"/>
            <w:szCs w:val="20"/>
          </w:rPr>
          <w:t>panel display</w:t>
        </w:r>
      </w:hyperlink>
      <w:r w:rsidRPr="007E1F23">
        <w:rPr>
          <w:rFonts w:ascii="Arial" w:hAnsi="Arial" w:cs="Arial"/>
          <w:color w:val="000000"/>
          <w:sz w:val="20"/>
          <w:szCs w:val="20"/>
        </w:rPr>
        <w:t xml:space="preserve"> consisting of two associated dot-plots showing the</w:t>
      </w:r>
      <w:r w:rsidRPr="007E1F23">
        <w:rPr>
          <w:rFonts w:ascii="Arial" w:hAnsi="Arial" w:cs="Arial"/>
          <w:sz w:val="20"/>
          <w:szCs w:val="20"/>
        </w:rPr>
        <w:t xml:space="preserve"> incidence rate of adverse events in a comparative clinical trial. The right-hand panel shows the values of a statistic comparing two treatments, such as relative risk, odds ratio or risk difference, with bars for the standard errors or confidence intervals.</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can draw simple dotplot only; </w:t>
      </w:r>
    </w:p>
    <w:p w:rsidR="007E3A77" w:rsidRPr="00C77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t>DOUBLEDOTPLOT ClinPack macro (Unix)</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S-Plus GUI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8" w:history="1">
        <w:r w:rsidRPr="000F0C36">
          <w:rPr>
            <w:rStyle w:val="Hyperlink"/>
            <w:rFonts w:ascii="Arial" w:hAnsi="Arial" w:cs="Arial"/>
            <w:sz w:val="20"/>
            <w:szCs w:val="20"/>
          </w:rPr>
          <w:t>Entry in Catalogue</w:t>
        </w:r>
      </w:hyperlink>
      <w:r>
        <w:rPr>
          <w:rFonts w:ascii="Arial" w:hAnsi="Arial" w:cs="Arial"/>
          <w:sz w:val="20"/>
          <w:szCs w:val="20"/>
        </w:rPr>
        <w:t xml:space="preserve"> Jun</w:t>
      </w:r>
      <w:r w:rsidRPr="007E1F23">
        <w:rPr>
          <w:rFonts w:ascii="Arial" w:hAnsi="Arial" w:cs="Arial"/>
          <w:sz w:val="20"/>
          <w:szCs w:val="20"/>
        </w:rPr>
        <w:t xml:space="preserve"> 05</w:t>
      </w:r>
    </w:p>
    <w:p w:rsidR="007E3A77" w:rsidRPr="00C77C2E"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 AE10; m</w:t>
      </w:r>
      <w:r>
        <w:rPr>
          <w:rFonts w:ascii="Arial" w:hAnsi="Arial" w:cs="Arial"/>
          <w:sz w:val="20"/>
          <w:szCs w:val="20"/>
        </w:rPr>
        <w:t xml:space="preserve">acro </w:t>
      </w:r>
      <w:r w:rsidRPr="007E1F23">
        <w:rPr>
          <w:rFonts w:ascii="Arial" w:hAnsi="Arial" w:cs="Arial"/>
          <w:sz w:val="20"/>
          <w:szCs w:val="20"/>
        </w:rPr>
        <w:t xml:space="preserve">td_ae10 using SAS graphics </w:t>
      </w:r>
      <w:r>
        <w:rPr>
          <w:rFonts w:ascii="Arial" w:hAnsi="Arial" w:cs="Arial"/>
          <w:sz w:val="20"/>
          <w:szCs w:val="20"/>
        </w:rPr>
        <w:t>releas</w:t>
      </w:r>
      <w:r w:rsidRPr="007E1F23">
        <w:rPr>
          <w:rFonts w:ascii="Arial" w:hAnsi="Arial" w:cs="Arial"/>
          <w:sz w:val="20"/>
          <w:szCs w:val="20"/>
        </w:rPr>
        <w:t xml:space="preserve">ed </w:t>
      </w:r>
      <w:r>
        <w:rPr>
          <w:rFonts w:ascii="Arial" w:hAnsi="Arial" w:cs="Arial"/>
          <w:sz w:val="20"/>
          <w:szCs w:val="20"/>
        </w:rPr>
        <w:t>Sep</w:t>
      </w:r>
      <w:r w:rsidRPr="007E1F23">
        <w:rPr>
          <w:rFonts w:ascii="Arial" w:hAnsi="Arial" w:cs="Arial"/>
          <w:sz w:val="20"/>
          <w:szCs w:val="20"/>
        </w:rPr>
        <w:t xml:space="preserve"> 06</w:t>
      </w:r>
      <w:r>
        <w:rPr>
          <w:rFonts w:ascii="Arial" w:hAnsi="Arial" w:cs="Arial"/>
          <w:sz w:val="20"/>
          <w:szCs w:val="20"/>
        </w:rPr>
        <w:t>;</w:t>
      </w:r>
    </w:p>
    <w:p w:rsidR="007E3A77" w:rsidRPr="00C77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t>macro td_ae10splus using S-Plus graphics released Q2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9" w:history="1">
        <w:r w:rsidRPr="00430E0C">
          <w:rPr>
            <w:rStyle w:val="Hyperlink"/>
            <w:rFonts w:ascii="Arial" w:hAnsi="Arial" w:cs="Arial"/>
            <w:sz w:val="20"/>
            <w:szCs w:val="20"/>
          </w:rPr>
          <w:t>Entry in Catalogue</w:t>
        </w:r>
      </w:hyperlink>
      <w:r w:rsidRPr="007E1F23">
        <w:rPr>
          <w:rFonts w:ascii="Arial" w:hAnsi="Arial" w:cs="Arial"/>
          <w:sz w:val="20"/>
          <w:szCs w:val="20"/>
        </w:rPr>
        <w:t xml:space="preserve"> </w:t>
      </w:r>
      <w:r>
        <w:rPr>
          <w:rFonts w:ascii="Arial" w:hAnsi="Arial" w:cs="Arial"/>
          <w:sz w:val="20"/>
          <w:szCs w:val="20"/>
        </w:rPr>
        <w:t>Jul 06 (though for a PGx display rather than an AE display)</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2" w:name="AEOnsetTimeCDF"/>
      <w:r w:rsidRPr="007E1F23">
        <w:rPr>
          <w:rFonts w:ascii="Arial" w:hAnsi="Arial" w:cs="Arial"/>
          <w:b/>
          <w:color w:val="FF0000"/>
        </w:rPr>
        <w:t>AE onset time CDF</w:t>
      </w:r>
      <w:bookmarkEnd w:id="2"/>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0" w:history="1">
        <w:r w:rsidRPr="00EC473C">
          <w:rPr>
            <w:rFonts w:ascii="Arial" w:hAnsi="Arial" w:cs="Arial"/>
            <w:noProof/>
            <w:color w:val="0000FF"/>
            <w:lang w:val="en-US" w:eastAsia="en-US"/>
          </w:rPr>
          <w:pict>
            <v:shape id="Picture 2" o:spid="_x0000_i1026" type="#_x0000_t75" alt="aedia04" href="http://iwha.gsk.com/bdsvd/files/Graphics Catalogue/Graphics/aedia04.g" style="width:111.75pt;height:72.75pt;visibility:visible" o:button="t">
              <v:fill o:detectmouseclick="t"/>
              <v:imagedata r:id="rId1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This is a multiple</w:t>
      </w:r>
      <w:r w:rsidRPr="007E1F23">
        <w:rPr>
          <w:rFonts w:ascii="Arial" w:hAnsi="Arial" w:cs="Arial"/>
          <w:color w:val="0000FF"/>
          <w:sz w:val="20"/>
          <w:szCs w:val="20"/>
        </w:rPr>
        <w:t xml:space="preserve">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showing the cumulative incidence of adverse events in a clinical trial</w:t>
      </w:r>
      <w:r w:rsidRPr="007E1F23">
        <w:rPr>
          <w:rFonts w:ascii="Arial" w:hAnsi="Arial" w:cs="Arial"/>
          <w:sz w:val="20"/>
          <w:szCs w:val="20"/>
        </w:rPr>
        <w:t>.</w:t>
      </w:r>
      <w:r>
        <w:rPr>
          <w:rFonts w:ascii="Arial" w:hAnsi="Arial" w:cs="Arial"/>
          <w:sz w:val="20"/>
          <w:szCs w:val="20"/>
        </w:rPr>
        <w:t xml:space="preserve"> It is similar to a </w:t>
      </w:r>
      <w:hyperlink w:anchor="KaplanMeierPlot" w:history="1">
        <w:r w:rsidRPr="00120084">
          <w:rPr>
            <w:rStyle w:val="Hyperlink"/>
            <w:rFonts w:ascii="Arial" w:hAnsi="Arial" w:cs="Arial"/>
            <w:sz w:val="20"/>
            <w:szCs w:val="20"/>
          </w:rPr>
          <w:t>Kaplan-Meier plot</w:t>
        </w:r>
      </w:hyperlink>
      <w:r>
        <w:rPr>
          <w:rFonts w:ascii="Arial" w:hAnsi="Arial" w:cs="Arial"/>
          <w:sz w:val="20"/>
          <w:szCs w:val="20"/>
        </w:rPr>
        <w:t>, but showing incidence rather than survival.</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lang w:val="da-DK"/>
        </w:rPr>
      </w:pPr>
      <w:r w:rsidRPr="00BB5A01">
        <w:rPr>
          <w:rFonts w:ascii="Arial" w:hAnsi="Arial" w:cs="Arial"/>
          <w:i/>
          <w:sz w:val="20"/>
          <w:szCs w:val="20"/>
          <w:lang w:val="da-DK"/>
        </w:rPr>
        <w:t>GWE</w:t>
      </w:r>
      <w:r w:rsidRPr="00BB5A01">
        <w:rPr>
          <w:rFonts w:ascii="Arial" w:hAnsi="Arial" w:cs="Arial"/>
          <w:i/>
          <w:sz w:val="20"/>
          <w:szCs w:val="20"/>
          <w:lang w:val="da-DK"/>
        </w:rPr>
        <w:tab/>
      </w:r>
      <w:r w:rsidRPr="00BB5A01">
        <w:rPr>
          <w:rFonts w:ascii="Arial" w:hAnsi="Arial" w:cs="Arial"/>
          <w:sz w:val="20"/>
          <w:szCs w:val="20"/>
          <w:lang w:val="da-DK"/>
        </w:rPr>
        <w:t xml:space="preserve">Item in menu for </w:t>
      </w:r>
      <w:r>
        <w:rPr>
          <w:rFonts w:ascii="Arial" w:hAnsi="Arial" w:cs="Arial"/>
          <w:color w:val="800080"/>
          <w:sz w:val="20"/>
          <w:szCs w:val="20"/>
          <w:lang w:val="da-DK"/>
        </w:rPr>
        <w:t>Kaplan-Meier P</w:t>
      </w:r>
      <w:r w:rsidRPr="00BB5A01">
        <w:rPr>
          <w:rFonts w:ascii="Arial" w:hAnsi="Arial" w:cs="Arial"/>
          <w:color w:val="800080"/>
          <w:sz w:val="20"/>
          <w:szCs w:val="20"/>
          <w:lang w:val="da-DK"/>
        </w:rPr>
        <w:t>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Pr>
          <w:rFonts w:ascii="Arial" w:hAnsi="Arial" w:cs="Arial"/>
          <w:sz w:val="20"/>
          <w:szCs w:val="20"/>
        </w:rPr>
        <w:t>See Kaplan-Meier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See Kaplan-Meier 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 AE1</w:t>
      </w:r>
      <w:r>
        <w:rPr>
          <w:rFonts w:ascii="Arial" w:hAnsi="Arial" w:cs="Arial"/>
          <w:sz w:val="20"/>
          <w:szCs w:val="20"/>
        </w:rPr>
        <w:t>1 (like TTE11); macro td_tt</w:t>
      </w:r>
      <w:r w:rsidRPr="007E1F23">
        <w:rPr>
          <w:rFonts w:ascii="Arial" w:hAnsi="Arial" w:cs="Arial"/>
          <w:sz w:val="20"/>
          <w:szCs w:val="20"/>
        </w:rPr>
        <w:t>e1</w:t>
      </w:r>
      <w:r>
        <w:rPr>
          <w:rFonts w:ascii="Arial" w:hAnsi="Arial" w:cs="Arial"/>
          <w:sz w:val="20"/>
          <w:szCs w:val="20"/>
        </w:rPr>
        <w:t>1</w:t>
      </w:r>
      <w:r w:rsidRPr="007E1F23">
        <w:rPr>
          <w:rFonts w:ascii="Arial" w:hAnsi="Arial" w:cs="Arial"/>
          <w:sz w:val="20"/>
          <w:szCs w:val="20"/>
        </w:rPr>
        <w:t xml:space="preserve"> using SAS graphics </w:t>
      </w:r>
      <w:r>
        <w:rPr>
          <w:rFonts w:ascii="Arial" w:hAnsi="Arial" w:cs="Arial"/>
          <w:sz w:val="20"/>
          <w:szCs w:val="20"/>
        </w:rPr>
        <w:t>March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See</w:t>
      </w:r>
      <w:r w:rsidRPr="007E1F23">
        <w:rPr>
          <w:rFonts w:ascii="Arial" w:hAnsi="Arial" w:cs="Arial"/>
          <w:color w:val="800080"/>
          <w:sz w:val="20"/>
          <w:szCs w:val="20"/>
        </w:rPr>
        <w:t xml:space="preserve"> </w:t>
      </w:r>
      <w:r w:rsidRPr="00120084">
        <w:rPr>
          <w:rFonts w:ascii="Arial" w:hAnsi="Arial" w:cs="Arial"/>
          <w:sz w:val="20"/>
          <w:szCs w:val="20"/>
        </w:rPr>
        <w:t>Kaplan-Meier plot</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3" w:name="AEOnsetTimeHazard"/>
      <w:r w:rsidRPr="007E1F23">
        <w:rPr>
          <w:rFonts w:ascii="Arial" w:hAnsi="Arial" w:cs="Arial"/>
          <w:b/>
          <w:color w:val="FF0000"/>
        </w:rPr>
        <w:t>AE onset time hazard</w:t>
      </w:r>
      <w:bookmarkEnd w:id="3"/>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2" w:history="1">
        <w:r w:rsidRPr="00EC473C">
          <w:rPr>
            <w:rFonts w:ascii="Arial" w:hAnsi="Arial" w:cs="Arial"/>
            <w:noProof/>
            <w:color w:val="0000FF"/>
            <w:lang w:val="en-US" w:eastAsia="en-US"/>
          </w:rPr>
          <w:pict>
            <v:shape id="Picture 3" o:spid="_x0000_i1027" type="#_x0000_t75" alt="aehaz02" href="http://iwha.gsk.com/bdsvd/files/Graphics Catalogue/Graphics/aehaz02.g" style="width:112.5pt;height:82.5pt;visibility:visible" o:button="t">
              <v:fill o:detectmouseclick="t"/>
              <v:imagedata r:id="rId1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This is a multiple</w:t>
      </w:r>
      <w:r w:rsidRPr="007E1F23">
        <w:rPr>
          <w:rFonts w:ascii="Arial" w:hAnsi="Arial" w:cs="Arial"/>
          <w:color w:val="0000FF"/>
          <w:sz w:val="20"/>
          <w:szCs w:val="20"/>
        </w:rPr>
        <w:t xml:space="preserve">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the hazard function of two or more arms in a clinical trial, from a life-table analysis of a time-to-event response variable</w:t>
      </w:r>
      <w:r w:rsidRPr="007E1F23">
        <w:rPr>
          <w:rFonts w:ascii="Arial" w:hAnsi="Arial" w:cs="Arial"/>
          <w:sz w:val="20"/>
          <w:szCs w:val="20"/>
        </w:rPr>
        <w:t>.</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14" w:history="1">
        <w:r w:rsidRPr="00FB12AC">
          <w:rPr>
            <w:rStyle w:val="Hyperlink"/>
            <w:rFonts w:ascii="Arial" w:hAnsi="Arial" w:cs="Arial"/>
            <w:sz w:val="20"/>
            <w:szCs w:val="20"/>
          </w:rPr>
          <w:t>Entry in Catalogue</w:t>
        </w:r>
      </w:hyperlink>
      <w:r>
        <w:rPr>
          <w:rFonts w:ascii="Arial" w:hAnsi="Arial" w:cs="Arial"/>
          <w:sz w:val="20"/>
          <w:szCs w:val="20"/>
        </w:rPr>
        <w:t xml:space="preserve"> May 06</w:t>
      </w:r>
    </w:p>
    <w:p w:rsidR="007E3A77" w:rsidRDefault="007E3A77" w:rsidP="00615256">
      <w:pPr>
        <w:tabs>
          <w:tab w:val="left" w:pos="1440"/>
        </w:tabs>
        <w:autoSpaceDE w:val="0"/>
        <w:autoSpaceDN w:val="0"/>
        <w:adjustRightInd w:val="0"/>
        <w:spacing w:line="240" w:lineRule="atLeast"/>
        <w:ind w:left="1440" w:hanging="1440"/>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w:t>
      </w:r>
      <w:r>
        <w:rPr>
          <w:rFonts w:ascii="Arial" w:hAnsi="Arial" w:cs="Arial"/>
          <w:sz w:val="20"/>
          <w:szCs w:val="20"/>
        </w:rPr>
        <w:t>s</w:t>
      </w:r>
      <w:r w:rsidRPr="007E1F23">
        <w:rPr>
          <w:rFonts w:ascii="Arial" w:hAnsi="Arial" w:cs="Arial"/>
          <w:sz w:val="20"/>
          <w:szCs w:val="20"/>
        </w:rPr>
        <w:t xml:space="preserve"> AE1</w:t>
      </w:r>
      <w:r>
        <w:rPr>
          <w:rFonts w:ascii="Arial" w:hAnsi="Arial" w:cs="Arial"/>
          <w:sz w:val="20"/>
          <w:szCs w:val="20"/>
        </w:rPr>
        <w:t>2 and TTE13</w:t>
      </w:r>
      <w:r w:rsidRPr="007E1F23">
        <w:rPr>
          <w:rFonts w:ascii="Arial" w:hAnsi="Arial" w:cs="Arial"/>
          <w:sz w:val="20"/>
          <w:szCs w:val="20"/>
        </w:rPr>
        <w:t xml:space="preserve">; </w:t>
      </w:r>
      <w:r>
        <w:rPr>
          <w:rFonts w:ascii="Arial" w:hAnsi="Arial" w:cs="Arial"/>
          <w:sz w:val="20"/>
          <w:szCs w:val="20"/>
        </w:rPr>
        <w:t>macro td_ae12 using SAS Graphics Dec 06</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5" w:history="1">
        <w:r w:rsidRPr="00FB12AC">
          <w:rPr>
            <w:rStyle w:val="Hyperlink"/>
            <w:rFonts w:ascii="Arial" w:hAnsi="Arial" w:cs="Arial"/>
            <w:sz w:val="20"/>
            <w:szCs w:val="20"/>
          </w:rPr>
          <w:t>Entry in Catalogue</w:t>
        </w:r>
      </w:hyperlink>
      <w:r>
        <w:rPr>
          <w:rFonts w:ascii="Arial" w:hAnsi="Arial" w:cs="Arial"/>
          <w:sz w:val="20"/>
          <w:szCs w:val="20"/>
        </w:rPr>
        <w:t xml:space="preserve"> May 06</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bookmarkStart w:id="4" w:name="B"/>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color w:val="FF0000"/>
        </w:rPr>
      </w:pPr>
      <w:r>
        <w:rPr>
          <w:rFonts w:ascii="Arial" w:hAnsi="Arial" w:cs="Arial"/>
          <w:b/>
          <w:color w:val="FF0000"/>
          <w:sz w:val="32"/>
          <w:szCs w:val="32"/>
        </w:rPr>
        <w:br w:type="page"/>
      </w:r>
      <w:r w:rsidRPr="007E1F23">
        <w:rPr>
          <w:rFonts w:ascii="Arial" w:hAnsi="Arial" w:cs="Arial"/>
          <w:b/>
          <w:color w:val="FF0000"/>
          <w:sz w:val="32"/>
          <w:szCs w:val="32"/>
        </w:rPr>
        <w:t>B</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 w:name="Barchart"/>
      <w:bookmarkEnd w:id="4"/>
      <w:r w:rsidRPr="007E1F23">
        <w:rPr>
          <w:rFonts w:ascii="Arial" w:hAnsi="Arial" w:cs="Arial"/>
          <w:b/>
          <w:color w:val="FF0000"/>
        </w:rPr>
        <w:t>Barchart</w:t>
      </w:r>
      <w:bookmarkEnd w:id="5"/>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6" w:history="1">
        <w:r w:rsidRPr="00EC473C">
          <w:rPr>
            <w:rFonts w:ascii="Arial" w:hAnsi="Arial" w:cs="Arial"/>
            <w:noProof/>
            <w:color w:val="0000FF"/>
            <w:lang w:val="en-US" w:eastAsia="en-US"/>
          </w:rPr>
          <w:pict>
            <v:shape id="Picture 4" o:spid="_x0000_i1028" type="#_x0000_t75" alt="barchart" href="http://iwha.gsk.com/bdsvd/files/Graphics Catalogue/Graphics/barchart.j" style="width:113.25pt;height:73.5pt;visibility:visible" o:button="t">
              <v:fill o:detectmouseclick="t"/>
              <v:imagedata r:id="rId17"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A barchart is a display of a distribution over discrete categories, with the height of parallel bars indicating frequency</w:t>
      </w:r>
      <w:r w:rsidRPr="007E1F23">
        <w:rPr>
          <w:rFonts w:ascii="Arial" w:hAnsi="Arial" w:cs="Arial"/>
          <w:sz w:val="20"/>
          <w:szCs w:val="20"/>
        </w:rPr>
        <w:t xml:space="preserve">. A similar display of grouped continuous data is usually referred to as a </w:t>
      </w:r>
      <w:hyperlink w:anchor="Histogram" w:history="1">
        <w:r w:rsidRPr="007E1F23">
          <w:rPr>
            <w:rStyle w:val="Hyperlink"/>
            <w:rFonts w:ascii="Arial" w:hAnsi="Arial" w:cs="Arial"/>
            <w:sz w:val="20"/>
            <w:szCs w:val="20"/>
          </w:rPr>
          <w:t>histogram</w:t>
        </w:r>
      </w:hyperlink>
      <w:r w:rsidRPr="007E1F23">
        <w:rPr>
          <w:rFonts w:ascii="Arial" w:hAnsi="Arial" w:cs="Arial"/>
          <w:sz w:val="20"/>
          <w:szCs w:val="20"/>
        </w:rPr>
        <w:t xml:space="preserve">. </w:t>
      </w:r>
      <w:r>
        <w:rPr>
          <w:rFonts w:ascii="Arial" w:hAnsi="Arial" w:cs="Arial"/>
          <w:sz w:val="20"/>
          <w:szCs w:val="20"/>
        </w:rPr>
        <w:t xml:space="preserve">Most barcharts, particularly when the height of the bars represents a continuous variable, are better </w:t>
      </w:r>
      <w:r w:rsidRPr="007E1F23">
        <w:rPr>
          <w:rFonts w:ascii="Arial" w:hAnsi="Arial" w:cs="Arial"/>
          <w:sz w:val="20"/>
          <w:szCs w:val="20"/>
        </w:rPr>
        <w:t xml:space="preserve">displayed </w:t>
      </w:r>
      <w:r>
        <w:rPr>
          <w:rFonts w:ascii="Arial" w:hAnsi="Arial" w:cs="Arial"/>
          <w:sz w:val="20"/>
          <w:szCs w:val="20"/>
        </w:rPr>
        <w:t>as</w:t>
      </w:r>
      <w:r w:rsidRPr="007E1F23">
        <w:rPr>
          <w:rFonts w:ascii="Arial" w:hAnsi="Arial" w:cs="Arial"/>
          <w:sz w:val="20"/>
          <w:szCs w:val="20"/>
        </w:rPr>
        <w:t xml:space="preserve"> a </w:t>
      </w:r>
      <w:hyperlink w:anchor="Dotplot" w:history="1">
        <w:r w:rsidRPr="007E1F23">
          <w:rPr>
            <w:rStyle w:val="Hyperlink"/>
            <w:rFonts w:ascii="Arial" w:hAnsi="Arial" w:cs="Arial"/>
            <w:sz w:val="20"/>
            <w:szCs w:val="20"/>
          </w:rPr>
          <w:t>dotplot</w:t>
        </w:r>
      </w:hyperlink>
      <w:r>
        <w:rPr>
          <w:rFonts w:ascii="Arial" w:hAnsi="Arial" w:cs="Arial"/>
          <w:sz w:val="20"/>
          <w:szCs w:val="20"/>
        </w:rPr>
        <w:t xml:space="preserve">, particularly when displaying a series of summaries of a </w:t>
      </w:r>
      <w:r w:rsidRPr="007E1F23">
        <w:rPr>
          <w:rFonts w:ascii="Arial" w:hAnsi="Arial" w:cs="Arial"/>
          <w:sz w:val="20"/>
          <w:szCs w:val="20"/>
        </w:rPr>
        <w:t xml:space="preserve">variable </w:t>
      </w:r>
      <w:r>
        <w:rPr>
          <w:rFonts w:ascii="Arial" w:hAnsi="Arial" w:cs="Arial"/>
          <w:sz w:val="20"/>
          <w:szCs w:val="20"/>
        </w:rPr>
        <w:t xml:space="preserve">(such as means). When variability ranges are also to be included, a </w:t>
      </w:r>
      <w:hyperlink w:anchor="ForestPlot" w:history="1">
        <w:r>
          <w:rPr>
            <w:rStyle w:val="Hyperlink"/>
            <w:rFonts w:ascii="Arial" w:hAnsi="Arial" w:cs="Arial"/>
            <w:sz w:val="20"/>
            <w:szCs w:val="20"/>
          </w:rPr>
          <w:t>fo</w:t>
        </w:r>
        <w:r w:rsidRPr="00885274">
          <w:rPr>
            <w:rStyle w:val="Hyperlink"/>
            <w:rFonts w:ascii="Arial" w:hAnsi="Arial" w:cs="Arial"/>
            <w:sz w:val="20"/>
            <w:szCs w:val="20"/>
          </w:rPr>
          <w:t>rest plot</w:t>
        </w:r>
      </w:hyperlink>
      <w:r>
        <w:rPr>
          <w:rFonts w:ascii="Arial" w:hAnsi="Arial" w:cs="Arial"/>
          <w:sz w:val="20"/>
          <w:szCs w:val="20"/>
        </w:rPr>
        <w:t xml:space="preserve"> is appropriate. When the categories are values on a continuous scale, the display is usually better shown as a </w:t>
      </w:r>
      <w:hyperlink w:anchor="Lineplot" w:history="1">
        <w:r w:rsidRPr="007E1F23">
          <w:rPr>
            <w:rStyle w:val="Hyperlink"/>
            <w:rFonts w:ascii="Arial" w:hAnsi="Arial" w:cs="Arial"/>
            <w:sz w:val="20"/>
            <w:szCs w:val="20"/>
          </w:rPr>
          <w:t>lineplot</w:t>
        </w:r>
      </w:hyperlink>
      <w:r>
        <w:rPr>
          <w:rFonts w:ascii="Arial" w:hAnsi="Arial" w:cs="Arial"/>
          <w:sz w:val="20"/>
          <w:szCs w:val="20"/>
        </w:rPr>
        <w:t>.</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BB5A01">
        <w:rPr>
          <w:rFonts w:ascii="Arial" w:hAnsi="Arial" w:cs="Arial"/>
          <w:color w:val="800080"/>
          <w:sz w:val="20"/>
          <w:szCs w:val="20"/>
        </w:rPr>
        <w:t>B</w:t>
      </w:r>
      <w:r>
        <w:rPr>
          <w:rFonts w:ascii="Arial" w:hAnsi="Arial" w:cs="Arial"/>
          <w:color w:val="800080"/>
          <w:sz w:val="20"/>
          <w:szCs w:val="20"/>
        </w:rPr>
        <w:t>ar C</w:t>
      </w:r>
      <w:r w:rsidRPr="00BB5A01">
        <w:rPr>
          <w:rFonts w:ascii="Arial" w:hAnsi="Arial" w:cs="Arial"/>
          <w:color w:val="800080"/>
          <w:sz w:val="20"/>
          <w:szCs w:val="20"/>
        </w:rPr>
        <w:t>hart</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Graphics – 2D Plot – Bar</w:t>
      </w:r>
      <w:r w:rsidRPr="007E1F23">
        <w:rPr>
          <w:rFonts w:ascii="Arial" w:hAnsi="Arial" w:cs="Arial"/>
          <w:sz w:val="20"/>
          <w:szCs w:val="20"/>
        </w:rPr>
        <w:t xml:space="preserve">: options for simple, grouped, or stacked,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r>
      <w:r w:rsidRPr="007E1F23">
        <w:rPr>
          <w:rFonts w:ascii="Arial" w:hAnsi="Arial" w:cs="Arial"/>
          <w:sz w:val="20"/>
          <w:szCs w:val="20"/>
        </w:rPr>
        <w:t>and vertical or horizontal</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barchart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GCHART</w:t>
      </w:r>
    </w:p>
    <w:p w:rsidR="007E3A77" w:rsidRPr="007E1F23" w:rsidRDefault="007E3A77" w:rsidP="00D72FDD">
      <w:pPr>
        <w:tabs>
          <w:tab w:val="left" w:pos="1440"/>
        </w:tabs>
        <w:autoSpaceDE w:val="0"/>
        <w:autoSpaceDN w:val="0"/>
        <w:adjustRightInd w:val="0"/>
        <w:spacing w:line="240" w:lineRule="atLeast"/>
        <w:rPr>
          <w:rFonts w:ascii="Arial" w:hAnsi="Arial" w:cs="Arial"/>
          <w:color w:val="99CC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6" w:name="Biplot"/>
      <w:r w:rsidRPr="007E1F23">
        <w:rPr>
          <w:rFonts w:ascii="Arial" w:hAnsi="Arial" w:cs="Arial"/>
          <w:b/>
          <w:color w:val="FF0000"/>
        </w:rPr>
        <w:t>Biplot</w:t>
      </w:r>
      <w:bookmarkEnd w:id="6"/>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8" w:history="1">
        <w:r w:rsidRPr="00EC473C">
          <w:rPr>
            <w:rFonts w:ascii="Arial" w:hAnsi="Arial" w:cs="Arial"/>
            <w:noProof/>
            <w:color w:val="0000FF"/>
            <w:lang w:val="en-US" w:eastAsia="en-US"/>
          </w:rPr>
          <w:pict>
            <v:shape id="Picture 5" o:spid="_x0000_i1029" type="#_x0000_t75" alt="biplota" href="http://iwha.gsk.com/bdsvd/files/Graphics Catalogue/Graphics/biplot.g" style="width:113.25pt;height:140.25pt;visibility:visible" o:button="t">
              <v:fill o:detectmouseclick="t"/>
              <v:imagedata r:id="rId19"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biplot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that simultaneously displays the observations (rows) and the relative positions of the variables (columns) of a multivariate dataset. Symbols are displayed for observations and arrows for variables. Observations are projected to two dimensions, approximately preserving the distance between the observations. The cosine of the angle between arrows approximates the correlation between the variables</w:t>
      </w:r>
      <w:r w:rsidRPr="007E1F23">
        <w:rPr>
          <w:rFonts w:ascii="Arial" w:hAnsi="Arial" w:cs="Arial"/>
          <w:sz w:val="20"/>
          <w:szCs w:val="20"/>
        </w:rPr>
        <w:t>.</w:t>
      </w:r>
      <w:r>
        <w:rPr>
          <w:rFonts w:ascii="Arial" w:hAnsi="Arial" w:cs="Arial"/>
          <w:sz w:val="20"/>
          <w:szCs w:val="20"/>
        </w:rPr>
        <w:t xml:space="preserve"> For more information, see the </w:t>
      </w:r>
      <w:hyperlink r:id="rId20" w:history="1">
        <w:r w:rsidRPr="00FB12AC">
          <w:rPr>
            <w:rStyle w:val="Hyperlink"/>
            <w:rFonts w:ascii="Arial" w:hAnsi="Arial" w:cs="Arial"/>
            <w:sz w:val="20"/>
            <w:szCs w:val="20"/>
          </w:rPr>
          <w:t>MathWorks website</w:t>
        </w:r>
      </w:hyperlink>
      <w:r>
        <w:rPr>
          <w:rFonts w:ascii="Arial" w:hAnsi="Arial" w:cs="Arial"/>
          <w:sz w:val="20"/>
          <w:szCs w:val="20"/>
        </w:rPr>
        <w:t>.</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Statistics – Multivariate – Principal Components</w:t>
      </w:r>
      <w:r w:rsidRPr="007E1F23">
        <w:rPr>
          <w:rFonts w:ascii="Arial" w:hAnsi="Arial" w:cs="Arial"/>
          <w:sz w:val="20"/>
          <w:szCs w:val="20"/>
        </w:rPr>
        <w:t xml:space="preserve"> or </w:t>
      </w:r>
      <w:r w:rsidRPr="007E1F23">
        <w:rPr>
          <w:rFonts w:ascii="Arial" w:hAnsi="Arial" w:cs="Arial"/>
          <w:color w:val="800080"/>
          <w:sz w:val="20"/>
          <w:szCs w:val="20"/>
        </w:rPr>
        <w:t>Factor Analysis</w:t>
      </w:r>
      <w:r w:rsidRPr="007E1F23">
        <w:rPr>
          <w:rFonts w:ascii="Arial" w:hAnsi="Arial" w:cs="Arial"/>
          <w:sz w:val="20"/>
          <w:szCs w:val="20"/>
        </w:rPr>
        <w:t xml:space="preserve">, </w:t>
      </w:r>
      <w:r w:rsidRPr="007E1F23">
        <w:rPr>
          <w:rFonts w:ascii="Arial" w:hAnsi="Arial" w:cs="Arial"/>
          <w:color w:val="800080"/>
          <w:sz w:val="20"/>
          <w:szCs w:val="20"/>
        </w:rPr>
        <w:t>Plot</w:t>
      </w:r>
      <w:r w:rsidRPr="007E1F23">
        <w:rPr>
          <w:rFonts w:ascii="Arial" w:hAnsi="Arial" w:cs="Arial"/>
          <w:sz w:val="20"/>
          <w:szCs w:val="20"/>
        </w:rPr>
        <w:t xml:space="preserve"> tab</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HARP</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Macro </w:t>
      </w:r>
      <w:r w:rsidRPr="007E1F23">
        <w:rPr>
          <w:rFonts w:ascii="Arial" w:hAnsi="Arial" w:cs="Arial"/>
          <w:color w:val="800080"/>
          <w:sz w:val="20"/>
          <w:szCs w:val="20"/>
        </w:rPr>
        <w:t>BIPLOT</w:t>
      </w:r>
      <w:r w:rsidRPr="007E1F23">
        <w:rPr>
          <w:rFonts w:ascii="Arial" w:hAnsi="Arial" w:cs="Arial"/>
          <w:sz w:val="20"/>
          <w:szCs w:val="20"/>
        </w:rPr>
        <w:t xml:space="preserve"> available from </w:t>
      </w:r>
      <w:hyperlink r:id="rId21" w:history="1">
        <w:r w:rsidRPr="007E1F23">
          <w:rPr>
            <w:rStyle w:val="Hyperlink"/>
            <w:rFonts w:ascii="Arial" w:hAnsi="Arial" w:cs="Arial"/>
            <w:sz w:val="20"/>
            <w:szCs w:val="20"/>
          </w:rPr>
          <w:t>http://www.math.yorku.ca/SCS/sssg/biplot.html</w:t>
        </w:r>
      </w:hyperlink>
      <w:r w:rsidRPr="007E1F23">
        <w:rPr>
          <w:rFonts w:ascii="Arial" w:hAnsi="Arial" w:cs="Arial"/>
          <w:sz w:val="20"/>
          <w:szCs w:val="20"/>
        </w:rPr>
        <w:t>;</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sz w:val="20"/>
          <w:szCs w:val="20"/>
        </w:rPr>
      </w:pPr>
      <w:r w:rsidRPr="007E1F23">
        <w:rPr>
          <w:rFonts w:ascii="Arial" w:hAnsi="Arial" w:cs="Arial"/>
          <w:sz w:val="20"/>
          <w:szCs w:val="20"/>
        </w:rPr>
        <w:tab/>
        <w:t xml:space="preserve">menu facilities available in Analyst: </w:t>
      </w:r>
      <w:r w:rsidRPr="007E1F23">
        <w:rPr>
          <w:rFonts w:ascii="Arial" w:hAnsi="Arial" w:cs="Arial"/>
          <w:color w:val="800080"/>
          <w:sz w:val="20"/>
          <w:szCs w:val="20"/>
        </w:rPr>
        <w:t>Statistics – Multivariate – Principal Components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800080"/>
          <w:sz w:val="20"/>
          <w:szCs w:val="20"/>
        </w:rPr>
        <w:tab/>
      </w:r>
      <w:r w:rsidRPr="007E1F23">
        <w:rPr>
          <w:rFonts w:ascii="Arial" w:hAnsi="Arial" w:cs="Arial"/>
          <w:sz w:val="20"/>
          <w:szCs w:val="20"/>
        </w:rPr>
        <w:t xml:space="preserve">and click on </w:t>
      </w:r>
      <w:r w:rsidRPr="007E1F23">
        <w:rPr>
          <w:rFonts w:ascii="Arial" w:hAnsi="Arial" w:cs="Arial"/>
          <w:color w:val="800080"/>
          <w:sz w:val="20"/>
          <w:szCs w:val="20"/>
        </w:rPr>
        <w:t>Plots</w:t>
      </w:r>
    </w:p>
    <w:p w:rsidR="007E3A77" w:rsidRPr="007E1F23" w:rsidRDefault="007E3A77" w:rsidP="00D72FDD">
      <w:pPr>
        <w:tabs>
          <w:tab w:val="left" w:pos="1440"/>
        </w:tabs>
        <w:autoSpaceDE w:val="0"/>
        <w:autoSpaceDN w:val="0"/>
        <w:adjustRightInd w:val="0"/>
        <w:spacing w:line="240" w:lineRule="atLeast"/>
        <w:rPr>
          <w:rFonts w:ascii="Arial" w:hAnsi="Arial" w:cs="Arial"/>
          <w:color w:val="99CC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 w:name="BlandAltmanPlot"/>
      <w:r w:rsidRPr="007E1F23">
        <w:rPr>
          <w:rFonts w:ascii="Arial" w:hAnsi="Arial" w:cs="Arial"/>
          <w:b/>
          <w:color w:val="FF0000"/>
        </w:rPr>
        <w:t>Bland-Altman plot</w:t>
      </w:r>
      <w:bookmarkEnd w:id="7"/>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22" w:history="1">
        <w:r w:rsidRPr="00EC473C">
          <w:rPr>
            <w:rFonts w:ascii="Arial" w:hAnsi="Arial" w:cs="Arial"/>
            <w:noProof/>
            <w:color w:val="0000FF"/>
            <w:lang w:val="en-US" w:eastAsia="en-US"/>
          </w:rPr>
          <w:pict>
            <v:shape id="Picture 6" o:spid="_x0000_i1030" type="#_x0000_t75" alt="blandaltman" href="http://iwha.gsk.com/bdsvd/files/Graphics Catalogue/Graphics/blandaltman.g" style="width:111.75pt;height:74.25pt;visibility:visible" o:button="t">
              <v:fill o:detectmouseclick="t"/>
              <v:imagedata r:id="rId2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Bland-Altman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treatment differences against treatment </w:t>
      </w:r>
      <w:r>
        <w:rPr>
          <w:rFonts w:ascii="Arial" w:hAnsi="Arial" w:cs="Arial"/>
          <w:color w:val="000000"/>
          <w:sz w:val="20"/>
          <w:szCs w:val="20"/>
        </w:rPr>
        <w:t>mean</w:t>
      </w:r>
      <w:r w:rsidRPr="007E1F23">
        <w:rPr>
          <w:rFonts w:ascii="Arial" w:hAnsi="Arial" w:cs="Arial"/>
          <w:color w:val="000000"/>
          <w:sz w:val="20"/>
          <w:szCs w:val="20"/>
        </w:rPr>
        <w:t>s for the result of a clinical trial</w:t>
      </w:r>
      <w:r w:rsidRPr="007E1F23">
        <w:rPr>
          <w:rFonts w:ascii="Arial" w:hAnsi="Arial" w:cs="Arial"/>
          <w:sz w:val="20"/>
          <w:szCs w:val="20"/>
        </w:rPr>
        <w:t>. Reference lines are usually added at the mean difference, and at the mean difference plus and minus 1.96 times the standard deviation of the differences.</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Pr>
          <w:rFonts w:ascii="Arial" w:hAnsi="Arial" w:cs="Arial"/>
          <w:color w:val="800080"/>
          <w:sz w:val="20"/>
          <w:szCs w:val="20"/>
        </w:rPr>
        <w:t>S</w:t>
      </w:r>
      <w:r w:rsidRPr="00BB5A01">
        <w:rPr>
          <w:rFonts w:ascii="Arial" w:hAnsi="Arial" w:cs="Arial"/>
          <w:color w:val="800080"/>
          <w:sz w:val="20"/>
          <w:szCs w:val="20"/>
        </w:rPr>
        <w:t>catter</w:t>
      </w:r>
      <w:r>
        <w:rPr>
          <w:rFonts w:ascii="Arial" w:hAnsi="Arial" w:cs="Arial"/>
          <w:color w:val="800080"/>
          <w:sz w:val="20"/>
          <w:szCs w:val="20"/>
        </w:rPr>
        <w:t xml:space="preserve"> P</w:t>
      </w:r>
      <w:r w:rsidRPr="00BB5A01">
        <w:rPr>
          <w:rFonts w:ascii="Arial" w:hAnsi="Arial" w:cs="Arial"/>
          <w:color w:val="800080"/>
          <w:sz w:val="20"/>
          <w:szCs w:val="20"/>
        </w:rPr>
        <w:t>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scatterplot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8" w:name="Boxplot"/>
      <w:r w:rsidRPr="007E1F23">
        <w:rPr>
          <w:rFonts w:ascii="Arial" w:hAnsi="Arial" w:cs="Arial"/>
          <w:b/>
          <w:color w:val="FF0000"/>
        </w:rPr>
        <w:t>Boxplot</w:t>
      </w:r>
      <w:bookmarkEnd w:id="8"/>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24" w:history="1">
        <w:r w:rsidRPr="00EC473C">
          <w:rPr>
            <w:rFonts w:ascii="Arial" w:hAnsi="Arial" w:cs="Arial"/>
            <w:noProof/>
            <w:color w:val="0000FF"/>
            <w:lang w:val="en-US" w:eastAsia="en-US"/>
          </w:rPr>
          <w:pict>
            <v:shape id="Picture 7" o:spid="_x0000_i1031" type="#_x0000_t75" alt="boxplot" href="http://iwha.gsk.com/bdsvd/files/Graphics Catalogue/Graphics/boxplot.j" style="width:119.25pt;height:92.25pt;visibility:visible" o:button="t">
              <v:fill o:detectmouseclick="t"/>
              <v:imagedata r:id="rId25" o:title=""/>
            </v:shape>
          </w:pict>
        </w:r>
      </w:hyperlink>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sz w:val="20"/>
          <w:szCs w:val="20"/>
        </w:rPr>
        <w:t xml:space="preserve">A boxplot displays the distribution of a set of values, representing the interquartile range as a box with a line at the median (introduced by Tukey in the 1970s). Whiskers extend either to the extremes (simple boxplot) or to “fences”, with “outliers” marked individually (schematic diagram). </w:t>
      </w:r>
      <w:r>
        <w:rPr>
          <w:rFonts w:ascii="Arial" w:hAnsi="Arial" w:cs="Arial"/>
          <w:sz w:val="20"/>
          <w:szCs w:val="20"/>
        </w:rPr>
        <w:t>It is u</w:t>
      </w:r>
      <w:r w:rsidRPr="007E1F23">
        <w:rPr>
          <w:rFonts w:ascii="Arial" w:hAnsi="Arial" w:cs="Arial"/>
          <w:sz w:val="20"/>
          <w:szCs w:val="20"/>
        </w:rPr>
        <w:t>sually presented in grouped form, comparing distributions in subsets of the data, or in parallel form comparing distributions of several variables.</w:t>
      </w:r>
      <w:r w:rsidRPr="00BB5A01">
        <w:rPr>
          <w:rFonts w:ascii="Arial" w:hAnsi="Arial" w:cs="Arial"/>
          <w:sz w:val="20"/>
          <w:szCs w:val="20"/>
        </w:rPr>
        <w:t xml:space="preserve"> See the </w:t>
      </w:r>
      <w:hyperlink r:id="rId26" w:history="1">
        <w:r w:rsidRPr="00BB5A01">
          <w:rPr>
            <w:rStyle w:val="Hyperlink"/>
            <w:rFonts w:ascii="Arial" w:hAnsi="Arial" w:cs="Arial"/>
            <w:sz w:val="20"/>
            <w:szCs w:val="20"/>
          </w:rPr>
          <w:t>entry in Wikipedia</w:t>
        </w:r>
      </w:hyperlink>
      <w:r w:rsidRPr="00BB5A01">
        <w:rPr>
          <w:rFonts w:ascii="Arial" w:hAnsi="Arial" w:cs="Arial"/>
          <w:sz w:val="20"/>
          <w:szCs w:val="20"/>
        </w:rPr>
        <w:t>.</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Pr>
          <w:rFonts w:ascii="Arial" w:hAnsi="Arial" w:cs="Arial"/>
          <w:color w:val="800080"/>
          <w:sz w:val="20"/>
          <w:szCs w:val="20"/>
        </w:rPr>
        <w:t>B</w:t>
      </w:r>
      <w:r w:rsidRPr="00BB5A01">
        <w:rPr>
          <w:rFonts w:ascii="Arial" w:hAnsi="Arial" w:cs="Arial"/>
          <w:color w:val="800080"/>
          <w:sz w:val="20"/>
          <w:szCs w:val="20"/>
        </w:rPr>
        <w:t>ox</w:t>
      </w:r>
      <w:r>
        <w:rPr>
          <w:rFonts w:ascii="Arial" w:hAnsi="Arial" w:cs="Arial"/>
          <w:color w:val="800080"/>
          <w:sz w:val="20"/>
          <w:szCs w:val="20"/>
        </w:rPr>
        <w:t xml:space="preserve"> P</w:t>
      </w:r>
      <w:r w:rsidRPr="00BB5A01">
        <w:rPr>
          <w:rFonts w:ascii="Arial" w:hAnsi="Arial" w:cs="Arial"/>
          <w:color w:val="800080"/>
          <w:sz w:val="20"/>
          <w:szCs w:val="20"/>
        </w:rPr>
        <w:t>lot</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Graphics – 2D Plot – Box Plot (vertical or horizontal, grouped</w:t>
      </w:r>
      <w:r>
        <w:rPr>
          <w:rFonts w:ascii="Arial" w:hAnsi="Arial" w:cs="Arial"/>
          <w:color w:val="800080"/>
          <w:sz w:val="20"/>
          <w:szCs w:val="20"/>
        </w:rPr>
        <w:t>)</w:t>
      </w:r>
      <w:r w:rsidRPr="00C77C2E">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color w:val="800080"/>
          <w:sz w:val="20"/>
          <w:szCs w:val="20"/>
        </w:rPr>
        <w:t>boxplot</w:t>
      </w:r>
      <w:r w:rsidRPr="007E1F23">
        <w:rPr>
          <w:rFonts w:ascii="Arial" w:hAnsi="Arial" w:cs="Arial"/>
          <w:sz w:val="20"/>
          <w:szCs w:val="20"/>
        </w:rPr>
        <w:t xml:space="preserve"> and </w:t>
      </w:r>
      <w:r w:rsidRPr="007E1F23">
        <w:rPr>
          <w:rFonts w:ascii="Arial" w:hAnsi="Arial" w:cs="Arial"/>
          <w:color w:val="800080"/>
          <w:sz w:val="20"/>
          <w:szCs w:val="20"/>
        </w:rPr>
        <w:t>bwplot</w:t>
      </w:r>
      <w:r w:rsidRPr="007E1F23">
        <w:rPr>
          <w:rFonts w:ascii="Arial" w:hAnsi="Arial" w:cs="Arial"/>
          <w:sz w:val="20"/>
          <w:szCs w:val="20"/>
        </w:rPr>
        <w:t xml:space="preserve"> functions, including boxplot profiles</w:t>
      </w:r>
      <w:r>
        <w:rPr>
          <w:rFonts w:ascii="Arial" w:hAnsi="Arial" w:cs="Arial"/>
          <w:sz w:val="20"/>
          <w:szCs w:val="20"/>
        </w:rPr>
        <w:t xml:space="preserve">; </w:t>
      </w:r>
      <w:hyperlink r:id="rId27" w:history="1">
        <w:r w:rsidRPr="003D4C75">
          <w:rPr>
            <w:rStyle w:val="Hyperlink"/>
            <w:rFonts w:ascii="Arial" w:hAnsi="Arial" w:cs="Arial"/>
            <w:sz w:val="20"/>
            <w:szCs w:val="20"/>
          </w:rPr>
          <w:t>entry in Catalogue</w:t>
        </w:r>
      </w:hyperlink>
      <w:r>
        <w:rPr>
          <w:rFonts w:ascii="Arial" w:hAnsi="Arial" w:cs="Arial"/>
          <w:sz w:val="20"/>
          <w:szCs w:val="20"/>
        </w:rPr>
        <w:t xml:space="preserve"> Aug 06</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HARP</w:t>
      </w:r>
      <w:r w:rsidRPr="007E1F23">
        <w:rPr>
          <w:rFonts w:ascii="Arial" w:hAnsi="Arial" w:cs="Arial"/>
          <w:i/>
          <w:sz w:val="20"/>
          <w:szCs w:val="20"/>
        </w:rPr>
        <w:tab/>
      </w:r>
      <w:r>
        <w:rPr>
          <w:rFonts w:ascii="Arial" w:hAnsi="Arial" w:cs="Arial"/>
          <w:sz w:val="20"/>
          <w:szCs w:val="20"/>
        </w:rPr>
        <w:t>N</w:t>
      </w:r>
      <w:r w:rsidRPr="007E1F23">
        <w:rPr>
          <w:rFonts w:ascii="Arial" w:hAnsi="Arial" w:cs="Arial"/>
          <w:sz w:val="20"/>
          <w:szCs w:val="20"/>
        </w:rPr>
        <w:t xml:space="preserve">one (but see </w:t>
      </w:r>
      <w:hyperlink w:anchor="QTcTimeBoxplots" w:history="1">
        <w:r w:rsidRPr="00D7677C">
          <w:rPr>
            <w:rStyle w:val="Hyperlink"/>
            <w:rFonts w:ascii="Arial" w:hAnsi="Arial" w:cs="Arial"/>
            <w:sz w:val="20"/>
            <w:szCs w:val="20"/>
          </w:rPr>
          <w:t>QTc time boxplots</w:t>
        </w:r>
        <w:r>
          <w:rPr>
            <w:rStyle w:val="Hyperlink"/>
            <w:rFonts w:ascii="Arial" w:hAnsi="Arial" w:cs="Arial"/>
            <w:sz w:val="20"/>
            <w:szCs w:val="20"/>
          </w:rPr>
          <w:t xml:space="preserve">, </w:t>
        </w:r>
        <w:r w:rsidRPr="007E1F23">
          <w:rPr>
            <w:rStyle w:val="Hyperlink"/>
            <w:rFonts w:ascii="Arial" w:hAnsi="Arial" w:cs="Arial"/>
            <w:sz w:val="20"/>
            <w:szCs w:val="20"/>
          </w:rPr>
          <w:t>Boxplot profile</w:t>
        </w:r>
      </w:hyperlink>
      <w:r w:rsidRPr="00D7677C">
        <w:rPr>
          <w:rFonts w:ascii="Arial" w:hAnsi="Arial" w:cs="Arial"/>
          <w:sz w:val="20"/>
          <w:szCs w:val="20"/>
        </w:rPr>
        <w:t xml:space="preserve"> and </w:t>
      </w:r>
      <w:hyperlink w:anchor="LFTTimeBoxplots" w:history="1">
        <w:r w:rsidRPr="00D7677C">
          <w:rPr>
            <w:rStyle w:val="Hyperlink"/>
            <w:rFonts w:ascii="Arial" w:hAnsi="Arial" w:cs="Arial"/>
            <w:sz w:val="20"/>
            <w:szCs w:val="20"/>
          </w:rPr>
          <w:t>LFT time boxplots</w:t>
        </w:r>
      </w:hyperlink>
      <w:r w:rsidRPr="007E1F23">
        <w:rPr>
          <w:rFonts w:ascii="Arial" w:hAnsi="Arial" w:cs="Arial"/>
          <w:sz w:val="20"/>
          <w:szCs w:val="20"/>
        </w:rPr>
        <w:t>)</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BOXPLOT</w:t>
      </w:r>
      <w:r w:rsidRPr="007E1F23">
        <w:rPr>
          <w:rFonts w:ascii="Arial" w:hAnsi="Arial" w:cs="Arial"/>
          <w:sz w:val="20"/>
          <w:szCs w:val="20"/>
        </w:rPr>
        <w:t xml:space="preserve">, and Proc </w:t>
      </w:r>
      <w:r w:rsidRPr="007E1F23">
        <w:rPr>
          <w:rFonts w:ascii="Arial" w:hAnsi="Arial" w:cs="Arial"/>
          <w:color w:val="800080"/>
          <w:sz w:val="20"/>
          <w:szCs w:val="20"/>
        </w:rPr>
        <w:t>SHEWHART</w:t>
      </w:r>
      <w:r w:rsidRPr="007E1F23">
        <w:rPr>
          <w:rFonts w:ascii="Arial" w:hAnsi="Arial" w:cs="Arial"/>
          <w:sz w:val="20"/>
          <w:szCs w:val="20"/>
        </w:rPr>
        <w:t xml:space="preserve"> for boxplot profiles</w:t>
      </w:r>
      <w:r>
        <w:rPr>
          <w:rFonts w:ascii="Arial" w:hAnsi="Arial" w:cs="Arial"/>
          <w:sz w:val="20"/>
          <w:szCs w:val="20"/>
        </w:rPr>
        <w: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hyperlink r:id="rId28" w:history="1">
        <w:r w:rsidRPr="003D4C75">
          <w:rPr>
            <w:rStyle w:val="Hyperlink"/>
            <w:rFonts w:ascii="Arial" w:hAnsi="Arial" w:cs="Arial"/>
            <w:sz w:val="20"/>
            <w:szCs w:val="20"/>
          </w:rPr>
          <w:t>entry in Catalogue</w:t>
        </w:r>
      </w:hyperlink>
      <w:r>
        <w:rPr>
          <w:rFonts w:ascii="Arial" w:hAnsi="Arial" w:cs="Arial"/>
          <w:sz w:val="20"/>
          <w:szCs w:val="20"/>
        </w:rPr>
        <w:t xml:space="preserve"> Aug 06</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9" w:name="BoxplotProfile"/>
      <w:r w:rsidRPr="007E1F23">
        <w:rPr>
          <w:rFonts w:ascii="Arial" w:hAnsi="Arial" w:cs="Arial"/>
          <w:b/>
          <w:color w:val="FF0000"/>
        </w:rPr>
        <w:t>Boxplot profile</w:t>
      </w:r>
      <w:bookmarkEnd w:id="9"/>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rPr>
        <w:t xml:space="preserve">A boxplot profile is a multiple </w:t>
      </w:r>
      <w:hyperlink w:anchor="Boxplot" w:history="1">
        <w:r w:rsidRPr="007E1F23">
          <w:rPr>
            <w:rStyle w:val="Hyperlink"/>
            <w:rFonts w:ascii="Arial" w:hAnsi="Arial" w:cs="Arial"/>
          </w:rPr>
          <w:t>boxplot</w:t>
        </w:r>
      </w:hyperlink>
      <w:r w:rsidRPr="007E1F23">
        <w:rPr>
          <w:rFonts w:ascii="Arial" w:hAnsi="Arial" w:cs="Arial"/>
          <w:color w:val="000000"/>
        </w:rPr>
        <w:t xml:space="preserve"> displaying the distribution of a variable at a series of time-points</w:t>
      </w:r>
      <w:r w:rsidRPr="007E1F23">
        <w:rPr>
          <w:rFonts w:ascii="Arial" w:hAnsi="Arial" w:cs="Arial"/>
        </w:rPr>
        <w:t xml:space="preserve">; see </w:t>
      </w:r>
      <w:hyperlink w:anchor="QTcTimeBoxplots" w:history="1">
        <w:r w:rsidRPr="007E1F23">
          <w:rPr>
            <w:rStyle w:val="Hyperlink"/>
            <w:rFonts w:ascii="Arial" w:hAnsi="Arial" w:cs="Arial"/>
          </w:rPr>
          <w:t>QTc time boxplots</w:t>
        </w:r>
      </w:hyperlink>
      <w:r w:rsidRPr="007E1F23">
        <w:rPr>
          <w:rFonts w:ascii="Arial" w:hAnsi="Arial" w:cs="Arial"/>
        </w:rPr>
        <w:t xml:space="preserve"> and </w:t>
      </w:r>
      <w:hyperlink w:anchor="LFTTimeBoxplots" w:history="1">
        <w:r w:rsidRPr="007E1F23">
          <w:rPr>
            <w:rStyle w:val="Hyperlink"/>
            <w:rFonts w:ascii="Arial" w:hAnsi="Arial" w:cs="Arial"/>
          </w:rPr>
          <w:t>LFT time boxplots</w:t>
        </w:r>
      </w:hyperlink>
      <w:r w:rsidRPr="007E1F23">
        <w:rPr>
          <w:rFonts w:ascii="Arial" w:hAnsi="Arial" w:cs="Arial"/>
        </w:rPr>
        <w:t xml:space="preserve"> for specific examples.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10" w:name="BubblePlot"/>
      <w:r w:rsidRPr="007E1F23">
        <w:rPr>
          <w:rFonts w:ascii="Arial" w:hAnsi="Arial" w:cs="Arial"/>
          <w:b/>
          <w:color w:val="FF0000"/>
        </w:rPr>
        <w:t>Bubble plot</w:t>
      </w:r>
      <w:bookmarkEnd w:id="10"/>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29" w:history="1">
        <w:r w:rsidRPr="00EC473C">
          <w:rPr>
            <w:rFonts w:ascii="Arial" w:hAnsi="Arial" w:cs="Arial"/>
            <w:noProof/>
            <w:color w:val="0000FF"/>
            <w:lang w:val="en-US" w:eastAsia="en-US"/>
          </w:rPr>
          <w:pict>
            <v:shape id="Picture 8" o:spid="_x0000_i1032" type="#_x0000_t75" alt="bubbleplot" href="http://iwha.gsk.com/bdsvd/files/Graphics Catalogue/Graphics/bubbleplot.p" style="width:112.5pt;height:125.25pt;visibility:visible" o:button="t">
              <v:fill o:detectmouseclick="t"/>
              <v:imagedata r:id="rId30"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bubble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with circular symbols whose size and colour vary according to other variables</w:t>
      </w:r>
      <w:r w:rsidRPr="007E1F23">
        <w:rPr>
          <w:rFonts w:ascii="Arial" w:hAnsi="Arial" w:cs="Arial"/>
          <w:sz w:val="20"/>
          <w:szCs w:val="20"/>
        </w:rPr>
        <w:t>. There is known bias in visual recognition of areas, so these plots should be used with care.</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 – Bubble Plot</w:t>
      </w:r>
      <w:r w:rsidRPr="007E1F23">
        <w:rPr>
          <w:rFonts w:ascii="Arial" w:hAnsi="Arial" w:cs="Arial"/>
          <w:sz w:val="20"/>
          <w:szCs w:val="20"/>
        </w:rPr>
        <w:t xml:space="preserve"> or </w:t>
      </w:r>
      <w:r w:rsidRPr="007E1F23">
        <w:rPr>
          <w:rFonts w:ascii="Arial" w:hAnsi="Arial" w:cs="Arial"/>
          <w:color w:val="800080"/>
          <w:sz w:val="20"/>
          <w:szCs w:val="20"/>
        </w:rPr>
        <w:t>Bubble Color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Scatterplot; function </w:t>
      </w:r>
      <w:r w:rsidRPr="007E1F23">
        <w:rPr>
          <w:rFonts w:ascii="Arial" w:hAnsi="Arial" w:cs="Arial"/>
          <w:color w:val="800080"/>
          <w:sz w:val="20"/>
          <w:szCs w:val="20"/>
        </w:rPr>
        <w:t>bubble</w:t>
      </w:r>
      <w:r w:rsidRPr="007E1F23">
        <w:rPr>
          <w:rFonts w:ascii="Arial" w:hAnsi="Arial" w:cs="Arial"/>
          <w:sz w:val="20"/>
          <w:szCs w:val="20"/>
        </w:rPr>
        <w:t xml:space="preserve"> in </w:t>
      </w:r>
      <w:hyperlink r:id="rId31" w:history="1">
        <w:r w:rsidRPr="007E1F23">
          <w:rPr>
            <w:rStyle w:val="Hyperlink"/>
            <w:rFonts w:ascii="Arial" w:hAnsi="Arial" w:cs="Arial"/>
            <w:sz w:val="20"/>
            <w:szCs w:val="20"/>
          </w:rPr>
          <w:t>gstat</w:t>
        </w:r>
      </w:hyperlink>
      <w:r w:rsidRPr="007E1F23">
        <w:rPr>
          <w:rFonts w:ascii="Arial" w:hAnsi="Arial" w:cs="Arial"/>
          <w:sz w:val="20"/>
          <w:szCs w:val="20"/>
        </w:rPr>
        <w:t xml:space="preserve"> library</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GPLOT</w:t>
      </w:r>
      <w:r w:rsidRPr="007E1F23">
        <w:rPr>
          <w:rFonts w:ascii="Arial" w:hAnsi="Arial" w:cs="Arial"/>
          <w:sz w:val="20"/>
          <w:szCs w:val="20"/>
        </w:rPr>
        <w:t xml:space="preserve">, statement </w:t>
      </w:r>
      <w:r w:rsidRPr="007E1F23">
        <w:rPr>
          <w:rFonts w:ascii="Arial" w:hAnsi="Arial" w:cs="Arial"/>
          <w:color w:val="800080"/>
          <w:sz w:val="20"/>
          <w:szCs w:val="20"/>
        </w:rPr>
        <w:t>BUBBLE</w:t>
      </w:r>
      <w:r w:rsidRPr="007E1F23">
        <w:rPr>
          <w:rFonts w:ascii="Arial" w:hAnsi="Arial" w:cs="Arial"/>
          <w:sz w:val="20"/>
          <w:szCs w:val="20"/>
        </w:rPr>
        <w:t xml:space="preserve">; example </w:t>
      </w:r>
      <w:hyperlink r:id="rId32" w:history="1">
        <w:r w:rsidRPr="007E1F23">
          <w:rPr>
            <w:rStyle w:val="Hyperlink"/>
            <w:rFonts w:ascii="Arial" w:hAnsi="Arial" w:cs="Arial"/>
            <w:sz w:val="20"/>
            <w:szCs w:val="20"/>
          </w:rPr>
          <w:t>D0324U01</w:t>
        </w:r>
      </w:hyperlink>
      <w:r w:rsidRPr="007E1F23">
        <w:rPr>
          <w:rFonts w:ascii="Arial" w:hAnsi="Arial" w:cs="Arial"/>
          <w:sz w:val="20"/>
          <w:szCs w:val="20"/>
        </w:rPr>
        <w:t xml:space="preserve"> in SAS Sample Library</w:t>
      </w:r>
    </w:p>
    <w:p w:rsidR="007E3A77" w:rsidRPr="007E1F23" w:rsidRDefault="007E3A77" w:rsidP="00D72FDD">
      <w:pPr>
        <w:tabs>
          <w:tab w:val="left" w:pos="1440"/>
        </w:tabs>
        <w:autoSpaceDE w:val="0"/>
        <w:autoSpaceDN w:val="0"/>
        <w:adjustRightInd w:val="0"/>
        <w:spacing w:line="240" w:lineRule="atLeast"/>
        <w:rPr>
          <w:rFonts w:ascii="Arial" w:hAnsi="Arial" w:cs="Arial"/>
        </w:rPr>
      </w:pPr>
    </w:p>
    <w:bookmarkStart w:id="11" w:name="C"/>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Pr>
          <w:rFonts w:ascii="Arial" w:hAnsi="Arial" w:cs="Arial"/>
          <w:b/>
          <w:color w:val="FF0000"/>
          <w:sz w:val="32"/>
          <w:szCs w:val="32"/>
        </w:rPr>
        <w:br w:type="page"/>
      </w:r>
      <w:r w:rsidRPr="007E1F23">
        <w:rPr>
          <w:rFonts w:ascii="Arial" w:hAnsi="Arial" w:cs="Arial"/>
          <w:b/>
          <w:color w:val="FF0000"/>
          <w:sz w:val="32"/>
          <w:szCs w:val="32"/>
        </w:rPr>
        <w:t>C</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12" w:name="CDFPlot"/>
      <w:bookmarkEnd w:id="11"/>
      <w:r w:rsidRPr="007E1F23">
        <w:rPr>
          <w:rFonts w:ascii="Arial" w:hAnsi="Arial" w:cs="Arial"/>
          <w:b/>
          <w:color w:val="FF0000"/>
        </w:rPr>
        <w:t>CDF</w:t>
      </w:r>
      <w:bookmarkEnd w:id="12"/>
      <w:r w:rsidRPr="007E1F23">
        <w:rPr>
          <w:rFonts w:ascii="Arial" w:hAnsi="Arial" w:cs="Arial"/>
          <w:b/>
          <w:color w:val="FF0000"/>
        </w:rPr>
        <w:t xml:space="preserve"> plot</w:t>
      </w:r>
      <w:r w:rsidRPr="007E1F23">
        <w:rPr>
          <w:rFonts w:ascii="Arial" w:hAnsi="Arial" w:cs="Arial"/>
          <w:color w:val="0000FF"/>
        </w:rPr>
        <w:t xml:space="preserve"> </w:t>
      </w:r>
      <w:r w:rsidRPr="007E1F23">
        <w:rPr>
          <w:rFonts w:ascii="Arial" w:hAnsi="Arial" w:cs="Arial"/>
          <w:color w:val="000000"/>
        </w:rPr>
        <w:t>(Cumulative Distribution Function)</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33" w:history="1">
        <w:r w:rsidRPr="00EC473C">
          <w:rPr>
            <w:rFonts w:ascii="Arial" w:hAnsi="Arial" w:cs="Arial"/>
            <w:noProof/>
            <w:color w:val="0000FF"/>
            <w:lang w:val="en-US" w:eastAsia="en-US"/>
          </w:rPr>
          <w:pict>
            <v:shape id="Picture 9" o:spid="_x0000_i1033" type="#_x0000_t75" alt="cdf" href="http://iwha.gsk.com/bdsvd/files/Graphics Catalogue/Graphics/cdf.j" style="width:112.5pt;height:87pt;visibility:visible" o:button="t">
              <v:fill o:detectmouseclick="t"/>
              <v:imagedata r:id="rId3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theoretical CDF for a continuous distribution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cumulative probability against the abscissa; for a discrete distribution, is it usually displayed as a barchart of the cumulative probabilities at each value. An empirical CDF may be shown as a step function, or a smoothed version, and may have added bars to indicate variability. Multiple plots can compare empirical with theoretical CDFs, for example. </w:t>
      </w:r>
      <w:r>
        <w:rPr>
          <w:rFonts w:ascii="Arial" w:hAnsi="Arial" w:cs="Arial"/>
          <w:color w:val="000000"/>
          <w:sz w:val="20"/>
          <w:szCs w:val="20"/>
        </w:rPr>
        <w:t xml:space="preserve">See also </w:t>
      </w:r>
      <w:hyperlink w:anchor="QTcCDFPlot" w:history="1">
        <w:r w:rsidRPr="00A37677">
          <w:rPr>
            <w:rStyle w:val="Hyperlink"/>
            <w:rFonts w:ascii="Arial" w:hAnsi="Arial" w:cs="Arial"/>
            <w:sz w:val="20"/>
            <w:szCs w:val="20"/>
          </w:rPr>
          <w:t>QTc CDF plot</w:t>
        </w:r>
      </w:hyperlink>
      <w:r>
        <w:rPr>
          <w:rFonts w:ascii="Arial" w:hAnsi="Arial" w:cs="Arial"/>
          <w:color w:val="000000"/>
          <w:sz w:val="20"/>
          <w:szCs w:val="20"/>
        </w:rPr>
        <w:t xml:space="preserve">. </w:t>
      </w:r>
      <w:r w:rsidRPr="007E1F23">
        <w:rPr>
          <w:rFonts w:ascii="Arial" w:hAnsi="Arial" w:cs="Arial"/>
          <w:color w:val="000000"/>
          <w:sz w:val="20"/>
          <w:szCs w:val="20"/>
        </w:rPr>
        <w:t xml:space="preserve">See also </w:t>
      </w:r>
      <w:hyperlink w:anchor="KaplanMeierPlot" w:history="1">
        <w:r w:rsidRPr="007E1F23">
          <w:rPr>
            <w:rStyle w:val="Hyperlink"/>
            <w:rFonts w:ascii="Arial" w:hAnsi="Arial" w:cs="Arial"/>
            <w:sz w:val="20"/>
            <w:szCs w:val="20"/>
          </w:rPr>
          <w:t>Kaplan-Meier plot</w:t>
        </w:r>
      </w:hyperlink>
      <w:r w:rsidRPr="007E1F23">
        <w:rPr>
          <w:rFonts w:ascii="Arial" w:hAnsi="Arial" w:cs="Arial"/>
          <w:color w:val="000000"/>
          <w:sz w:val="20"/>
          <w:szCs w:val="20"/>
        </w:rPr>
        <w:t>.</w:t>
      </w:r>
      <w:r>
        <w:rPr>
          <w:rFonts w:ascii="Arial" w:hAnsi="Arial" w:cs="Arial"/>
          <w:color w:val="000000"/>
          <w:sz w:val="20"/>
          <w:szCs w:val="20"/>
        </w:rPr>
        <w:t xml:space="preserve">  </w:t>
      </w:r>
    </w:p>
    <w:p w:rsidR="007E3A77" w:rsidRPr="00BB5A01"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BB5A01">
        <w:rPr>
          <w:rFonts w:ascii="Arial" w:hAnsi="Arial" w:cs="Arial"/>
          <w:color w:val="800080"/>
          <w:sz w:val="20"/>
          <w:szCs w:val="20"/>
        </w:rPr>
        <w:t>CDF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35"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Aug 05; </w:t>
      </w:r>
      <w:r w:rsidRPr="007E1F23">
        <w:rPr>
          <w:rFonts w:ascii="Arial" w:hAnsi="Arial" w:cs="Arial"/>
          <w:color w:val="800080"/>
          <w:sz w:val="20"/>
          <w:szCs w:val="20"/>
        </w:rPr>
        <w:t>cdf.compare</w:t>
      </w:r>
      <w:r w:rsidRPr="007E1F23">
        <w:rPr>
          <w:rFonts w:ascii="Arial" w:hAnsi="Arial" w:cs="Arial"/>
          <w:sz w:val="20"/>
          <w:szCs w:val="20"/>
        </w:rPr>
        <w:t xml:space="preserve"> compares empirical against theoretical</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IDSL Standard EG7;</w:t>
      </w:r>
      <w:r w:rsidRPr="00625327">
        <w:rPr>
          <w:rFonts w:ascii="Arial" w:hAnsi="Arial" w:cs="Arial"/>
          <w:sz w:val="20"/>
          <w:szCs w:val="20"/>
        </w:rPr>
        <w:t xml:space="preserve"> </w:t>
      </w:r>
      <w:r w:rsidRPr="007E1F23">
        <w:rPr>
          <w:rFonts w:ascii="Arial" w:hAnsi="Arial" w:cs="Arial"/>
          <w:sz w:val="20"/>
          <w:szCs w:val="20"/>
        </w:rPr>
        <w:t xml:space="preserve">macro td_ae10 </w:t>
      </w:r>
      <w:r>
        <w:rPr>
          <w:rFonts w:ascii="Arial" w:hAnsi="Arial" w:cs="Arial"/>
          <w:sz w:val="20"/>
          <w:szCs w:val="20"/>
        </w:rPr>
        <w:t>u</w:t>
      </w:r>
      <w:r w:rsidRPr="007E1F23">
        <w:rPr>
          <w:rFonts w:ascii="Arial" w:hAnsi="Arial" w:cs="Arial"/>
          <w:sz w:val="20"/>
          <w:szCs w:val="20"/>
        </w:rPr>
        <w:t xml:space="preserve">sing SAS graphics </w:t>
      </w:r>
      <w:r>
        <w:rPr>
          <w:rFonts w:ascii="Arial" w:hAnsi="Arial" w:cs="Arial"/>
          <w:sz w:val="20"/>
          <w:szCs w:val="20"/>
        </w:rPr>
        <w:t>releas</w:t>
      </w:r>
      <w:r w:rsidRPr="007E1F23">
        <w:rPr>
          <w:rFonts w:ascii="Arial" w:hAnsi="Arial" w:cs="Arial"/>
          <w:sz w:val="20"/>
          <w:szCs w:val="20"/>
        </w:rPr>
        <w:t xml:space="preserve">ed </w:t>
      </w:r>
      <w:r>
        <w:rPr>
          <w:rFonts w:ascii="Arial" w:hAnsi="Arial" w:cs="Arial"/>
          <w:sz w:val="20"/>
          <w:szCs w:val="20"/>
        </w:rPr>
        <w:t>Q1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36"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Aug 05; Proc </w:t>
      </w:r>
      <w:r w:rsidRPr="007E1F23">
        <w:rPr>
          <w:rFonts w:ascii="Arial" w:hAnsi="Arial" w:cs="Arial"/>
          <w:color w:val="800080"/>
          <w:sz w:val="20"/>
          <w:szCs w:val="20"/>
        </w:rPr>
        <w:t>UNIVARIATE</w:t>
      </w:r>
      <w:r w:rsidRPr="007E1F23">
        <w:rPr>
          <w:rFonts w:ascii="Arial" w:hAnsi="Arial" w:cs="Arial"/>
          <w:sz w:val="20"/>
          <w:szCs w:val="20"/>
        </w:rPr>
        <w:t xml:space="preserve"> and Proc </w:t>
      </w:r>
      <w:r w:rsidRPr="007E1F23">
        <w:rPr>
          <w:rFonts w:ascii="Arial" w:hAnsi="Arial" w:cs="Arial"/>
          <w:color w:val="800080"/>
          <w:sz w:val="20"/>
          <w:szCs w:val="20"/>
        </w:rPr>
        <w:t>CAPABILITY</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13" w:name="ChoroplethMap"/>
      <w:r w:rsidRPr="007E1F23">
        <w:rPr>
          <w:rFonts w:ascii="Arial" w:hAnsi="Arial" w:cs="Arial"/>
          <w:b/>
          <w:color w:val="FF0000"/>
        </w:rPr>
        <w:t>Choropleth map</w:t>
      </w:r>
      <w:bookmarkEnd w:id="1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37" w:history="1">
        <w:r w:rsidRPr="00EC473C">
          <w:rPr>
            <w:rFonts w:ascii="Arial" w:hAnsi="Arial" w:cs="Arial"/>
            <w:noProof/>
            <w:color w:val="0000FF"/>
            <w:lang w:val="en-US" w:eastAsia="en-US"/>
          </w:rPr>
          <w:pict>
            <v:shape id="Picture 10" o:spid="_x0000_i1034" type="#_x0000_t75" alt="choropleth" href="http://iwha.gsk.com/bdsvd/files/Graphics Catalogue/Graphics/choropleth.j" style="width:112.5pt;height:68.25pt;visibility:visible" o:button="t">
              <v:fill o:detectmouseclick="t"/>
              <v:imagedata r:id="rId3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color w:val="000000"/>
          <w:sz w:val="20"/>
          <w:szCs w:val="20"/>
        </w:rPr>
        <w:t>A choropleth map is a g</w:t>
      </w:r>
      <w:r w:rsidRPr="007E1F23">
        <w:rPr>
          <w:rFonts w:ascii="Arial" w:hAnsi="Arial" w:cs="Arial"/>
          <w:color w:val="000000"/>
          <w:sz w:val="20"/>
          <w:szCs w:val="20"/>
        </w:rPr>
        <w:t>eographical density display, showing the change in a variable across regions</w:t>
      </w:r>
      <w:r w:rsidRPr="007E1F23">
        <w:rPr>
          <w:rFonts w:ascii="Arial" w:hAnsi="Arial" w:cs="Arial"/>
          <w:sz w:val="20"/>
          <w:szCs w:val="20"/>
        </w:rPr>
        <w:t xml:space="preserve">. </w:t>
      </w:r>
      <w:r>
        <w:rPr>
          <w:rFonts w:ascii="Arial" w:hAnsi="Arial" w:cs="Arial"/>
          <w:sz w:val="20"/>
          <w:szCs w:val="20"/>
        </w:rPr>
        <w:t xml:space="preserve">(The word was constructed from two Greek words for “place” and “multiply”.) </w:t>
      </w:r>
      <w:r w:rsidRPr="007E1F23">
        <w:rPr>
          <w:rFonts w:ascii="Arial" w:hAnsi="Arial" w:cs="Arial"/>
          <w:sz w:val="20"/>
          <w:szCs w:val="20"/>
        </w:rPr>
        <w:t xml:space="preserve">See </w:t>
      </w:r>
      <w:hyperlink r:id="rId39" w:history="1">
        <w:r w:rsidRPr="007E1F23">
          <w:rPr>
            <w:rStyle w:val="Hyperlink"/>
            <w:rFonts w:ascii="Arial" w:hAnsi="Arial" w:cs="Arial"/>
            <w:sz w:val="20"/>
            <w:szCs w:val="20"/>
          </w:rPr>
          <w:t>http://www.geoplace.com/gw/2003/0301/0301crit.asp</w:t>
        </w:r>
      </w:hyperlink>
      <w:r w:rsidRPr="007E1F23">
        <w:rPr>
          <w:rFonts w:ascii="Arial" w:hAnsi="Arial" w:cs="Arial"/>
          <w:sz w:val="20"/>
          <w:szCs w:val="20"/>
        </w:rPr>
        <w:t xml:space="preserve"> for an introduction.</w:t>
      </w:r>
    </w:p>
    <w:p w:rsidR="007E3A77" w:rsidRPr="00274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r w:rsidRPr="007E1F23">
        <w:rPr>
          <w:rFonts w:ascii="Arial" w:hAnsi="Arial" w:cs="Arial"/>
          <w:b/>
          <w:color w:val="FF0000"/>
        </w:rPr>
        <w:t>Clustering tree</w:t>
      </w:r>
      <w:r w:rsidRPr="007E1F23">
        <w:rPr>
          <w:rFonts w:ascii="Arial" w:hAnsi="Arial" w:cs="Arial"/>
          <w:color w:val="000000"/>
        </w:rPr>
        <w:t xml:space="preserve">: see </w:t>
      </w:r>
      <w:hyperlink w:anchor="Dendrogram" w:history="1">
        <w:r w:rsidRPr="007E1F23">
          <w:rPr>
            <w:rStyle w:val="Hyperlink"/>
            <w:rFonts w:ascii="Arial" w:hAnsi="Arial" w:cs="Arial"/>
          </w:rPr>
          <w:t>dendrogram</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r>
        <w:rPr>
          <w:rFonts w:ascii="Arial" w:hAnsi="Arial" w:cs="Arial"/>
          <w:b/>
          <w:color w:val="FF0000"/>
        </w:rPr>
        <w:t>Constellation diagram</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FF"/>
        </w:rPr>
      </w:pPr>
      <w:hyperlink r:id="rId40" w:history="1">
        <w:r w:rsidRPr="00EC473C">
          <w:rPr>
            <w:rFonts w:ascii="Arial" w:hAnsi="Arial" w:cs="Arial"/>
            <w:noProof/>
            <w:color w:val="0000FF"/>
            <w:lang w:val="en-US" w:eastAsia="en-US"/>
          </w:rPr>
          <w:pict>
            <v:shape id="Picture 11" o:spid="_x0000_i1035" type="#_x0000_t75" alt="constellation" href="http://iwha.gsk.com/bdsvd/files/Graphics Catalogue/Graphics/constellation.j" style="width:113.25pt;height:69pt;visibility:visible" o:button="t">
              <v:fill o:detectmouseclick="t"/>
              <v:imagedata r:id="rId41" o:title=""/>
            </v:shape>
          </w:pict>
        </w:r>
      </w:hyperlink>
    </w:p>
    <w:p w:rsidR="007E3A77" w:rsidRPr="00D75E95" w:rsidRDefault="007E3A77" w:rsidP="00D75E95">
      <w:pPr>
        <w:tabs>
          <w:tab w:val="left" w:pos="1440"/>
        </w:tabs>
        <w:autoSpaceDE w:val="0"/>
        <w:autoSpaceDN w:val="0"/>
        <w:adjustRightInd w:val="0"/>
        <w:spacing w:line="240" w:lineRule="atLeast"/>
        <w:rPr>
          <w:rFonts w:ascii="Arial" w:hAnsi="Arial" w:cs="Arial"/>
          <w:sz w:val="20"/>
          <w:szCs w:val="20"/>
        </w:rPr>
      </w:pPr>
      <w:r w:rsidRPr="00D75E95">
        <w:rPr>
          <w:rFonts w:ascii="Arial" w:hAnsi="Arial" w:cs="Arial"/>
          <w:sz w:val="20"/>
          <w:szCs w:val="20"/>
        </w:rPr>
        <w:t>A constellation diagram is a display of th</w:t>
      </w:r>
      <w:r>
        <w:rPr>
          <w:rFonts w:ascii="Arial" w:hAnsi="Arial" w:cs="Arial"/>
          <w:sz w:val="20"/>
          <w:szCs w:val="20"/>
        </w:rPr>
        <w:t>e nodes and linkages in a neural network. It may include interactive features such as a slider to determine a level below which linkages are not displayed.</w:t>
      </w:r>
    </w:p>
    <w:p w:rsidR="007E3A77" w:rsidRPr="00274C2E" w:rsidRDefault="007E3A77" w:rsidP="00D75E95">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5E9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D75E95">
        <w:rPr>
          <w:rFonts w:ascii="Arial" w:hAnsi="Arial" w:cs="Arial"/>
          <w:sz w:val="20"/>
          <w:szCs w:val="20"/>
        </w:rPr>
        <w:t>None</w:t>
      </w:r>
    </w:p>
    <w:p w:rsidR="007E3A77" w:rsidRPr="007E1F23" w:rsidRDefault="007E3A77" w:rsidP="00D75E9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None</w:t>
      </w:r>
    </w:p>
    <w:p w:rsidR="007E3A77" w:rsidRPr="007E1F23" w:rsidRDefault="007E3A77" w:rsidP="00D75E9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5E9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42" w:history="1">
        <w:r w:rsidRPr="00192C91">
          <w:rPr>
            <w:rStyle w:val="Hyperlink"/>
            <w:rFonts w:ascii="Arial" w:hAnsi="Arial" w:cs="Arial"/>
            <w:sz w:val="20"/>
            <w:szCs w:val="20"/>
          </w:rPr>
          <w:t>Entry in Catalogue</w:t>
        </w:r>
      </w:hyperlink>
      <w:r>
        <w:rPr>
          <w:rFonts w:ascii="Arial" w:hAnsi="Arial" w:cs="Arial"/>
          <w:sz w:val="20"/>
          <w:szCs w:val="20"/>
        </w:rPr>
        <w:t xml:space="preserve"> Apr 06, using SAS 9.1 and Enterprise Miner</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14" w:name="ContourPlot"/>
      <w:r>
        <w:rPr>
          <w:rFonts w:ascii="Arial" w:hAnsi="Arial" w:cs="Arial"/>
          <w:b/>
          <w:color w:val="FF0000"/>
        </w:rPr>
        <w:br w:type="page"/>
      </w:r>
      <w:r w:rsidRPr="007E1F23">
        <w:rPr>
          <w:rFonts w:ascii="Arial" w:hAnsi="Arial" w:cs="Arial"/>
          <w:b/>
          <w:color w:val="FF0000"/>
        </w:rPr>
        <w:t>Contour plot</w:t>
      </w:r>
      <w:bookmarkEnd w:id="14"/>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43" w:history="1">
        <w:r w:rsidRPr="00EC473C">
          <w:rPr>
            <w:rFonts w:ascii="Arial" w:hAnsi="Arial" w:cs="Arial"/>
            <w:noProof/>
            <w:color w:val="0000FF"/>
            <w:lang w:val="en-US" w:eastAsia="en-US"/>
          </w:rPr>
          <w:pict>
            <v:shape id="Picture 12" o:spid="_x0000_i1036" type="#_x0000_t75" alt="contour" href="http://iwha.gsk.com/bdsvd/files/Graphics Catalogue/Graphics/contour.p" style="width:112.5pt;height:121.5pt;visibility:visible" o:button="t">
              <v:fill o:detectmouseclick="t"/>
              <v:imagedata r:id="rId4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contour plot is a two-dimensional representation of the variation of one variable as two other variables change</w:t>
      </w:r>
      <w:r w:rsidRPr="007E1F23">
        <w:rPr>
          <w:rFonts w:ascii="Arial" w:hAnsi="Arial" w:cs="Arial"/>
          <w:sz w:val="20"/>
          <w:szCs w:val="20"/>
        </w:rPr>
        <w:t>, as in a cartographical map showing contour lines of elevation across a piece of land.</w:t>
      </w:r>
    </w:p>
    <w:p w:rsidR="007E3A77" w:rsidRPr="00274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274C2E">
        <w:rPr>
          <w:rFonts w:ascii="Arial" w:hAnsi="Arial" w:cs="Arial"/>
          <w:color w:val="800080"/>
          <w:sz w:val="20"/>
          <w:szCs w:val="20"/>
        </w:rPr>
        <w:t>Contour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 – Contour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Functions </w:t>
      </w:r>
      <w:r w:rsidRPr="007E1F23">
        <w:rPr>
          <w:rFonts w:ascii="Arial" w:hAnsi="Arial" w:cs="Arial"/>
          <w:color w:val="800080"/>
          <w:sz w:val="20"/>
          <w:szCs w:val="20"/>
        </w:rPr>
        <w:t>contour</w:t>
      </w:r>
      <w:r w:rsidRPr="007E1F23">
        <w:rPr>
          <w:rFonts w:ascii="Arial" w:hAnsi="Arial" w:cs="Arial"/>
          <w:sz w:val="20"/>
          <w:szCs w:val="20"/>
        </w:rPr>
        <w:t xml:space="preserve"> and </w:t>
      </w:r>
      <w:r w:rsidRPr="007E1F23">
        <w:rPr>
          <w:rFonts w:ascii="Arial" w:hAnsi="Arial" w:cs="Arial"/>
          <w:color w:val="800080"/>
          <w:sz w:val="20"/>
          <w:szCs w:val="20"/>
        </w:rPr>
        <w:t>contourPlot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GCONTOUR</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Co-plot</w:t>
      </w:r>
      <w:r w:rsidRPr="007E1F23">
        <w:rPr>
          <w:rFonts w:ascii="Arial" w:hAnsi="Arial" w:cs="Arial"/>
          <w:color w:val="000000"/>
        </w:rPr>
        <w:t xml:space="preserve"> or </w:t>
      </w:r>
      <w:r w:rsidRPr="007E1F23">
        <w:rPr>
          <w:rFonts w:ascii="Arial" w:hAnsi="Arial" w:cs="Arial"/>
          <w:b/>
          <w:color w:val="FF0000"/>
        </w:rPr>
        <w:t>Conditioning plot</w:t>
      </w:r>
      <w:r w:rsidRPr="007E1F23">
        <w:rPr>
          <w:rFonts w:ascii="Arial" w:hAnsi="Arial" w:cs="Arial"/>
        </w:rPr>
        <w:t xml:space="preserve">: see </w:t>
      </w:r>
      <w:hyperlink w:anchor="TrellisDisplay" w:history="1">
        <w:r w:rsidRPr="007E1F23">
          <w:rPr>
            <w:rStyle w:val="Hyperlink"/>
            <w:rFonts w:ascii="Arial" w:hAnsi="Arial" w:cs="Arial"/>
          </w:rPr>
          <w:t>trellis display</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bookmarkStart w:id="15" w:name="D"/>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D</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16" w:name="Dendrogram"/>
      <w:bookmarkEnd w:id="15"/>
      <w:r w:rsidRPr="007E1F23">
        <w:rPr>
          <w:rFonts w:ascii="Arial" w:hAnsi="Arial" w:cs="Arial"/>
          <w:b/>
          <w:color w:val="FF0000"/>
        </w:rPr>
        <w:t>Dendrogram</w:t>
      </w:r>
      <w:bookmarkEnd w:id="16"/>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45" w:history="1">
        <w:r w:rsidRPr="00EC473C">
          <w:rPr>
            <w:rFonts w:ascii="Arial" w:hAnsi="Arial" w:cs="Arial"/>
            <w:noProof/>
            <w:color w:val="0000FF"/>
            <w:lang w:val="en-US" w:eastAsia="en-US"/>
          </w:rPr>
          <w:pict>
            <v:shape id="Picture 13" o:spid="_x0000_i1037" type="#_x0000_t75" alt="dendrogram" href="http://iwha.gsk.com/bdsvd/files/Graphics Catalogue/Graphics/dendrogram.p" style="width:108.75pt;height:108.75pt;visibility:visible" o:button="t">
              <v:fill o:detectmouseclick="t"/>
              <v:imagedata r:id="rId4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dendrogram is a display of the results of a hierarchical clustering procedure on a set of multivariate data</w:t>
      </w:r>
      <w:r w:rsidRPr="007E1F23">
        <w:rPr>
          <w:rFonts w:ascii="Arial" w:hAnsi="Arial" w:cs="Arial"/>
          <w:sz w:val="20"/>
          <w:szCs w:val="20"/>
        </w:rPr>
        <w:t>. It consists of a tree-like set of linked lines showing how individual cases combine into clusters as the measure of similarity decreases.</w:t>
      </w:r>
    </w:p>
    <w:p w:rsidR="007E3A77" w:rsidRPr="00274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Statistics – Cluster Analysis – Agglomerative Hierarchical Clustering</w:t>
      </w:r>
      <w:r w:rsidRPr="007E1F23">
        <w:rPr>
          <w:rFonts w:ascii="Arial" w:hAnsi="Arial" w:cs="Arial"/>
          <w:sz w:val="20"/>
          <w:szCs w:val="20"/>
        </w:rPr>
        <w:t xml:space="preserve">, </w:t>
      </w:r>
      <w:r w:rsidRPr="007E1F23">
        <w:rPr>
          <w:rFonts w:ascii="Arial" w:hAnsi="Arial" w:cs="Arial"/>
          <w:color w:val="800080"/>
          <w:sz w:val="20"/>
          <w:szCs w:val="20"/>
        </w:rPr>
        <w:t>Plot</w:t>
      </w:r>
      <w:r w:rsidRPr="007E1F23">
        <w:rPr>
          <w:rFonts w:ascii="Arial" w:hAnsi="Arial" w:cs="Arial"/>
          <w:sz w:val="20"/>
          <w:szCs w:val="20"/>
        </w:rPr>
        <w:t xml:space="preserve"> tab,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sz w:val="20"/>
          <w:szCs w:val="20"/>
        </w:rPr>
        <w:tab/>
      </w:r>
      <w:r w:rsidRPr="007E1F23">
        <w:rPr>
          <w:rFonts w:ascii="Arial" w:hAnsi="Arial" w:cs="Arial"/>
          <w:color w:val="800080"/>
          <w:sz w:val="20"/>
          <w:szCs w:val="20"/>
        </w:rPr>
        <w:t>Clustering Tree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Dot chart</w:t>
      </w:r>
      <w:r w:rsidRPr="007E1F23">
        <w:rPr>
          <w:rFonts w:ascii="Arial" w:hAnsi="Arial" w:cs="Arial"/>
          <w:color w:val="FF0000"/>
        </w:rPr>
        <w:t xml:space="preserve"> </w:t>
      </w:r>
      <w:r w:rsidRPr="007E1F23">
        <w:rPr>
          <w:rFonts w:ascii="Arial" w:hAnsi="Arial" w:cs="Arial"/>
        </w:rPr>
        <w:t xml:space="preserve">(two dimensional): see </w:t>
      </w:r>
      <w:hyperlink w:anchor="Scatterplot" w:history="1">
        <w:r w:rsidRPr="007E1F23">
          <w:rPr>
            <w:rStyle w:val="Hyperlink"/>
            <w:rFonts w:ascii="Arial" w:hAnsi="Arial" w:cs="Arial"/>
          </w:rPr>
          <w:t>scatterplot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color w:val="FF0000"/>
        </w:rPr>
      </w:pPr>
      <w:bookmarkStart w:id="17" w:name="Dotplot"/>
      <w:r w:rsidRPr="007E1F23">
        <w:rPr>
          <w:rFonts w:ascii="Arial" w:hAnsi="Arial" w:cs="Arial"/>
          <w:b/>
          <w:color w:val="FF0000"/>
        </w:rPr>
        <w:t>Dotplot</w:t>
      </w:r>
      <w:bookmarkEnd w:id="17"/>
      <w:r w:rsidRPr="007E1F23">
        <w:rPr>
          <w:rFonts w:ascii="Arial" w:hAnsi="Arial" w:cs="Arial"/>
          <w:color w:val="FF0000"/>
        </w:rPr>
        <w:t xml:space="preserve"> </w:t>
      </w:r>
      <w:r w:rsidRPr="007E1F23">
        <w:rPr>
          <w:rFonts w:ascii="Arial" w:hAnsi="Arial" w:cs="Arial"/>
        </w:rPr>
        <w:t>(one dimensional)</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47" w:history="1">
        <w:r w:rsidRPr="00EC473C">
          <w:rPr>
            <w:rFonts w:ascii="Arial" w:hAnsi="Arial" w:cs="Arial"/>
            <w:noProof/>
            <w:color w:val="0000FF"/>
            <w:lang w:val="en-US" w:eastAsia="en-US"/>
          </w:rPr>
          <w:pict>
            <v:shape id="Picture 14" o:spid="_x0000_i1038" type="#_x0000_t75" alt="dotplot" href="http://iwha.gsk.com/bdsvd/files/Graphics Catalogue/Graphics/dotplot.j" style="width:113.25pt;height:87.75pt;visibility:visible" o:button="t">
              <v:fill o:detectmouseclick="t"/>
              <v:imagedata r:id="rId4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dotplot is a display of a set of numerical values indexed by their labels. It was introduced by Cleveland (1984) to replace the too-pervasive </w:t>
      </w:r>
      <w:hyperlink w:anchor="Piechart" w:history="1">
        <w:r w:rsidRPr="007E1F23">
          <w:rPr>
            <w:rStyle w:val="Hyperlink"/>
            <w:rFonts w:ascii="Arial" w:hAnsi="Arial" w:cs="Arial"/>
            <w:sz w:val="20"/>
            <w:szCs w:val="20"/>
          </w:rPr>
          <w:t>piechart</w:t>
        </w:r>
      </w:hyperlink>
      <w:r w:rsidRPr="007E1F23">
        <w:rPr>
          <w:rFonts w:ascii="Arial" w:hAnsi="Arial" w:cs="Arial"/>
          <w:color w:val="000000"/>
          <w:sz w:val="20"/>
          <w:szCs w:val="20"/>
        </w:rPr>
        <w:t xml:space="preserve"> and </w:t>
      </w:r>
      <w:hyperlink w:anchor="Barchart" w:history="1">
        <w:r w:rsidRPr="007E1F23">
          <w:rPr>
            <w:rStyle w:val="Hyperlink"/>
            <w:rFonts w:ascii="Arial" w:hAnsi="Arial" w:cs="Arial"/>
            <w:sz w:val="20"/>
            <w:szCs w:val="20"/>
          </w:rPr>
          <w:t>barchart</w:t>
        </w:r>
      </w:hyperlink>
      <w:r w:rsidRPr="007E1F23">
        <w:rPr>
          <w:rFonts w:ascii="Arial" w:hAnsi="Arial" w:cs="Arial"/>
          <w:sz w:val="20"/>
          <w:szCs w:val="20"/>
        </w:rPr>
        <w:t xml:space="preserve">. Another common application is to display a series of summary statistics, sometimes with information on variation (see </w:t>
      </w:r>
      <w:hyperlink w:anchor="ForestPlot" w:history="1">
        <w:r w:rsidRPr="007E1F23">
          <w:rPr>
            <w:rStyle w:val="Hyperlink"/>
            <w:rFonts w:ascii="Arial" w:hAnsi="Arial" w:cs="Arial"/>
            <w:sz w:val="20"/>
            <w:szCs w:val="20"/>
          </w:rPr>
          <w:t>forest plot</w:t>
        </w:r>
      </w:hyperlink>
      <w:r w:rsidRPr="007E1F23">
        <w:rPr>
          <w:rFonts w:ascii="Arial" w:hAnsi="Arial" w:cs="Arial"/>
          <w:sz w:val="20"/>
          <w:szCs w:val="20"/>
        </w:rPr>
        <w:t xml:space="preserve"> for one example). The values are usually ordered in some way to help interpretation. See also </w:t>
      </w:r>
      <w:hyperlink w:anchor="AEDotplot" w:history="1">
        <w:r w:rsidRPr="007E1F23">
          <w:rPr>
            <w:rStyle w:val="Hyperlink"/>
            <w:rFonts w:ascii="Arial" w:hAnsi="Arial" w:cs="Arial"/>
            <w:sz w:val="20"/>
            <w:szCs w:val="20"/>
          </w:rPr>
          <w:t>AE dotplot</w:t>
        </w:r>
      </w:hyperlink>
      <w:r w:rsidRPr="007E1F23">
        <w:rPr>
          <w:rFonts w:ascii="Arial" w:hAnsi="Arial" w:cs="Arial"/>
          <w:sz w:val="20"/>
          <w:szCs w:val="20"/>
        </w:rPr>
        <w:t xml:space="preserve">. A two-dimensional dotplot is usually called a </w:t>
      </w:r>
      <w:hyperlink w:anchor="Scatterplot" w:history="1">
        <w:r w:rsidRPr="007E1F23">
          <w:rPr>
            <w:rStyle w:val="Hyperlink"/>
            <w:rFonts w:ascii="Arial" w:hAnsi="Arial" w:cs="Arial"/>
            <w:sz w:val="20"/>
            <w:szCs w:val="20"/>
          </w:rPr>
          <w:t>scatterplot</w:t>
        </w:r>
      </w:hyperlink>
      <w:r w:rsidRPr="007E1F23">
        <w:rPr>
          <w:rFonts w:ascii="Arial" w:hAnsi="Arial" w:cs="Arial"/>
          <w:sz w:val="20"/>
          <w:szCs w:val="20"/>
        </w:rPr>
        <w:t>.</w:t>
      </w:r>
    </w:p>
    <w:p w:rsidR="007E3A77" w:rsidRPr="00274C2E"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274C2E">
        <w:rPr>
          <w:rFonts w:ascii="Arial" w:hAnsi="Arial" w:cs="Arial"/>
          <w:color w:val="800080"/>
          <w:sz w:val="20"/>
          <w:szCs w:val="20"/>
        </w:rPr>
        <w:t>Dot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 – Dot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dotplot</w:t>
      </w:r>
      <w:r>
        <w:rPr>
          <w:rFonts w:ascii="Arial" w:hAnsi="Arial" w:cs="Arial"/>
          <w:color w:val="800080"/>
          <w:sz w:val="20"/>
          <w:szCs w:val="20"/>
        </w:rPr>
        <w:t xml:space="preserve">; </w:t>
      </w:r>
      <w:r w:rsidRPr="00274C2E">
        <w:rPr>
          <w:rFonts w:ascii="Arial" w:hAnsi="Arial" w:cs="Arial"/>
          <w:sz w:val="20"/>
          <w:szCs w:val="20"/>
        </w:rPr>
        <w:t xml:space="preserve">see also </w:t>
      </w:r>
      <w:hyperlink r:id="rId49" w:history="1">
        <w:r w:rsidRPr="00274C2E">
          <w:rPr>
            <w:rStyle w:val="Hyperlink"/>
            <w:rFonts w:ascii="Arial" w:hAnsi="Arial" w:cs="Arial"/>
            <w:sz w:val="20"/>
            <w:szCs w:val="20"/>
          </w:rPr>
          <w:t>scripts at UCLA</w:t>
        </w:r>
      </w:hyperlink>
      <w:r>
        <w:rPr>
          <w:rFonts w:ascii="Arial" w:hAnsi="Arial" w:cs="Arial"/>
          <w:sz w:val="20"/>
          <w:szCs w:val="20"/>
        </w:rPr>
        <w:t xml:space="preserve"> </w:t>
      </w:r>
      <w:r w:rsidRPr="00274C2E">
        <w:rPr>
          <w:rFonts w:ascii="Arial" w:hAnsi="Arial" w:cs="Arial"/>
          <w:sz w:val="20"/>
          <w:szCs w:val="20"/>
        </w:rPr>
        <w:t xml:space="preserve">for Cleveland’s </w:t>
      </w:r>
      <w:r>
        <w:rPr>
          <w:rFonts w:ascii="Arial" w:hAnsi="Arial" w:cs="Arial"/>
          <w:sz w:val="20"/>
          <w:szCs w:val="20"/>
        </w:rPr>
        <w:t>“Visualizing data”</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None; entry for Catalogue in preparation</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18" w:name="E"/>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lang w:val="it-IT"/>
        </w:rPr>
      </w:pPr>
      <w:r w:rsidRPr="002D6541">
        <w:rPr>
          <w:rFonts w:ascii="Arial" w:hAnsi="Arial" w:cs="Arial"/>
          <w:b/>
          <w:color w:val="FF0000"/>
          <w:sz w:val="32"/>
          <w:szCs w:val="32"/>
          <w:lang w:val="it-IT"/>
        </w:rPr>
        <w:t>E</w:t>
      </w:r>
    </w:p>
    <w:bookmarkEnd w:id="18"/>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0000FF"/>
          <w:sz w:val="32"/>
          <w:szCs w:val="32"/>
          <w:lang w:val="it-IT"/>
        </w:rPr>
      </w:pPr>
    </w:p>
    <w:bookmarkStart w:id="19" w:name="F"/>
    <w:p w:rsidR="007E3A77" w:rsidRPr="002D6541" w:rsidRDefault="007E3A77" w:rsidP="002D6541">
      <w:pPr>
        <w:tabs>
          <w:tab w:val="left" w:pos="1440"/>
        </w:tabs>
        <w:autoSpaceDE w:val="0"/>
        <w:autoSpaceDN w:val="0"/>
        <w:adjustRightInd w:val="0"/>
        <w:spacing w:line="240" w:lineRule="atLeast"/>
        <w:rPr>
          <w:rFonts w:ascii="Arial" w:hAnsi="Arial" w:cs="Arial"/>
          <w:sz w:val="28"/>
          <w:szCs w:val="28"/>
          <w:lang w:val="it-IT"/>
        </w:rPr>
      </w:pPr>
      <w:r w:rsidRPr="002D6541">
        <w:rPr>
          <w:rFonts w:ascii="Arial" w:hAnsi="Arial" w:cs="Arial"/>
          <w:sz w:val="28"/>
          <w:szCs w:val="28"/>
          <w:lang w:val="it-IT"/>
        </w:rPr>
        <w:fldChar w:fldCharType="begin"/>
      </w:r>
      <w:r w:rsidRPr="002D6541">
        <w:rPr>
          <w:rFonts w:ascii="Arial" w:hAnsi="Arial" w:cs="Arial"/>
          <w:sz w:val="28"/>
          <w:szCs w:val="28"/>
          <w:lang w:val="it-IT"/>
        </w:rPr>
        <w:instrText xml:space="preserve"> HYPERLINK  \l "A" </w:instrText>
      </w:r>
      <w:r w:rsidRPr="00A3339B">
        <w:rPr>
          <w:rFonts w:ascii="Arial" w:hAnsi="Arial" w:cs="Arial"/>
          <w:sz w:val="28"/>
          <w:szCs w:val="28"/>
          <w:lang w:val="it-IT"/>
        </w:rPr>
      </w:r>
      <w:r w:rsidRPr="002D6541">
        <w:rPr>
          <w:rFonts w:ascii="Arial" w:hAnsi="Arial" w:cs="Arial"/>
          <w:sz w:val="28"/>
          <w:szCs w:val="28"/>
          <w:lang w:val="it-IT"/>
        </w:rPr>
        <w:fldChar w:fldCharType="separate"/>
      </w:r>
      <w:r w:rsidRPr="002D6541">
        <w:rPr>
          <w:rStyle w:val="Hyperlink"/>
          <w:rFonts w:ascii="Arial" w:hAnsi="Arial" w:cs="Arial"/>
          <w:sz w:val="28"/>
          <w:szCs w:val="28"/>
          <w:lang w:val="it-IT"/>
        </w:rPr>
        <w:t>A</w:t>
      </w:r>
      <w:r w:rsidRPr="002D6541">
        <w:rPr>
          <w:rFonts w:ascii="Arial" w:hAnsi="Arial" w:cs="Arial"/>
          <w:sz w:val="28"/>
          <w:szCs w:val="28"/>
          <w:lang w:val="it-IT"/>
        </w:rPr>
        <w:fldChar w:fldCharType="end"/>
      </w:r>
      <w:r w:rsidRPr="002D6541">
        <w:rPr>
          <w:rFonts w:ascii="Arial" w:hAnsi="Arial" w:cs="Arial"/>
          <w:sz w:val="28"/>
          <w:szCs w:val="28"/>
          <w:lang w:val="it-IT"/>
        </w:rPr>
        <w:t xml:space="preserve">  </w:t>
      </w:r>
      <w:hyperlink w:anchor="B" w:history="1">
        <w:r w:rsidRPr="002D6541">
          <w:rPr>
            <w:rStyle w:val="Hyperlink"/>
            <w:rFonts w:ascii="Arial" w:hAnsi="Arial" w:cs="Arial"/>
            <w:sz w:val="28"/>
            <w:szCs w:val="28"/>
            <w:lang w:val="it-IT"/>
          </w:rPr>
          <w:t>B</w:t>
        </w:r>
      </w:hyperlink>
      <w:r w:rsidRPr="002D6541">
        <w:rPr>
          <w:rFonts w:ascii="Arial" w:hAnsi="Arial" w:cs="Arial"/>
          <w:sz w:val="28"/>
          <w:szCs w:val="28"/>
          <w:lang w:val="it-IT"/>
        </w:rPr>
        <w:t xml:space="preserve">  </w:t>
      </w:r>
      <w:hyperlink w:anchor="C" w:history="1">
        <w:r w:rsidRPr="002D6541">
          <w:rPr>
            <w:rStyle w:val="Hyperlink"/>
            <w:rFonts w:ascii="Arial" w:hAnsi="Arial" w:cs="Arial"/>
            <w:sz w:val="28"/>
            <w:szCs w:val="28"/>
            <w:lang w:val="it-IT"/>
          </w:rPr>
          <w:t>C</w:t>
        </w:r>
      </w:hyperlink>
      <w:r w:rsidRPr="002D6541">
        <w:rPr>
          <w:rFonts w:ascii="Arial" w:hAnsi="Arial" w:cs="Arial"/>
          <w:sz w:val="28"/>
          <w:szCs w:val="28"/>
          <w:lang w:val="it-IT"/>
        </w:rPr>
        <w:t xml:space="preserve">  </w:t>
      </w:r>
      <w:hyperlink w:anchor="D" w:history="1">
        <w:r w:rsidRPr="002D6541">
          <w:rPr>
            <w:rStyle w:val="Hyperlink"/>
            <w:rFonts w:ascii="Arial" w:hAnsi="Arial" w:cs="Arial"/>
            <w:sz w:val="28"/>
            <w:szCs w:val="28"/>
            <w:lang w:val="it-IT"/>
          </w:rPr>
          <w:t>D</w:t>
        </w:r>
      </w:hyperlink>
      <w:r w:rsidRPr="002D6541">
        <w:rPr>
          <w:rFonts w:ascii="Arial" w:hAnsi="Arial" w:cs="Arial"/>
          <w:sz w:val="28"/>
          <w:szCs w:val="28"/>
          <w:lang w:val="it-IT"/>
        </w:rPr>
        <w:t xml:space="preserve">  </w:t>
      </w:r>
      <w:hyperlink w:anchor="E" w:history="1">
        <w:r w:rsidRPr="002D6541">
          <w:rPr>
            <w:rStyle w:val="Hyperlink"/>
            <w:rFonts w:ascii="Arial" w:hAnsi="Arial" w:cs="Arial"/>
            <w:sz w:val="28"/>
            <w:szCs w:val="28"/>
            <w:lang w:val="it-IT"/>
          </w:rPr>
          <w:t>E</w:t>
        </w:r>
      </w:hyperlink>
      <w:r w:rsidRPr="002D6541">
        <w:rPr>
          <w:rFonts w:ascii="Arial" w:hAnsi="Arial" w:cs="Arial"/>
          <w:sz w:val="28"/>
          <w:szCs w:val="28"/>
          <w:lang w:val="it-IT"/>
        </w:rPr>
        <w:t xml:space="preserve">  </w:t>
      </w:r>
      <w:hyperlink w:anchor="F" w:history="1">
        <w:r w:rsidRPr="002D6541">
          <w:rPr>
            <w:rStyle w:val="Hyperlink"/>
            <w:rFonts w:ascii="Arial" w:hAnsi="Arial" w:cs="Arial"/>
            <w:sz w:val="28"/>
            <w:szCs w:val="28"/>
            <w:lang w:val="it-IT"/>
          </w:rPr>
          <w:t>F</w:t>
        </w:r>
      </w:hyperlink>
      <w:r w:rsidRPr="002D6541">
        <w:rPr>
          <w:rFonts w:ascii="Arial" w:hAnsi="Arial" w:cs="Arial"/>
          <w:sz w:val="28"/>
          <w:szCs w:val="28"/>
          <w:lang w:val="it-IT"/>
        </w:rPr>
        <w:t xml:space="preserve">  </w:t>
      </w:r>
      <w:hyperlink w:anchor="G" w:history="1">
        <w:r w:rsidRPr="002D6541">
          <w:rPr>
            <w:rStyle w:val="Hyperlink"/>
            <w:rFonts w:ascii="Arial" w:hAnsi="Arial" w:cs="Arial"/>
            <w:sz w:val="28"/>
            <w:szCs w:val="28"/>
            <w:lang w:val="it-IT"/>
          </w:rPr>
          <w:t>G</w:t>
        </w:r>
      </w:hyperlink>
      <w:r w:rsidRPr="002D6541">
        <w:rPr>
          <w:rFonts w:ascii="Arial" w:hAnsi="Arial" w:cs="Arial"/>
          <w:sz w:val="28"/>
          <w:szCs w:val="28"/>
          <w:lang w:val="it-IT"/>
        </w:rPr>
        <w:t xml:space="preserve">  </w:t>
      </w:r>
      <w:hyperlink w:anchor="H" w:history="1">
        <w:r w:rsidRPr="002D6541">
          <w:rPr>
            <w:rStyle w:val="Hyperlink"/>
            <w:rFonts w:ascii="Arial" w:hAnsi="Arial" w:cs="Arial"/>
            <w:sz w:val="28"/>
            <w:szCs w:val="28"/>
            <w:lang w:val="it-IT"/>
          </w:rPr>
          <w:t>H</w:t>
        </w:r>
      </w:hyperlink>
      <w:r w:rsidRPr="002D6541">
        <w:rPr>
          <w:rFonts w:ascii="Arial" w:hAnsi="Arial" w:cs="Arial"/>
          <w:sz w:val="28"/>
          <w:szCs w:val="28"/>
          <w:lang w:val="it-IT"/>
        </w:rPr>
        <w:t xml:space="preserve">  </w:t>
      </w:r>
      <w:hyperlink w:anchor="I" w:history="1">
        <w:r w:rsidRPr="002D6541">
          <w:rPr>
            <w:rStyle w:val="Hyperlink"/>
            <w:rFonts w:ascii="Arial" w:hAnsi="Arial" w:cs="Arial"/>
            <w:sz w:val="28"/>
            <w:szCs w:val="28"/>
            <w:lang w:val="it-IT"/>
          </w:rPr>
          <w:t>I</w:t>
        </w:r>
      </w:hyperlink>
      <w:r w:rsidRPr="002D6541">
        <w:rPr>
          <w:rFonts w:ascii="Arial" w:hAnsi="Arial" w:cs="Arial"/>
          <w:sz w:val="28"/>
          <w:szCs w:val="28"/>
          <w:lang w:val="it-IT"/>
        </w:rPr>
        <w:t xml:space="preserve">  </w:t>
      </w:r>
      <w:hyperlink w:anchor="J" w:history="1">
        <w:r w:rsidRPr="002D6541">
          <w:rPr>
            <w:rStyle w:val="Hyperlink"/>
            <w:rFonts w:ascii="Arial" w:hAnsi="Arial" w:cs="Arial"/>
            <w:sz w:val="28"/>
            <w:szCs w:val="28"/>
            <w:lang w:val="it-IT"/>
          </w:rPr>
          <w:t>J</w:t>
        </w:r>
      </w:hyperlink>
      <w:r w:rsidRPr="002D6541">
        <w:rPr>
          <w:rFonts w:ascii="Arial" w:hAnsi="Arial" w:cs="Arial"/>
          <w:sz w:val="28"/>
          <w:szCs w:val="28"/>
          <w:lang w:val="it-IT"/>
        </w:rPr>
        <w:t xml:space="preserve">  </w:t>
      </w:r>
      <w:hyperlink w:anchor="K" w:history="1">
        <w:r w:rsidRPr="002D6541">
          <w:rPr>
            <w:rStyle w:val="Hyperlink"/>
            <w:rFonts w:ascii="Arial" w:hAnsi="Arial" w:cs="Arial"/>
            <w:sz w:val="28"/>
            <w:szCs w:val="28"/>
            <w:lang w:val="it-IT"/>
          </w:rPr>
          <w:t>K</w:t>
        </w:r>
      </w:hyperlink>
      <w:r w:rsidRPr="002D6541">
        <w:rPr>
          <w:rFonts w:ascii="Arial" w:hAnsi="Arial" w:cs="Arial"/>
          <w:sz w:val="28"/>
          <w:szCs w:val="28"/>
          <w:lang w:val="it-IT"/>
        </w:rPr>
        <w:t xml:space="preserve">  </w:t>
      </w:r>
      <w:hyperlink w:anchor="L" w:history="1">
        <w:r w:rsidRPr="002D6541">
          <w:rPr>
            <w:rStyle w:val="Hyperlink"/>
            <w:rFonts w:ascii="Arial" w:hAnsi="Arial" w:cs="Arial"/>
            <w:sz w:val="28"/>
            <w:szCs w:val="28"/>
            <w:lang w:val="it-IT"/>
          </w:rPr>
          <w:t>L</w:t>
        </w:r>
      </w:hyperlink>
      <w:r w:rsidRPr="002D6541">
        <w:rPr>
          <w:rFonts w:ascii="Arial" w:hAnsi="Arial" w:cs="Arial"/>
          <w:sz w:val="28"/>
          <w:szCs w:val="28"/>
          <w:lang w:val="it-IT"/>
        </w:rPr>
        <w:t xml:space="preserve">  </w:t>
      </w:r>
      <w:hyperlink w:anchor="M" w:history="1">
        <w:r w:rsidRPr="002D6541">
          <w:rPr>
            <w:rStyle w:val="Hyperlink"/>
            <w:rFonts w:ascii="Arial" w:hAnsi="Arial" w:cs="Arial"/>
            <w:sz w:val="28"/>
            <w:szCs w:val="28"/>
            <w:lang w:val="it-IT"/>
          </w:rPr>
          <w:t>M</w:t>
        </w:r>
      </w:hyperlink>
      <w:r w:rsidRPr="002D6541">
        <w:rPr>
          <w:rFonts w:ascii="Arial" w:hAnsi="Arial" w:cs="Arial"/>
          <w:sz w:val="28"/>
          <w:szCs w:val="28"/>
          <w:lang w:val="it-IT"/>
        </w:rPr>
        <w:t xml:space="preserve">  </w:t>
      </w:r>
      <w:hyperlink w:anchor="N" w:history="1">
        <w:r w:rsidRPr="002D6541">
          <w:rPr>
            <w:rStyle w:val="Hyperlink"/>
            <w:rFonts w:ascii="Arial" w:hAnsi="Arial" w:cs="Arial"/>
            <w:sz w:val="28"/>
            <w:szCs w:val="28"/>
            <w:lang w:val="it-IT"/>
          </w:rPr>
          <w:t>N</w:t>
        </w:r>
      </w:hyperlink>
      <w:r w:rsidRPr="002D6541">
        <w:rPr>
          <w:rFonts w:ascii="Arial" w:hAnsi="Arial" w:cs="Arial"/>
          <w:sz w:val="28"/>
          <w:szCs w:val="28"/>
          <w:lang w:val="it-IT"/>
        </w:rPr>
        <w:t xml:space="preserve">  </w:t>
      </w:r>
      <w:hyperlink w:anchor="O" w:history="1">
        <w:r w:rsidRPr="002D6541">
          <w:rPr>
            <w:rStyle w:val="Hyperlink"/>
            <w:rFonts w:ascii="Arial" w:hAnsi="Arial" w:cs="Arial"/>
            <w:sz w:val="28"/>
            <w:szCs w:val="28"/>
            <w:lang w:val="it-IT"/>
          </w:rPr>
          <w:t>O</w:t>
        </w:r>
      </w:hyperlink>
      <w:r w:rsidRPr="002D6541">
        <w:rPr>
          <w:rFonts w:ascii="Arial" w:hAnsi="Arial" w:cs="Arial"/>
          <w:sz w:val="28"/>
          <w:szCs w:val="28"/>
          <w:lang w:val="it-IT"/>
        </w:rPr>
        <w:t xml:space="preserve">  </w:t>
      </w:r>
      <w:hyperlink w:anchor="P" w:history="1">
        <w:r w:rsidRPr="002D6541">
          <w:rPr>
            <w:rStyle w:val="Hyperlink"/>
            <w:rFonts w:ascii="Arial" w:hAnsi="Arial" w:cs="Arial"/>
            <w:sz w:val="28"/>
            <w:szCs w:val="28"/>
            <w:lang w:val="it-IT"/>
          </w:rPr>
          <w:t>P</w:t>
        </w:r>
      </w:hyperlink>
      <w:r w:rsidRPr="002D6541">
        <w:rPr>
          <w:rFonts w:ascii="Arial" w:hAnsi="Arial" w:cs="Arial"/>
          <w:sz w:val="28"/>
          <w:szCs w:val="28"/>
          <w:lang w:val="it-IT"/>
        </w:rPr>
        <w:t xml:space="preserve">  </w:t>
      </w:r>
      <w:hyperlink w:anchor="Q" w:history="1">
        <w:r w:rsidRPr="002D6541">
          <w:rPr>
            <w:rStyle w:val="Hyperlink"/>
            <w:rFonts w:ascii="Arial" w:hAnsi="Arial" w:cs="Arial"/>
            <w:sz w:val="28"/>
            <w:szCs w:val="28"/>
            <w:lang w:val="it-IT"/>
          </w:rPr>
          <w:t>Q</w:t>
        </w:r>
      </w:hyperlink>
      <w:r w:rsidRPr="002D6541">
        <w:rPr>
          <w:rFonts w:ascii="Arial" w:hAnsi="Arial" w:cs="Arial"/>
          <w:sz w:val="28"/>
          <w:szCs w:val="28"/>
          <w:lang w:val="it-IT"/>
        </w:rPr>
        <w:t xml:space="preserve">  </w:t>
      </w:r>
      <w:hyperlink w:anchor="R" w:history="1">
        <w:r w:rsidRPr="002D6541">
          <w:rPr>
            <w:rStyle w:val="Hyperlink"/>
            <w:rFonts w:ascii="Arial" w:hAnsi="Arial" w:cs="Arial"/>
            <w:sz w:val="28"/>
            <w:szCs w:val="28"/>
            <w:lang w:val="it-IT"/>
          </w:rPr>
          <w:t>R</w:t>
        </w:r>
      </w:hyperlink>
      <w:r w:rsidRPr="002D6541">
        <w:rPr>
          <w:rFonts w:ascii="Arial" w:hAnsi="Arial" w:cs="Arial"/>
          <w:sz w:val="28"/>
          <w:szCs w:val="28"/>
          <w:lang w:val="it-IT"/>
        </w:rPr>
        <w:t xml:space="preserve">  </w:t>
      </w:r>
      <w:hyperlink w:anchor="S" w:history="1">
        <w:r w:rsidRPr="002D6541">
          <w:rPr>
            <w:rStyle w:val="Hyperlink"/>
            <w:rFonts w:ascii="Arial" w:hAnsi="Arial" w:cs="Arial"/>
            <w:sz w:val="28"/>
            <w:szCs w:val="28"/>
            <w:lang w:val="it-IT"/>
          </w:rPr>
          <w:t>S</w:t>
        </w:r>
      </w:hyperlink>
      <w:r w:rsidRPr="002D6541">
        <w:rPr>
          <w:rFonts w:ascii="Arial" w:hAnsi="Arial" w:cs="Arial"/>
          <w:sz w:val="28"/>
          <w:szCs w:val="28"/>
          <w:lang w:val="it-IT"/>
        </w:rPr>
        <w:t xml:space="preserve">  </w:t>
      </w:r>
      <w:hyperlink w:anchor="T" w:history="1">
        <w:r w:rsidRPr="002D6541">
          <w:rPr>
            <w:rStyle w:val="Hyperlink"/>
            <w:rFonts w:ascii="Arial" w:hAnsi="Arial" w:cs="Arial"/>
            <w:sz w:val="28"/>
            <w:szCs w:val="28"/>
            <w:lang w:val="it-IT"/>
          </w:rPr>
          <w:t>T</w:t>
        </w:r>
      </w:hyperlink>
      <w:r w:rsidRPr="002D6541">
        <w:rPr>
          <w:rFonts w:ascii="Arial" w:hAnsi="Arial" w:cs="Arial"/>
          <w:sz w:val="28"/>
          <w:szCs w:val="28"/>
          <w:lang w:val="it-IT"/>
        </w:rPr>
        <w:t xml:space="preserve">  </w:t>
      </w:r>
      <w:hyperlink w:anchor="U" w:history="1">
        <w:r w:rsidRPr="002D6541">
          <w:rPr>
            <w:rStyle w:val="Hyperlink"/>
            <w:rFonts w:ascii="Arial" w:hAnsi="Arial" w:cs="Arial"/>
            <w:sz w:val="28"/>
            <w:szCs w:val="28"/>
            <w:lang w:val="it-IT"/>
          </w:rPr>
          <w:t>U</w:t>
        </w:r>
      </w:hyperlink>
      <w:r w:rsidRPr="002D6541">
        <w:rPr>
          <w:rFonts w:ascii="Arial" w:hAnsi="Arial" w:cs="Arial"/>
          <w:sz w:val="28"/>
          <w:szCs w:val="28"/>
          <w:lang w:val="it-IT"/>
        </w:rPr>
        <w:t xml:space="preserve">  </w:t>
      </w:r>
      <w:hyperlink w:anchor="V" w:history="1">
        <w:r w:rsidRPr="002D6541">
          <w:rPr>
            <w:rStyle w:val="Hyperlink"/>
            <w:rFonts w:ascii="Arial" w:hAnsi="Arial" w:cs="Arial"/>
            <w:sz w:val="28"/>
            <w:szCs w:val="28"/>
            <w:lang w:val="it-IT"/>
          </w:rPr>
          <w:t>V</w:t>
        </w:r>
      </w:hyperlink>
      <w:r w:rsidRPr="002D6541">
        <w:rPr>
          <w:rFonts w:ascii="Arial" w:hAnsi="Arial" w:cs="Arial"/>
          <w:sz w:val="28"/>
          <w:szCs w:val="28"/>
          <w:lang w:val="it-IT"/>
        </w:rPr>
        <w:t xml:space="preserve">  </w:t>
      </w:r>
      <w:hyperlink w:anchor="W" w:history="1">
        <w:r w:rsidRPr="002D6541">
          <w:rPr>
            <w:rStyle w:val="Hyperlink"/>
            <w:rFonts w:ascii="Arial" w:hAnsi="Arial" w:cs="Arial"/>
            <w:sz w:val="28"/>
            <w:szCs w:val="28"/>
            <w:lang w:val="it-IT"/>
          </w:rPr>
          <w:t>W</w:t>
        </w:r>
      </w:hyperlink>
      <w:r w:rsidRPr="002D6541">
        <w:rPr>
          <w:rFonts w:ascii="Arial" w:hAnsi="Arial" w:cs="Arial"/>
          <w:sz w:val="28"/>
          <w:szCs w:val="28"/>
          <w:lang w:val="it-IT"/>
        </w:rPr>
        <w:t xml:space="preserve">  </w:t>
      </w:r>
      <w:hyperlink w:anchor="X" w:history="1">
        <w:r w:rsidRPr="002D6541">
          <w:rPr>
            <w:rStyle w:val="Hyperlink"/>
            <w:rFonts w:ascii="Arial" w:hAnsi="Arial" w:cs="Arial"/>
            <w:sz w:val="28"/>
            <w:szCs w:val="28"/>
            <w:lang w:val="it-IT"/>
          </w:rPr>
          <w:t>X</w:t>
        </w:r>
      </w:hyperlink>
      <w:r w:rsidRPr="002D6541">
        <w:rPr>
          <w:rFonts w:ascii="Arial" w:hAnsi="Arial" w:cs="Arial"/>
          <w:sz w:val="28"/>
          <w:szCs w:val="28"/>
          <w:lang w:val="it-IT"/>
        </w:rPr>
        <w:t xml:space="preserve">  </w:t>
      </w:r>
      <w:hyperlink w:anchor="Y" w:history="1">
        <w:r w:rsidRPr="002D6541">
          <w:rPr>
            <w:rStyle w:val="Hyperlink"/>
            <w:rFonts w:ascii="Arial" w:hAnsi="Arial" w:cs="Arial"/>
            <w:sz w:val="28"/>
            <w:szCs w:val="28"/>
            <w:lang w:val="it-IT"/>
          </w:rPr>
          <w:t>Y</w:t>
        </w:r>
      </w:hyperlink>
      <w:r w:rsidRPr="002D6541">
        <w:rPr>
          <w:rFonts w:ascii="Arial" w:hAnsi="Arial" w:cs="Arial"/>
          <w:sz w:val="28"/>
          <w:szCs w:val="28"/>
          <w:lang w:val="it-IT"/>
        </w:rPr>
        <w:t xml:space="preserve">  </w:t>
      </w:r>
      <w:hyperlink w:anchor="Z" w:history="1">
        <w:r w:rsidRPr="002D6541">
          <w:rPr>
            <w:rStyle w:val="Hyperlink"/>
            <w:rFonts w:ascii="Arial" w:hAnsi="Arial" w:cs="Arial"/>
            <w:sz w:val="28"/>
            <w:szCs w:val="28"/>
            <w:lang w:val="it-IT"/>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F</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20" w:name="ForestPlot"/>
      <w:bookmarkEnd w:id="19"/>
      <w:r w:rsidRPr="007E1F23">
        <w:rPr>
          <w:rFonts w:ascii="Arial" w:hAnsi="Arial" w:cs="Arial"/>
          <w:b/>
          <w:color w:val="FF0000"/>
        </w:rPr>
        <w:t>Forest plot</w:t>
      </w:r>
      <w:bookmarkEnd w:id="20"/>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50" w:history="1">
        <w:r w:rsidRPr="00EC473C">
          <w:rPr>
            <w:rFonts w:ascii="Arial" w:hAnsi="Arial" w:cs="Arial"/>
            <w:noProof/>
            <w:color w:val="0000FF"/>
            <w:lang w:val="en-US" w:eastAsia="en-US"/>
          </w:rPr>
          <w:pict>
            <v:shape id="Picture 15" o:spid="_x0000_i1039" type="#_x0000_t75" alt="forest" href="http://iwha.gsk.com/bdsvd/files/Graphics Catalogue/Graphics/forest.j" style="width:113.25pt;height:93.75pt;visibility:visible" o:button="t">
              <v:fill o:detectmouseclick="t"/>
              <v:imagedata r:id="rId5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forest plot is a display of the results of individual studies in a meta-analysis and the resulting pooled estimate. </w:t>
      </w:r>
      <w:r>
        <w:rPr>
          <w:rFonts w:ascii="Arial" w:hAnsi="Arial" w:cs="Arial"/>
          <w:color w:val="000000"/>
          <w:sz w:val="20"/>
          <w:szCs w:val="20"/>
        </w:rPr>
        <w:t>It c</w:t>
      </w:r>
      <w:r w:rsidRPr="007E1F23">
        <w:rPr>
          <w:rFonts w:ascii="Arial" w:hAnsi="Arial" w:cs="Arial"/>
          <w:color w:val="000000"/>
          <w:sz w:val="20"/>
          <w:szCs w:val="20"/>
        </w:rPr>
        <w:t xml:space="preserve">onsists of a </w:t>
      </w:r>
      <w:hyperlink w:anchor="RangePlot" w:history="1">
        <w:r w:rsidRPr="007E1F23">
          <w:rPr>
            <w:rStyle w:val="Hyperlink"/>
            <w:rFonts w:ascii="Arial" w:hAnsi="Arial" w:cs="Arial"/>
            <w:sz w:val="20"/>
            <w:szCs w:val="20"/>
          </w:rPr>
          <w:t>range plot</w:t>
        </w:r>
      </w:hyperlink>
      <w:r w:rsidRPr="007E1F23">
        <w:rPr>
          <w:rFonts w:ascii="Arial" w:hAnsi="Arial" w:cs="Arial"/>
          <w:color w:val="000000"/>
          <w:sz w:val="20"/>
          <w:szCs w:val="20"/>
        </w:rPr>
        <w:t xml:space="preserve"> of the individual estimates</w:t>
      </w:r>
      <w:r>
        <w:rPr>
          <w:rFonts w:ascii="Arial" w:hAnsi="Arial" w:cs="Arial"/>
          <w:color w:val="000000"/>
          <w:sz w:val="20"/>
          <w:szCs w:val="20"/>
        </w:rPr>
        <w:t xml:space="preserve"> and confidence intervals</w:t>
      </w:r>
      <w:r w:rsidRPr="007E1F23">
        <w:rPr>
          <w:rFonts w:ascii="Arial" w:hAnsi="Arial" w:cs="Arial"/>
          <w:color w:val="000000"/>
          <w:sz w:val="20"/>
          <w:szCs w:val="20"/>
        </w:rPr>
        <w:t>, with symbol area proportional to weight (e.g. inverse of variance), with the overall estimate and confidence interval shown as a diamond shape. Numerical values are often displayed at the side of the ranges.</w:t>
      </w:r>
      <w:r>
        <w:rPr>
          <w:rFonts w:ascii="Arial" w:hAnsi="Arial" w:cs="Arial"/>
          <w:color w:val="000000"/>
          <w:sz w:val="20"/>
          <w:szCs w:val="20"/>
        </w:rPr>
        <w:t xml:space="preserve"> See </w:t>
      </w:r>
      <w:hyperlink r:id="rId52" w:history="1">
        <w:r w:rsidRPr="004206AC">
          <w:rPr>
            <w:rStyle w:val="Hyperlink"/>
            <w:rFonts w:ascii="Arial" w:hAnsi="Arial" w:cs="Arial"/>
            <w:sz w:val="20"/>
            <w:szCs w:val="20"/>
          </w:rPr>
          <w:t>article in BMJ</w:t>
        </w:r>
      </w:hyperlink>
      <w:r>
        <w:rPr>
          <w:rFonts w:ascii="Arial" w:hAnsi="Arial" w:cs="Arial"/>
          <w:color w:val="000000"/>
          <w:sz w:val="20"/>
          <w:szCs w:val="20"/>
        </w:rPr>
        <w:t>.</w:t>
      </w:r>
    </w:p>
    <w:p w:rsidR="007E3A77" w:rsidRPr="00274C2E" w:rsidRDefault="007E3A77" w:rsidP="00D72FDD">
      <w:pPr>
        <w:tabs>
          <w:tab w:val="left" w:pos="1440"/>
        </w:tabs>
        <w:autoSpaceDE w:val="0"/>
        <w:autoSpaceDN w:val="0"/>
        <w:adjustRightInd w:val="0"/>
        <w:spacing w:line="240" w:lineRule="atLeast"/>
        <w:rPr>
          <w:rFonts w:ascii="Arial" w:hAnsi="Arial" w:cs="Arial"/>
          <w:color w:val="800080"/>
          <w:sz w:val="20"/>
          <w:szCs w:val="20"/>
        </w:rPr>
      </w:pPr>
      <w:r>
        <w:rPr>
          <w:rFonts w:ascii="Arial" w:hAnsi="Arial" w:cs="Arial"/>
          <w:i/>
          <w:sz w:val="20"/>
          <w:szCs w:val="20"/>
        </w:rPr>
        <w:t>GWE</w:t>
      </w:r>
      <w:r>
        <w:rPr>
          <w:rFonts w:ascii="Arial" w:hAnsi="Arial" w:cs="Arial"/>
          <w:sz w:val="20"/>
          <w:szCs w:val="20"/>
        </w:rPr>
        <w:tab/>
        <w:t>Item in menu for</w:t>
      </w:r>
      <w:r w:rsidRPr="00274C2E">
        <w:rPr>
          <w:rFonts w:ascii="Arial" w:hAnsi="Arial" w:cs="Arial"/>
          <w:color w:val="800080"/>
          <w:sz w:val="20"/>
          <w:szCs w:val="20"/>
        </w:rPr>
        <w:t xml:space="preserve"> Forest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53" w:history="1">
        <w:r w:rsidRPr="007E1F23">
          <w:rPr>
            <w:rStyle w:val="Hyperlink"/>
            <w:rFonts w:ascii="Arial" w:hAnsi="Arial" w:cs="Arial"/>
            <w:sz w:val="20"/>
            <w:szCs w:val="20"/>
          </w:rPr>
          <w:t>Entry in Catalogue</w:t>
        </w:r>
      </w:hyperlink>
      <w:r>
        <w:rPr>
          <w:rFonts w:ascii="Arial" w:hAnsi="Arial" w:cs="Arial"/>
          <w:sz w:val="20"/>
          <w:szCs w:val="20"/>
        </w:rPr>
        <w:t xml:space="preserve"> March</w:t>
      </w:r>
      <w:r w:rsidRPr="007E1F23">
        <w:rPr>
          <w:rFonts w:ascii="Arial" w:hAnsi="Arial" w:cs="Arial"/>
          <w:sz w:val="20"/>
          <w:szCs w:val="20"/>
        </w:rPr>
        <w:t xml:space="preserve"> 0</w:t>
      </w:r>
      <w:r>
        <w:rPr>
          <w:rFonts w:ascii="Arial" w:hAnsi="Arial" w:cs="Arial"/>
          <w:sz w:val="20"/>
          <w:szCs w:val="20"/>
        </w:rPr>
        <w:t>6</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w:t>
      </w:r>
      <w:r>
        <w:rPr>
          <w:rFonts w:ascii="Arial" w:hAnsi="Arial" w:cs="Arial"/>
          <w:sz w:val="20"/>
          <w:szCs w:val="20"/>
        </w:rPr>
        <w:t>s</w:t>
      </w:r>
      <w:r w:rsidRPr="007E1F23">
        <w:rPr>
          <w:rFonts w:ascii="Arial" w:hAnsi="Arial" w:cs="Arial"/>
          <w:sz w:val="20"/>
          <w:szCs w:val="20"/>
        </w:rPr>
        <w:t xml:space="preserve"> TTE</w:t>
      </w:r>
      <w:r>
        <w:rPr>
          <w:rFonts w:ascii="Arial" w:hAnsi="Arial" w:cs="Arial"/>
          <w:sz w:val="20"/>
          <w:szCs w:val="20"/>
        </w:rPr>
        <w:t xml:space="preserve"> 11 &amp; </w:t>
      </w:r>
      <w:r w:rsidRPr="007E1F23">
        <w:rPr>
          <w:rFonts w:ascii="Arial" w:hAnsi="Arial" w:cs="Arial"/>
          <w:sz w:val="20"/>
          <w:szCs w:val="20"/>
        </w:rPr>
        <w:t xml:space="preserve">12; macro </w:t>
      </w:r>
      <w:r>
        <w:rPr>
          <w:rFonts w:ascii="Arial" w:hAnsi="Arial" w:cs="Arial"/>
          <w:sz w:val="20"/>
          <w:szCs w:val="20"/>
        </w:rPr>
        <w:t>td_tte11 using SAS graphics March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54"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June 05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21" w:name="FunnelPlot"/>
      <w:r w:rsidRPr="007E1F23">
        <w:rPr>
          <w:rFonts w:ascii="Arial" w:hAnsi="Arial" w:cs="Arial"/>
          <w:b/>
          <w:color w:val="FF0000"/>
        </w:rPr>
        <w:t>Funnel plot</w:t>
      </w:r>
      <w:bookmarkEnd w:id="21"/>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55" w:history="1">
        <w:r w:rsidRPr="00EC473C">
          <w:rPr>
            <w:rFonts w:ascii="Arial" w:hAnsi="Arial" w:cs="Arial"/>
            <w:noProof/>
            <w:color w:val="0000FF"/>
            <w:lang w:val="en-US" w:eastAsia="en-US"/>
          </w:rPr>
          <w:pict>
            <v:shape id="Picture 16" o:spid="_x0000_i1040" type="#_x0000_t75" alt="funnel" href="http://iwha.gsk.com/bdsvd/files/Graphics Catalogue/Graphics/funnel.g" style="width:113.25pt;height:70.5pt;visibility:visible" o:button="t">
              <v:fill o:detectmouseclick="t"/>
              <v:imagedata r:id="rId5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00"/>
          <w:sz w:val="20"/>
          <w:szCs w:val="20"/>
        </w:rPr>
      </w:pPr>
      <w:r w:rsidRPr="007E1F23">
        <w:rPr>
          <w:rFonts w:ascii="Arial" w:hAnsi="Arial" w:cs="Arial"/>
          <w:color w:val="000000"/>
          <w:sz w:val="20"/>
          <w:szCs w:val="20"/>
        </w:rPr>
        <w:t xml:space="preserve">A funnel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standard errors plotted against estimated effects, used to summarize the component studies in a meta-analysis. See the </w:t>
      </w:r>
      <w:hyperlink r:id="rId57" w:history="1">
        <w:r w:rsidRPr="004206AC">
          <w:rPr>
            <w:rStyle w:val="Hyperlink"/>
            <w:rFonts w:ascii="Arial" w:hAnsi="Arial" w:cs="Arial"/>
            <w:sz w:val="20"/>
            <w:szCs w:val="20"/>
          </w:rPr>
          <w:t>Cochrane website</w:t>
        </w:r>
      </w:hyperlink>
      <w:r>
        <w:rPr>
          <w:rFonts w:ascii="Arial" w:hAnsi="Arial" w:cs="Arial"/>
          <w:color w:val="000000"/>
          <w:sz w:val="20"/>
          <w:szCs w:val="20"/>
        </w:rPr>
        <w:t xml:space="preserve"> for interpretation.</w:t>
      </w:r>
    </w:p>
    <w:p w:rsidR="007E3A77" w:rsidRPr="004206AC"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Pr>
          <w:rFonts w:ascii="Arial" w:hAnsi="Arial" w:cs="Arial"/>
          <w:color w:val="800080"/>
          <w:sz w:val="20"/>
          <w:szCs w:val="20"/>
        </w:rPr>
        <w:t>Scatter P</w:t>
      </w:r>
      <w:r w:rsidRPr="004206AC">
        <w:rPr>
          <w:rFonts w:ascii="Arial" w:hAnsi="Arial" w:cs="Arial"/>
          <w:color w:val="800080"/>
          <w:sz w:val="20"/>
          <w:szCs w:val="20"/>
        </w:rPr>
        <w:t>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22" w:name="G"/>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p>
    <w:p w:rsidR="007E3A77" w:rsidRPr="00357505" w:rsidRDefault="007E3A77" w:rsidP="00357505">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G</w:t>
      </w:r>
      <w:bookmarkEnd w:id="22"/>
    </w:p>
    <w:p w:rsidR="007E3A77" w:rsidRPr="00750B74" w:rsidRDefault="007E3A77" w:rsidP="0045287E">
      <w:pPr>
        <w:tabs>
          <w:tab w:val="left" w:pos="1440"/>
        </w:tabs>
        <w:autoSpaceDE w:val="0"/>
        <w:autoSpaceDN w:val="0"/>
        <w:adjustRightInd w:val="0"/>
        <w:spacing w:line="240" w:lineRule="atLeast"/>
        <w:ind w:left="720" w:hanging="720"/>
        <w:rPr>
          <w:rFonts w:ascii="Arial" w:hAnsi="Arial" w:cs="Arial"/>
        </w:rPr>
      </w:pPr>
      <w:r>
        <w:rPr>
          <w:rFonts w:ascii="Arial" w:hAnsi="Arial" w:cs="Arial"/>
          <w:b/>
          <w:color w:val="FF0000"/>
        </w:rPr>
        <w:t>Galbraith diagram</w:t>
      </w:r>
      <w:r>
        <w:rPr>
          <w:rFonts w:ascii="Arial" w:hAnsi="Arial" w:cs="Arial"/>
        </w:rPr>
        <w:t xml:space="preserve">: see </w:t>
      </w:r>
      <w:hyperlink w:anchor="RadialPlot" w:history="1">
        <w:r w:rsidRPr="00750B74">
          <w:rPr>
            <w:rStyle w:val="Hyperlink"/>
            <w:rFonts w:ascii="Arial" w:hAnsi="Arial" w:cs="Arial"/>
          </w:rPr>
          <w:t>radial plot</w:t>
        </w:r>
      </w:hyperlink>
      <w:r>
        <w:rPr>
          <w:rFonts w:ascii="Arial" w:hAnsi="Arial" w:cs="Arial"/>
        </w:rPr>
        <w:t>.</w:t>
      </w:r>
    </w:p>
    <w:p w:rsidR="007E3A77" w:rsidRPr="007E1F23" w:rsidRDefault="007E3A77" w:rsidP="0045287E">
      <w:pPr>
        <w:tabs>
          <w:tab w:val="left" w:pos="1440"/>
        </w:tabs>
        <w:autoSpaceDE w:val="0"/>
        <w:autoSpaceDN w:val="0"/>
        <w:adjustRightInd w:val="0"/>
        <w:spacing w:line="240" w:lineRule="atLeast"/>
        <w:ind w:left="720" w:hanging="720"/>
        <w:rPr>
          <w:rFonts w:ascii="Arial" w:hAnsi="Arial" w:cs="Arial"/>
          <w:color w:val="0000FF"/>
        </w:rPr>
      </w:pPr>
      <w:r>
        <w:rPr>
          <w:rFonts w:ascii="Arial" w:hAnsi="Arial" w:cs="Arial"/>
          <w:b/>
          <w:color w:val="FF0000"/>
        </w:rPr>
        <w:t>Grouped boxplot, barchart, etc</w:t>
      </w:r>
      <w:r w:rsidRPr="007E1F23">
        <w:rPr>
          <w:rFonts w:ascii="Arial" w:hAnsi="Arial" w:cs="Arial"/>
        </w:rPr>
        <w:t xml:space="preserve">: </w:t>
      </w:r>
      <w:r>
        <w:rPr>
          <w:rFonts w:ascii="Arial" w:hAnsi="Arial" w:cs="Arial"/>
        </w:rPr>
        <w:t xml:space="preserve">modification to display data in groups; </w:t>
      </w:r>
      <w:r w:rsidRPr="007E1F23">
        <w:rPr>
          <w:rFonts w:ascii="Arial" w:hAnsi="Arial" w:cs="Arial"/>
        </w:rPr>
        <w:t>see</w:t>
      </w:r>
      <w:r>
        <w:rPr>
          <w:rFonts w:ascii="Arial" w:hAnsi="Arial" w:cs="Arial"/>
        </w:rPr>
        <w:t xml:space="preserve"> </w:t>
      </w:r>
      <w:hyperlink w:anchor="Boxplot" w:tgtFrame="_self" w:history="1">
        <w:r>
          <w:rPr>
            <w:rStyle w:val="Hyperlink"/>
            <w:rFonts w:ascii="Arial" w:hAnsi="Arial" w:cs="Arial"/>
          </w:rPr>
          <w:t>boxplot</w:t>
        </w:r>
      </w:hyperlink>
      <w:r>
        <w:rPr>
          <w:rFonts w:ascii="Arial" w:hAnsi="Arial" w:cs="Arial"/>
        </w:rPr>
        <w:t xml:space="preserve">, </w:t>
      </w:r>
      <w:hyperlink w:anchor="Barchart" w:tgtFrame="_self" w:history="1">
        <w:r w:rsidRPr="0045287E">
          <w:rPr>
            <w:rStyle w:val="Hyperlink"/>
            <w:rFonts w:ascii="Arial" w:hAnsi="Arial" w:cs="Arial"/>
          </w:rPr>
          <w:t>barchart</w:t>
        </w:r>
      </w:hyperlink>
      <w:r>
        <w:rPr>
          <w:rFonts w:ascii="Arial" w:hAnsi="Arial" w:cs="Arial"/>
        </w:rPr>
        <w:t>, etc</w:t>
      </w:r>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0000FF"/>
          <w:sz w:val="32"/>
          <w:szCs w:val="32"/>
        </w:rPr>
      </w:pPr>
    </w:p>
    <w:bookmarkStart w:id="23" w:name="H"/>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H</w:t>
      </w:r>
    </w:p>
    <w:bookmarkEnd w:id="23"/>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Half-Normal plot</w:t>
      </w:r>
      <w:r w:rsidRPr="007E1F23">
        <w:rPr>
          <w:rFonts w:ascii="Arial" w:hAnsi="Arial" w:cs="Arial"/>
        </w:rPr>
        <w:t>: see</w:t>
      </w:r>
      <w:r w:rsidRPr="007E1F23">
        <w:rPr>
          <w:rFonts w:ascii="Arial" w:hAnsi="Arial" w:cs="Arial"/>
          <w:color w:val="0000FF"/>
        </w:rPr>
        <w:t xml:space="preserve"> </w:t>
      </w:r>
      <w:hyperlink w:anchor="QQPlot" w:history="1">
        <w:r w:rsidRPr="007E1F23">
          <w:rPr>
            <w:rStyle w:val="Hyperlink"/>
            <w:rFonts w:ascii="Arial" w:hAnsi="Arial" w:cs="Arial"/>
          </w:rPr>
          <w:t>Q-Q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24" w:name="HazardPlot"/>
      <w:r w:rsidRPr="007E1F23">
        <w:rPr>
          <w:rFonts w:ascii="Arial" w:hAnsi="Arial" w:cs="Arial"/>
          <w:b/>
          <w:color w:val="FF0000"/>
        </w:rPr>
        <w:t xml:space="preserve">Hazard </w:t>
      </w:r>
      <w:r>
        <w:rPr>
          <w:rFonts w:ascii="Arial" w:hAnsi="Arial" w:cs="Arial"/>
          <w:b/>
          <w:color w:val="FF0000"/>
        </w:rPr>
        <w:t>plot</w:t>
      </w:r>
    </w:p>
    <w:bookmarkEnd w:id="24"/>
    <w:p w:rsidR="007E3A77" w:rsidRDefault="007E3A77" w:rsidP="00116977">
      <w:pPr>
        <w:tabs>
          <w:tab w:val="left" w:pos="1440"/>
        </w:tabs>
        <w:autoSpaceDE w:val="0"/>
        <w:autoSpaceDN w:val="0"/>
        <w:adjustRightInd w:val="0"/>
        <w:spacing w:line="240" w:lineRule="atLeast"/>
        <w:rPr>
          <w:rFonts w:ascii="Arial" w:hAnsi="Arial" w:cs="Arial"/>
          <w:sz w:val="20"/>
          <w:szCs w:val="20"/>
        </w:rPr>
      </w:pPr>
      <w:r>
        <w:fldChar w:fldCharType="begin"/>
      </w:r>
      <w:r>
        <w:instrText xml:space="preserve"> HYPERLINK "http://iwha.gsk.com/bdsvd/files/Graphics Catalogue/Graphics/hazard.jpg" </w:instrText>
      </w:r>
      <w:r>
        <w:fldChar w:fldCharType="separate"/>
      </w:r>
      <w:r w:rsidRPr="00EC473C">
        <w:rPr>
          <w:rFonts w:ascii="Arial" w:hAnsi="Arial" w:cs="Arial"/>
          <w:noProof/>
          <w:sz w:val="20"/>
          <w:szCs w:val="20"/>
          <w:lang w:val="en-US" w:eastAsia="en-US"/>
        </w:rPr>
        <w:pict>
          <v:shape id="Picture 17" o:spid="_x0000_i1041" type="#_x0000_t75" alt="hazard" href="http://iwha.gsk.com/bdsvd/files/Graphics Catalogue/Graphics/hazard.j" style="width:114pt;height:105.75pt;visibility:visible" o:button="t">
            <v:fill o:detectmouseclick="t"/>
            <v:imagedata r:id="rId58" o:title=""/>
          </v:shape>
        </w:pict>
      </w:r>
      <w:r>
        <w:fldChar w:fldCharType="end"/>
      </w:r>
    </w:p>
    <w:p w:rsidR="007E3A77" w:rsidRPr="007D634B" w:rsidRDefault="007E3A77" w:rsidP="00116977">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 xml:space="preserve">A hazard plot is a </w:t>
      </w:r>
      <w:hyperlink w:anchor="Lineplot" w:tgtFrame="_self" w:history="1">
        <w:r w:rsidRPr="007D634B">
          <w:rPr>
            <w:rStyle w:val="Hyperlink"/>
            <w:rFonts w:ascii="Arial" w:hAnsi="Arial" w:cs="Arial"/>
            <w:sz w:val="20"/>
            <w:szCs w:val="20"/>
          </w:rPr>
          <w:t>lineplot</w:t>
        </w:r>
      </w:hyperlink>
      <w:r>
        <w:rPr>
          <w:rFonts w:ascii="Arial" w:hAnsi="Arial" w:cs="Arial"/>
          <w:sz w:val="20"/>
          <w:szCs w:val="20"/>
        </w:rPr>
        <w:t xml:space="preserve"> displaying the change in hazard or risk over time. See </w:t>
      </w:r>
      <w:hyperlink w:anchor="AEOnsetTimeHazard" w:tgtFrame="_self" w:history="1">
        <w:r w:rsidRPr="007D634B">
          <w:rPr>
            <w:rStyle w:val="Hyperlink"/>
            <w:rFonts w:ascii="Arial" w:hAnsi="Arial" w:cs="Arial"/>
            <w:sz w:val="20"/>
            <w:szCs w:val="20"/>
          </w:rPr>
          <w:t>AE onset time hazard</w:t>
        </w:r>
      </w:hyperlink>
      <w:r>
        <w:rPr>
          <w:rFonts w:ascii="Arial" w:hAnsi="Arial" w:cs="Arial"/>
          <w:sz w:val="20"/>
          <w:szCs w:val="20"/>
        </w:rPr>
        <w:t xml:space="preserve"> for an example with adverse events.</w:t>
      </w:r>
    </w:p>
    <w:p w:rsidR="007E3A77" w:rsidRPr="004206AC" w:rsidRDefault="007E3A77" w:rsidP="00116977">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116977">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116977">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hyperlink r:id="rId59" w:history="1">
        <w:r w:rsidRPr="00FB12AC">
          <w:rPr>
            <w:rStyle w:val="Hyperlink"/>
            <w:rFonts w:ascii="Arial" w:hAnsi="Arial" w:cs="Arial"/>
            <w:sz w:val="20"/>
            <w:szCs w:val="20"/>
          </w:rPr>
          <w:t>Entry in Catalogue</w:t>
        </w:r>
      </w:hyperlink>
      <w:r>
        <w:rPr>
          <w:rFonts w:ascii="Arial" w:hAnsi="Arial" w:cs="Arial"/>
          <w:sz w:val="20"/>
          <w:szCs w:val="20"/>
        </w:rPr>
        <w:t xml:space="preserve"> May 06</w:t>
      </w:r>
    </w:p>
    <w:p w:rsidR="007E3A77" w:rsidRPr="007E1F23" w:rsidRDefault="007E3A77" w:rsidP="00116977">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w:t>
      </w:r>
      <w:r>
        <w:rPr>
          <w:rFonts w:ascii="Arial" w:hAnsi="Arial" w:cs="Arial"/>
          <w:sz w:val="20"/>
          <w:szCs w:val="20"/>
        </w:rPr>
        <w:t xml:space="preserve">AE 12 and TTE13; </w:t>
      </w:r>
      <w:r w:rsidRPr="007E1F23">
        <w:rPr>
          <w:rFonts w:ascii="Arial" w:hAnsi="Arial" w:cs="Arial"/>
          <w:sz w:val="20"/>
          <w:szCs w:val="20"/>
        </w:rPr>
        <w:t xml:space="preserve">macro </w:t>
      </w:r>
      <w:r>
        <w:rPr>
          <w:rFonts w:ascii="Arial" w:hAnsi="Arial" w:cs="Arial"/>
          <w:sz w:val="20"/>
          <w:szCs w:val="20"/>
        </w:rPr>
        <w:t>td_ae12 using SAS graphics Dec 06</w:t>
      </w:r>
    </w:p>
    <w:p w:rsidR="007E3A77" w:rsidRPr="007E1F23" w:rsidRDefault="007E3A77" w:rsidP="00116977">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hyperlink r:id="rId60" w:history="1">
        <w:r w:rsidRPr="00FB12AC">
          <w:rPr>
            <w:rStyle w:val="Hyperlink"/>
            <w:rFonts w:ascii="Arial" w:hAnsi="Arial" w:cs="Arial"/>
            <w:sz w:val="20"/>
            <w:szCs w:val="20"/>
          </w:rPr>
          <w:t>Entry in Catalogue</w:t>
        </w:r>
      </w:hyperlink>
      <w:r>
        <w:rPr>
          <w:rFonts w:ascii="Arial" w:hAnsi="Arial" w:cs="Arial"/>
          <w:sz w:val="20"/>
          <w:szCs w:val="20"/>
        </w:rPr>
        <w:t xml:space="preserve"> May 06</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r w:rsidRPr="007E1F23">
        <w:rPr>
          <w:rFonts w:ascii="Arial" w:hAnsi="Arial" w:cs="Arial"/>
          <w:b/>
          <w:color w:val="FF0000"/>
        </w:rPr>
        <w:t>Heat map</w:t>
      </w:r>
    </w:p>
    <w:p w:rsidR="007E3A77" w:rsidRDefault="007E3A77" w:rsidP="008E6243">
      <w:pPr>
        <w:tabs>
          <w:tab w:val="left" w:pos="1440"/>
        </w:tabs>
        <w:autoSpaceDE w:val="0"/>
        <w:autoSpaceDN w:val="0"/>
        <w:adjustRightInd w:val="0"/>
        <w:spacing w:line="240" w:lineRule="atLeast"/>
        <w:rPr>
          <w:rFonts w:ascii="Arial" w:hAnsi="Arial" w:cs="Arial"/>
          <w:sz w:val="20"/>
          <w:szCs w:val="20"/>
        </w:rPr>
      </w:pPr>
      <w:hyperlink r:id="rId61" w:history="1">
        <w:r w:rsidRPr="00EC473C">
          <w:rPr>
            <w:rFonts w:ascii="Arial" w:hAnsi="Arial" w:cs="Arial"/>
            <w:noProof/>
            <w:sz w:val="20"/>
            <w:szCs w:val="20"/>
            <w:lang w:val="en-US" w:eastAsia="en-US"/>
          </w:rPr>
          <w:pict>
            <v:shape id="Picture 18" o:spid="_x0000_i1042" type="#_x0000_t75" alt="heatmap" href="http://iwha.gsk.com/bdsvd/files/Graphics Catalogue/Graphics/heatmap.j" style="width:112.5pt;height:85.5pt;visibility:visible" o:button="t">
              <v:fill o:detectmouseclick="t"/>
              <v:imagedata r:id="rId62" o:title=""/>
            </v:shape>
          </w:pict>
        </w:r>
      </w:hyperlink>
    </w:p>
    <w:p w:rsidR="007E3A77" w:rsidRDefault="007E3A77" w:rsidP="008E6243">
      <w:pPr>
        <w:tabs>
          <w:tab w:val="left" w:pos="1440"/>
        </w:tabs>
        <w:autoSpaceDE w:val="0"/>
        <w:autoSpaceDN w:val="0"/>
        <w:adjustRightInd w:val="0"/>
        <w:spacing w:line="240" w:lineRule="atLeast"/>
        <w:rPr>
          <w:rFonts w:ascii="Arial" w:hAnsi="Arial" w:cs="Arial"/>
          <w:sz w:val="20"/>
          <w:szCs w:val="20"/>
        </w:rPr>
      </w:pPr>
      <w:r w:rsidRPr="008E6243">
        <w:rPr>
          <w:rFonts w:ascii="Arial" w:hAnsi="Arial" w:cs="Arial"/>
          <w:sz w:val="20"/>
          <w:szCs w:val="20"/>
        </w:rPr>
        <w:t>A</w:t>
      </w:r>
      <w:r>
        <w:rPr>
          <w:rFonts w:ascii="Arial" w:hAnsi="Arial" w:cs="Arial"/>
          <w:sz w:val="20"/>
          <w:szCs w:val="20"/>
        </w:rPr>
        <w:t xml:space="preserve"> heat map is a two-dimensional array of coloured areas, indicating potential association between two sets of variables or subjects represented as rows and columns of the array. Developed for the analysis of data from microarrays; see the </w:t>
      </w:r>
      <w:hyperlink r:id="rId63" w:history="1">
        <w:r w:rsidRPr="004206AC">
          <w:rPr>
            <w:rStyle w:val="Hyperlink"/>
            <w:rFonts w:ascii="Arial" w:hAnsi="Arial" w:cs="Arial"/>
            <w:sz w:val="20"/>
            <w:szCs w:val="20"/>
          </w:rPr>
          <w:t>entry in Wikep</w:t>
        </w:r>
        <w:r>
          <w:rPr>
            <w:rStyle w:val="Hyperlink"/>
            <w:rFonts w:ascii="Arial" w:hAnsi="Arial" w:cs="Arial"/>
            <w:sz w:val="20"/>
            <w:szCs w:val="20"/>
          </w:rPr>
          <w:t>e</w:t>
        </w:r>
        <w:r w:rsidRPr="004206AC">
          <w:rPr>
            <w:rStyle w:val="Hyperlink"/>
            <w:rFonts w:ascii="Arial" w:hAnsi="Arial" w:cs="Arial"/>
            <w:sz w:val="20"/>
            <w:szCs w:val="20"/>
          </w:rPr>
          <w:t>dia</w:t>
        </w:r>
      </w:hyperlink>
      <w:r>
        <w:rPr>
          <w:rFonts w:ascii="Arial" w:hAnsi="Arial" w:cs="Arial"/>
          <w:sz w:val="20"/>
          <w:szCs w:val="20"/>
        </w:rPr>
        <w:t>.</w:t>
      </w:r>
    </w:p>
    <w:p w:rsidR="007E3A77" w:rsidRPr="004206AC" w:rsidRDefault="007E3A77" w:rsidP="00992DA2">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992DA2">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992DA2">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992DA2">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None</w:t>
      </w:r>
    </w:p>
    <w:p w:rsidR="007E3A77" w:rsidRPr="007E1F23" w:rsidRDefault="007E3A77" w:rsidP="00992DA2">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25" w:name="Histogram"/>
      <w:r w:rsidRPr="007E1F23">
        <w:rPr>
          <w:rFonts w:ascii="Arial" w:hAnsi="Arial" w:cs="Arial"/>
          <w:b/>
          <w:color w:val="FF0000"/>
        </w:rPr>
        <w:t>Histogram</w:t>
      </w:r>
      <w:bookmarkEnd w:id="25"/>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64" w:history="1">
        <w:r w:rsidRPr="00EC473C">
          <w:rPr>
            <w:rFonts w:ascii="Arial" w:hAnsi="Arial" w:cs="Arial"/>
            <w:noProof/>
            <w:color w:val="0000FF"/>
            <w:lang w:val="en-US" w:eastAsia="en-US"/>
          </w:rPr>
          <w:pict>
            <v:shape id="Picture 19" o:spid="_x0000_i1043" type="#_x0000_t75" alt="capabil1" href="http://iwha.gsk.com/bdsvd/files/Graphics Catalogue/Graphics/histogram.g" style="width:112.5pt;height:84.75pt;visibility:visible" o:button="t">
              <v:fill o:detectmouseclick="t"/>
              <v:imagedata r:id="rId65" o:title=""/>
            </v:shape>
          </w:pict>
        </w:r>
      </w:hyperlink>
    </w:p>
    <w:p w:rsidR="007E3A77" w:rsidRPr="004206AC"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histogram is a display of the distribution of a continuous variable, shown as a series of bars whose lengths correspond to the frequency of the variable lying in successive intervals. Several distributions can be compared in a parallel histogram. The display can be enhanced with an overlaid density curve (see </w:t>
      </w:r>
      <w:hyperlink w:anchor="PDFPlot" w:history="1">
        <w:r w:rsidRPr="007E1F23">
          <w:rPr>
            <w:rStyle w:val="Hyperlink"/>
            <w:rFonts w:ascii="Arial" w:hAnsi="Arial" w:cs="Arial"/>
            <w:sz w:val="20"/>
            <w:szCs w:val="20"/>
          </w:rPr>
          <w:t>PDF plot</w:t>
        </w:r>
      </w:hyperlink>
      <w:r w:rsidRPr="007E1F23">
        <w:rPr>
          <w:rFonts w:ascii="Arial" w:hAnsi="Arial" w:cs="Arial"/>
          <w:color w:val="000000"/>
          <w:sz w:val="20"/>
          <w:szCs w:val="20"/>
        </w:rPr>
        <w:t xml:space="preserve">). The display for a series of categories is usually called a </w:t>
      </w:r>
      <w:hyperlink w:anchor="Barchart" w:history="1">
        <w:r w:rsidRPr="007E1F23">
          <w:rPr>
            <w:rStyle w:val="Hyperlink"/>
            <w:rFonts w:ascii="Arial" w:hAnsi="Arial" w:cs="Arial"/>
            <w:sz w:val="20"/>
            <w:szCs w:val="20"/>
          </w:rPr>
          <w:t>barchart</w:t>
        </w:r>
      </w:hyperlink>
      <w:r w:rsidRPr="007E1F23">
        <w:rPr>
          <w:rFonts w:ascii="Arial" w:hAnsi="Arial" w:cs="Arial"/>
          <w:color w:val="000000"/>
          <w:sz w:val="20"/>
          <w:szCs w:val="20"/>
        </w:rPr>
        <w:t>.</w:t>
      </w:r>
    </w:p>
    <w:p w:rsidR="007E3A77" w:rsidRPr="004206AC"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4206AC">
        <w:rPr>
          <w:rFonts w:ascii="Arial" w:hAnsi="Arial" w:cs="Arial"/>
          <w:color w:val="800080"/>
          <w:sz w:val="20"/>
          <w:szCs w:val="20"/>
        </w:rPr>
        <w:t>Frequency Histogram</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Plots – Histogram</w:t>
      </w:r>
      <w:r w:rsidRPr="007E1F23">
        <w:rPr>
          <w:rFonts w:ascii="Arial" w:hAnsi="Arial" w:cs="Arial"/>
          <w:sz w:val="20"/>
          <w:szCs w:val="20"/>
        </w:rPr>
        <w:t xml:space="preserve"> and </w:t>
      </w:r>
      <w:r w:rsidRPr="007E1F23">
        <w:rPr>
          <w:rFonts w:ascii="Arial" w:hAnsi="Arial" w:cs="Arial"/>
          <w:color w:val="800080"/>
          <w:sz w:val="20"/>
          <w:szCs w:val="20"/>
        </w:rPr>
        <w:t>Histogram with Density Line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66"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w:t>
      </w:r>
      <w:r>
        <w:rPr>
          <w:rFonts w:ascii="Arial" w:hAnsi="Arial" w:cs="Arial"/>
          <w:sz w:val="20"/>
          <w:szCs w:val="20"/>
        </w:rPr>
        <w:t>Mar</w:t>
      </w:r>
      <w:r w:rsidRPr="007E1F23">
        <w:rPr>
          <w:rFonts w:ascii="Arial" w:hAnsi="Arial" w:cs="Arial"/>
          <w:sz w:val="20"/>
          <w:szCs w:val="20"/>
        </w:rPr>
        <w:t xml:space="preserve"> 0</w:t>
      </w:r>
      <w:r>
        <w:rPr>
          <w:rFonts w:ascii="Arial" w:hAnsi="Arial" w:cs="Arial"/>
          <w:sz w:val="20"/>
          <w:szCs w:val="20"/>
        </w:rPr>
        <w:t>6</w:t>
      </w:r>
      <w:r w:rsidRPr="007E1F23">
        <w:rPr>
          <w:rFonts w:ascii="Arial" w:hAnsi="Arial" w:cs="Arial"/>
          <w:sz w:val="20"/>
          <w:szCs w:val="20"/>
        </w:rPr>
        <w:t xml:space="preserve">; Functions </w:t>
      </w:r>
      <w:r w:rsidRPr="007E1F23">
        <w:rPr>
          <w:rFonts w:ascii="Arial" w:hAnsi="Arial" w:cs="Arial"/>
          <w:color w:val="800080"/>
          <w:sz w:val="20"/>
          <w:szCs w:val="20"/>
        </w:rPr>
        <w:t>hist</w:t>
      </w:r>
      <w:r w:rsidRPr="007E1F23">
        <w:rPr>
          <w:rFonts w:ascii="Arial" w:hAnsi="Arial" w:cs="Arial"/>
          <w:sz w:val="20"/>
          <w:szCs w:val="20"/>
        </w:rPr>
        <w:t xml:space="preserve"> and </w:t>
      </w:r>
      <w:r w:rsidRPr="007E1F23">
        <w:rPr>
          <w:rFonts w:ascii="Arial" w:hAnsi="Arial" w:cs="Arial"/>
          <w:color w:val="800080"/>
          <w:sz w:val="20"/>
          <w:szCs w:val="20"/>
        </w:rPr>
        <w:t>hist.factor</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hyperlink r:id="rId67"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Aug 05; second entry in preparation</w:t>
      </w:r>
      <w:r>
        <w:rPr>
          <w:rFonts w:ascii="Arial" w:hAnsi="Arial" w:cs="Arial"/>
          <w:sz w:val="20"/>
          <w:szCs w:val="20"/>
        </w:rPr>
        <w:t xml:space="preserve"> with overlaid density</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sz w:val="20"/>
          <w:szCs w:val="20"/>
        </w:rPr>
        <w:tab/>
        <w:t xml:space="preserve">Procs </w:t>
      </w:r>
      <w:r w:rsidRPr="007E1F23">
        <w:rPr>
          <w:rFonts w:ascii="Arial" w:hAnsi="Arial" w:cs="Arial"/>
          <w:color w:val="800080"/>
          <w:sz w:val="20"/>
          <w:szCs w:val="20"/>
        </w:rPr>
        <w:t xml:space="preserve">UNIVARIATE </w:t>
      </w:r>
      <w:r w:rsidRPr="007E1F23">
        <w:rPr>
          <w:rFonts w:ascii="Arial" w:hAnsi="Arial" w:cs="Arial"/>
          <w:sz w:val="20"/>
          <w:szCs w:val="20"/>
        </w:rPr>
        <w:t>and</w:t>
      </w:r>
      <w:r w:rsidRPr="007E1F23">
        <w:rPr>
          <w:rFonts w:ascii="Arial" w:hAnsi="Arial" w:cs="Arial"/>
          <w:color w:val="800080"/>
          <w:sz w:val="20"/>
          <w:szCs w:val="20"/>
        </w:rPr>
        <w:t xml:space="preserve"> CAPABILITY</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26" w:name="I"/>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I</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bookmarkStart w:id="27" w:name="IndexPlot"/>
      <w:bookmarkEnd w:id="26"/>
      <w:r w:rsidRPr="007E1F23">
        <w:rPr>
          <w:rFonts w:ascii="Arial" w:hAnsi="Arial" w:cs="Arial"/>
          <w:b/>
          <w:color w:val="FF0000"/>
        </w:rPr>
        <w:t>Index plot</w:t>
      </w:r>
      <w:bookmarkEnd w:id="27"/>
    </w:p>
    <w:p w:rsidR="007E3A77" w:rsidRPr="006257BB" w:rsidRDefault="007E3A77" w:rsidP="002A0D96">
      <w:pPr>
        <w:tabs>
          <w:tab w:val="left" w:pos="1440"/>
        </w:tabs>
        <w:autoSpaceDE w:val="0"/>
        <w:autoSpaceDN w:val="0"/>
        <w:adjustRightInd w:val="0"/>
        <w:spacing w:line="240" w:lineRule="atLeast"/>
        <w:rPr>
          <w:rFonts w:ascii="Arial" w:hAnsi="Arial" w:cs="Arial"/>
          <w:color w:val="000000"/>
          <w:sz w:val="20"/>
          <w:szCs w:val="20"/>
        </w:rPr>
      </w:pPr>
      <w:r w:rsidRPr="006257BB">
        <w:rPr>
          <w:rFonts w:ascii="Arial" w:hAnsi="Arial" w:cs="Arial"/>
          <w:color w:val="000000"/>
          <w:sz w:val="20"/>
          <w:szCs w:val="20"/>
        </w:rPr>
        <w:t xml:space="preserve">An index plot is a </w:t>
      </w:r>
      <w:hyperlink w:anchor="Scatterplot" w:history="1">
        <w:r w:rsidRPr="006257BB">
          <w:rPr>
            <w:rStyle w:val="Hyperlink"/>
            <w:rFonts w:ascii="Arial" w:hAnsi="Arial" w:cs="Arial"/>
            <w:sz w:val="20"/>
            <w:szCs w:val="20"/>
          </w:rPr>
          <w:t>scatterplot</w:t>
        </w:r>
      </w:hyperlink>
      <w:r w:rsidRPr="006257BB">
        <w:rPr>
          <w:rFonts w:ascii="Arial" w:hAnsi="Arial" w:cs="Arial"/>
          <w:color w:val="000000"/>
          <w:sz w:val="20"/>
          <w:szCs w:val="20"/>
        </w:rPr>
        <w:t xml:space="preserve"> showing values of one variable plotted against, and hence ordered by, the values of another (often time).</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28" w:name="InteractionPlot"/>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Interaction plot</w:t>
      </w:r>
      <w:bookmarkEnd w:id="28"/>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68" w:history="1">
        <w:r w:rsidRPr="00EC473C">
          <w:rPr>
            <w:rFonts w:ascii="Arial" w:hAnsi="Arial" w:cs="Arial"/>
            <w:noProof/>
            <w:color w:val="0000FF"/>
            <w:lang w:val="en-US" w:eastAsia="en-US"/>
          </w:rPr>
          <w:pict>
            <v:shape id="Picture 20" o:spid="_x0000_i1044" type="#_x0000_t75" alt="interactionplot" href="http://iwha.gsk.com/bdsvd/files/Graphics Catalogue/Graphics/interactionplot.g" style="width:112.5pt;height:78pt;visibility:visible" o:button="t">
              <v:fill o:detectmouseclick="t"/>
              <v:imagedata r:id="rId69"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An interaction plot is a multiple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the means of a response variable against the levels of an explanatory variable, with separate lines for each level of a second explanatory variable (usually categorical). The display can be enhanced with bars representing SEs of the means, or a single bar at the edge when SEMs are equal or close.</w:t>
      </w:r>
    </w:p>
    <w:p w:rsidR="007E3A77" w:rsidRPr="00920CB4"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Items in menu for </w:t>
      </w:r>
      <w:r w:rsidRPr="00920CB4">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lineplot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interaction.plot</w:t>
      </w:r>
      <w:r w:rsidRPr="007E1F23">
        <w:rPr>
          <w:rFonts w:ascii="Arial" w:hAnsi="Arial" w:cs="Arial"/>
          <w:sz w:val="20"/>
          <w:szCs w:val="20"/>
        </w:rPr>
        <w:t>; otherwise as for lineplot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As for lineplot</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B81435">
        <w:rPr>
          <w:rFonts w:ascii="Arial" w:hAnsi="Arial" w:cs="Arial"/>
          <w:b/>
          <w:color w:val="FF0000"/>
        </w:rPr>
        <w:t>Interval plot</w:t>
      </w:r>
      <w:r>
        <w:rPr>
          <w:rFonts w:ascii="Arial" w:hAnsi="Arial" w:cs="Arial"/>
          <w:color w:val="000000"/>
        </w:rPr>
        <w:t xml:space="preserve">: an alternative name for a </w:t>
      </w:r>
      <w:hyperlink w:anchor="ForestPlot" w:history="1">
        <w:r w:rsidRPr="006257BB">
          <w:rPr>
            <w:rStyle w:val="Hyperlink"/>
            <w:rFonts w:ascii="Arial" w:hAnsi="Arial" w:cs="Arial"/>
          </w:rPr>
          <w:t>forest plot</w:t>
        </w:r>
      </w:hyperlink>
      <w:r>
        <w:rPr>
          <w:rFonts w:ascii="Arial" w:hAnsi="Arial" w:cs="Arial"/>
          <w:color w:val="00000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29" w:name="J"/>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lang w:val="da-DK"/>
        </w:rPr>
      </w:pPr>
      <w:r w:rsidRPr="002D6541">
        <w:rPr>
          <w:rFonts w:ascii="Arial" w:hAnsi="Arial" w:cs="Arial"/>
          <w:b/>
          <w:color w:val="FF0000"/>
          <w:sz w:val="32"/>
          <w:szCs w:val="32"/>
          <w:lang w:val="da-DK"/>
        </w:rPr>
        <w:t>J</w:t>
      </w:r>
    </w:p>
    <w:bookmarkEnd w:id="29"/>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0000FF"/>
          <w:sz w:val="32"/>
          <w:szCs w:val="32"/>
          <w:lang w:val="da-DK"/>
        </w:rPr>
      </w:pPr>
    </w:p>
    <w:bookmarkStart w:id="30" w:name="K"/>
    <w:p w:rsidR="007E3A77" w:rsidRPr="002D6541" w:rsidRDefault="007E3A77" w:rsidP="002D6541">
      <w:pPr>
        <w:tabs>
          <w:tab w:val="left" w:pos="1440"/>
        </w:tabs>
        <w:autoSpaceDE w:val="0"/>
        <w:autoSpaceDN w:val="0"/>
        <w:adjustRightInd w:val="0"/>
        <w:spacing w:line="240" w:lineRule="atLeast"/>
        <w:rPr>
          <w:rFonts w:ascii="Arial" w:hAnsi="Arial" w:cs="Arial"/>
          <w:sz w:val="28"/>
          <w:szCs w:val="28"/>
          <w:lang w:val="da-DK"/>
        </w:rPr>
      </w:pPr>
      <w:r w:rsidRPr="002D6541">
        <w:rPr>
          <w:rFonts w:ascii="Arial" w:hAnsi="Arial" w:cs="Arial"/>
          <w:sz w:val="28"/>
          <w:szCs w:val="28"/>
          <w:lang w:val="da-DK"/>
        </w:rPr>
        <w:fldChar w:fldCharType="begin"/>
      </w:r>
      <w:r w:rsidRPr="002D6541">
        <w:rPr>
          <w:rFonts w:ascii="Arial" w:hAnsi="Arial" w:cs="Arial"/>
          <w:sz w:val="28"/>
          <w:szCs w:val="28"/>
          <w:lang w:val="da-DK"/>
        </w:rPr>
        <w:instrText xml:space="preserve"> HYPERLINK  \l "A" </w:instrText>
      </w:r>
      <w:r w:rsidRPr="00A3339B">
        <w:rPr>
          <w:rFonts w:ascii="Arial" w:hAnsi="Arial" w:cs="Arial"/>
          <w:sz w:val="28"/>
          <w:szCs w:val="28"/>
          <w:lang w:val="da-DK"/>
        </w:rPr>
      </w:r>
      <w:r w:rsidRPr="002D6541">
        <w:rPr>
          <w:rFonts w:ascii="Arial" w:hAnsi="Arial" w:cs="Arial"/>
          <w:sz w:val="28"/>
          <w:szCs w:val="28"/>
          <w:lang w:val="da-DK"/>
        </w:rPr>
        <w:fldChar w:fldCharType="separate"/>
      </w:r>
      <w:r w:rsidRPr="002D6541">
        <w:rPr>
          <w:rStyle w:val="Hyperlink"/>
          <w:rFonts w:ascii="Arial" w:hAnsi="Arial" w:cs="Arial"/>
          <w:sz w:val="28"/>
          <w:szCs w:val="28"/>
          <w:lang w:val="da-DK"/>
        </w:rPr>
        <w:t>A</w:t>
      </w:r>
      <w:r w:rsidRPr="002D6541">
        <w:rPr>
          <w:rFonts w:ascii="Arial" w:hAnsi="Arial" w:cs="Arial"/>
          <w:sz w:val="28"/>
          <w:szCs w:val="28"/>
          <w:lang w:val="da-DK"/>
        </w:rPr>
        <w:fldChar w:fldCharType="end"/>
      </w:r>
      <w:r w:rsidRPr="002D6541">
        <w:rPr>
          <w:rFonts w:ascii="Arial" w:hAnsi="Arial" w:cs="Arial"/>
          <w:sz w:val="28"/>
          <w:szCs w:val="28"/>
          <w:lang w:val="da-DK"/>
        </w:rPr>
        <w:t xml:space="preserve">  </w:t>
      </w:r>
      <w:hyperlink w:anchor="B" w:history="1">
        <w:r w:rsidRPr="002D6541">
          <w:rPr>
            <w:rStyle w:val="Hyperlink"/>
            <w:rFonts w:ascii="Arial" w:hAnsi="Arial" w:cs="Arial"/>
            <w:sz w:val="28"/>
            <w:szCs w:val="28"/>
            <w:lang w:val="da-DK"/>
          </w:rPr>
          <w:t>B</w:t>
        </w:r>
      </w:hyperlink>
      <w:r w:rsidRPr="002D6541">
        <w:rPr>
          <w:rFonts w:ascii="Arial" w:hAnsi="Arial" w:cs="Arial"/>
          <w:sz w:val="28"/>
          <w:szCs w:val="28"/>
          <w:lang w:val="da-DK"/>
        </w:rPr>
        <w:t xml:space="preserve">  </w:t>
      </w:r>
      <w:hyperlink w:anchor="C" w:history="1">
        <w:r w:rsidRPr="002D6541">
          <w:rPr>
            <w:rStyle w:val="Hyperlink"/>
            <w:rFonts w:ascii="Arial" w:hAnsi="Arial" w:cs="Arial"/>
            <w:sz w:val="28"/>
            <w:szCs w:val="28"/>
            <w:lang w:val="da-DK"/>
          </w:rPr>
          <w:t>C</w:t>
        </w:r>
      </w:hyperlink>
      <w:r w:rsidRPr="002D6541">
        <w:rPr>
          <w:rFonts w:ascii="Arial" w:hAnsi="Arial" w:cs="Arial"/>
          <w:sz w:val="28"/>
          <w:szCs w:val="28"/>
          <w:lang w:val="da-DK"/>
        </w:rPr>
        <w:t xml:space="preserve">  </w:t>
      </w:r>
      <w:hyperlink w:anchor="D" w:history="1">
        <w:r w:rsidRPr="002D6541">
          <w:rPr>
            <w:rStyle w:val="Hyperlink"/>
            <w:rFonts w:ascii="Arial" w:hAnsi="Arial" w:cs="Arial"/>
            <w:sz w:val="28"/>
            <w:szCs w:val="28"/>
            <w:lang w:val="da-DK"/>
          </w:rPr>
          <w:t>D</w:t>
        </w:r>
      </w:hyperlink>
      <w:r w:rsidRPr="002D6541">
        <w:rPr>
          <w:rFonts w:ascii="Arial" w:hAnsi="Arial" w:cs="Arial"/>
          <w:sz w:val="28"/>
          <w:szCs w:val="28"/>
          <w:lang w:val="da-DK"/>
        </w:rPr>
        <w:t xml:space="preserve">  </w:t>
      </w:r>
      <w:hyperlink w:anchor="E" w:history="1">
        <w:r w:rsidRPr="002D6541">
          <w:rPr>
            <w:rStyle w:val="Hyperlink"/>
            <w:rFonts w:ascii="Arial" w:hAnsi="Arial" w:cs="Arial"/>
            <w:sz w:val="28"/>
            <w:szCs w:val="28"/>
            <w:lang w:val="da-DK"/>
          </w:rPr>
          <w:t>E</w:t>
        </w:r>
      </w:hyperlink>
      <w:r w:rsidRPr="002D6541">
        <w:rPr>
          <w:rFonts w:ascii="Arial" w:hAnsi="Arial" w:cs="Arial"/>
          <w:sz w:val="28"/>
          <w:szCs w:val="28"/>
          <w:lang w:val="da-DK"/>
        </w:rPr>
        <w:t xml:space="preserve">  </w:t>
      </w:r>
      <w:hyperlink w:anchor="F" w:history="1">
        <w:r w:rsidRPr="002D6541">
          <w:rPr>
            <w:rStyle w:val="Hyperlink"/>
            <w:rFonts w:ascii="Arial" w:hAnsi="Arial" w:cs="Arial"/>
            <w:sz w:val="28"/>
            <w:szCs w:val="28"/>
            <w:lang w:val="da-DK"/>
          </w:rPr>
          <w:t>F</w:t>
        </w:r>
      </w:hyperlink>
      <w:r w:rsidRPr="002D6541">
        <w:rPr>
          <w:rFonts w:ascii="Arial" w:hAnsi="Arial" w:cs="Arial"/>
          <w:sz w:val="28"/>
          <w:szCs w:val="28"/>
          <w:lang w:val="da-DK"/>
        </w:rPr>
        <w:t xml:space="preserve">  </w:t>
      </w:r>
      <w:hyperlink w:anchor="G" w:history="1">
        <w:r w:rsidRPr="002D6541">
          <w:rPr>
            <w:rStyle w:val="Hyperlink"/>
            <w:rFonts w:ascii="Arial" w:hAnsi="Arial" w:cs="Arial"/>
            <w:sz w:val="28"/>
            <w:szCs w:val="28"/>
            <w:lang w:val="da-DK"/>
          </w:rPr>
          <w:t>G</w:t>
        </w:r>
      </w:hyperlink>
      <w:r w:rsidRPr="002D6541">
        <w:rPr>
          <w:rFonts w:ascii="Arial" w:hAnsi="Arial" w:cs="Arial"/>
          <w:sz w:val="28"/>
          <w:szCs w:val="28"/>
          <w:lang w:val="da-DK"/>
        </w:rPr>
        <w:t xml:space="preserve">  </w:t>
      </w:r>
      <w:hyperlink w:anchor="H" w:history="1">
        <w:r w:rsidRPr="002D6541">
          <w:rPr>
            <w:rStyle w:val="Hyperlink"/>
            <w:rFonts w:ascii="Arial" w:hAnsi="Arial" w:cs="Arial"/>
            <w:sz w:val="28"/>
            <w:szCs w:val="28"/>
            <w:lang w:val="da-DK"/>
          </w:rPr>
          <w:t>H</w:t>
        </w:r>
      </w:hyperlink>
      <w:r w:rsidRPr="002D6541">
        <w:rPr>
          <w:rFonts w:ascii="Arial" w:hAnsi="Arial" w:cs="Arial"/>
          <w:sz w:val="28"/>
          <w:szCs w:val="28"/>
          <w:lang w:val="da-DK"/>
        </w:rPr>
        <w:t xml:space="preserve">  </w:t>
      </w:r>
      <w:hyperlink w:anchor="I" w:history="1">
        <w:r w:rsidRPr="002D6541">
          <w:rPr>
            <w:rStyle w:val="Hyperlink"/>
            <w:rFonts w:ascii="Arial" w:hAnsi="Arial" w:cs="Arial"/>
            <w:sz w:val="28"/>
            <w:szCs w:val="28"/>
            <w:lang w:val="da-DK"/>
          </w:rPr>
          <w:t>I</w:t>
        </w:r>
      </w:hyperlink>
      <w:r w:rsidRPr="002D6541">
        <w:rPr>
          <w:rFonts w:ascii="Arial" w:hAnsi="Arial" w:cs="Arial"/>
          <w:sz w:val="28"/>
          <w:szCs w:val="28"/>
          <w:lang w:val="da-DK"/>
        </w:rPr>
        <w:t xml:space="preserve">  </w:t>
      </w:r>
      <w:hyperlink w:anchor="J" w:history="1">
        <w:r w:rsidRPr="002D6541">
          <w:rPr>
            <w:rStyle w:val="Hyperlink"/>
            <w:rFonts w:ascii="Arial" w:hAnsi="Arial" w:cs="Arial"/>
            <w:sz w:val="28"/>
            <w:szCs w:val="28"/>
            <w:lang w:val="da-DK"/>
          </w:rPr>
          <w:t>J</w:t>
        </w:r>
      </w:hyperlink>
      <w:r w:rsidRPr="002D6541">
        <w:rPr>
          <w:rFonts w:ascii="Arial" w:hAnsi="Arial" w:cs="Arial"/>
          <w:sz w:val="28"/>
          <w:szCs w:val="28"/>
          <w:lang w:val="da-DK"/>
        </w:rPr>
        <w:t xml:space="preserve">  </w:t>
      </w:r>
      <w:hyperlink w:anchor="K" w:history="1">
        <w:r w:rsidRPr="002D6541">
          <w:rPr>
            <w:rStyle w:val="Hyperlink"/>
            <w:rFonts w:ascii="Arial" w:hAnsi="Arial" w:cs="Arial"/>
            <w:sz w:val="28"/>
            <w:szCs w:val="28"/>
            <w:lang w:val="da-DK"/>
          </w:rPr>
          <w:t>K</w:t>
        </w:r>
      </w:hyperlink>
      <w:r w:rsidRPr="002D6541">
        <w:rPr>
          <w:rFonts w:ascii="Arial" w:hAnsi="Arial" w:cs="Arial"/>
          <w:sz w:val="28"/>
          <w:szCs w:val="28"/>
          <w:lang w:val="da-DK"/>
        </w:rPr>
        <w:t xml:space="preserve">  </w:t>
      </w:r>
      <w:hyperlink w:anchor="L" w:history="1">
        <w:r w:rsidRPr="002D6541">
          <w:rPr>
            <w:rStyle w:val="Hyperlink"/>
            <w:rFonts w:ascii="Arial" w:hAnsi="Arial" w:cs="Arial"/>
            <w:sz w:val="28"/>
            <w:szCs w:val="28"/>
            <w:lang w:val="da-DK"/>
          </w:rPr>
          <w:t>L</w:t>
        </w:r>
      </w:hyperlink>
      <w:r w:rsidRPr="002D6541">
        <w:rPr>
          <w:rFonts w:ascii="Arial" w:hAnsi="Arial" w:cs="Arial"/>
          <w:sz w:val="28"/>
          <w:szCs w:val="28"/>
          <w:lang w:val="da-DK"/>
        </w:rPr>
        <w:t xml:space="preserve">  </w:t>
      </w:r>
      <w:hyperlink w:anchor="M" w:history="1">
        <w:r w:rsidRPr="002D6541">
          <w:rPr>
            <w:rStyle w:val="Hyperlink"/>
            <w:rFonts w:ascii="Arial" w:hAnsi="Arial" w:cs="Arial"/>
            <w:sz w:val="28"/>
            <w:szCs w:val="28"/>
            <w:lang w:val="da-DK"/>
          </w:rPr>
          <w:t>M</w:t>
        </w:r>
      </w:hyperlink>
      <w:r w:rsidRPr="002D6541">
        <w:rPr>
          <w:rFonts w:ascii="Arial" w:hAnsi="Arial" w:cs="Arial"/>
          <w:sz w:val="28"/>
          <w:szCs w:val="28"/>
          <w:lang w:val="da-DK"/>
        </w:rPr>
        <w:t xml:space="preserve">  </w:t>
      </w:r>
      <w:hyperlink w:anchor="N" w:history="1">
        <w:r w:rsidRPr="002D6541">
          <w:rPr>
            <w:rStyle w:val="Hyperlink"/>
            <w:rFonts w:ascii="Arial" w:hAnsi="Arial" w:cs="Arial"/>
            <w:sz w:val="28"/>
            <w:szCs w:val="28"/>
            <w:lang w:val="da-DK"/>
          </w:rPr>
          <w:t>N</w:t>
        </w:r>
      </w:hyperlink>
      <w:r w:rsidRPr="002D6541">
        <w:rPr>
          <w:rFonts w:ascii="Arial" w:hAnsi="Arial" w:cs="Arial"/>
          <w:sz w:val="28"/>
          <w:szCs w:val="28"/>
          <w:lang w:val="da-DK"/>
        </w:rPr>
        <w:t xml:space="preserve">  </w:t>
      </w:r>
      <w:hyperlink w:anchor="O" w:history="1">
        <w:r w:rsidRPr="002D6541">
          <w:rPr>
            <w:rStyle w:val="Hyperlink"/>
            <w:rFonts w:ascii="Arial" w:hAnsi="Arial" w:cs="Arial"/>
            <w:sz w:val="28"/>
            <w:szCs w:val="28"/>
            <w:lang w:val="da-DK"/>
          </w:rPr>
          <w:t>O</w:t>
        </w:r>
      </w:hyperlink>
      <w:r w:rsidRPr="002D6541">
        <w:rPr>
          <w:rFonts w:ascii="Arial" w:hAnsi="Arial" w:cs="Arial"/>
          <w:sz w:val="28"/>
          <w:szCs w:val="28"/>
          <w:lang w:val="da-DK"/>
        </w:rPr>
        <w:t xml:space="preserve">  </w:t>
      </w:r>
      <w:hyperlink w:anchor="P" w:history="1">
        <w:r w:rsidRPr="002D6541">
          <w:rPr>
            <w:rStyle w:val="Hyperlink"/>
            <w:rFonts w:ascii="Arial" w:hAnsi="Arial" w:cs="Arial"/>
            <w:sz w:val="28"/>
            <w:szCs w:val="28"/>
            <w:lang w:val="da-DK"/>
          </w:rPr>
          <w:t>P</w:t>
        </w:r>
      </w:hyperlink>
      <w:r w:rsidRPr="002D6541">
        <w:rPr>
          <w:rFonts w:ascii="Arial" w:hAnsi="Arial" w:cs="Arial"/>
          <w:sz w:val="28"/>
          <w:szCs w:val="28"/>
          <w:lang w:val="da-DK"/>
        </w:rPr>
        <w:t xml:space="preserve">  </w:t>
      </w:r>
      <w:hyperlink w:anchor="Q" w:history="1">
        <w:r w:rsidRPr="002D6541">
          <w:rPr>
            <w:rStyle w:val="Hyperlink"/>
            <w:rFonts w:ascii="Arial" w:hAnsi="Arial" w:cs="Arial"/>
            <w:sz w:val="28"/>
            <w:szCs w:val="28"/>
            <w:lang w:val="da-DK"/>
          </w:rPr>
          <w:t>Q</w:t>
        </w:r>
      </w:hyperlink>
      <w:r w:rsidRPr="002D6541">
        <w:rPr>
          <w:rFonts w:ascii="Arial" w:hAnsi="Arial" w:cs="Arial"/>
          <w:sz w:val="28"/>
          <w:szCs w:val="28"/>
          <w:lang w:val="da-DK"/>
        </w:rPr>
        <w:t xml:space="preserve">  </w:t>
      </w:r>
      <w:hyperlink w:anchor="R" w:history="1">
        <w:r w:rsidRPr="002D6541">
          <w:rPr>
            <w:rStyle w:val="Hyperlink"/>
            <w:rFonts w:ascii="Arial" w:hAnsi="Arial" w:cs="Arial"/>
            <w:sz w:val="28"/>
            <w:szCs w:val="28"/>
            <w:lang w:val="da-DK"/>
          </w:rPr>
          <w:t>R</w:t>
        </w:r>
      </w:hyperlink>
      <w:r w:rsidRPr="002D6541">
        <w:rPr>
          <w:rFonts w:ascii="Arial" w:hAnsi="Arial" w:cs="Arial"/>
          <w:sz w:val="28"/>
          <w:szCs w:val="28"/>
          <w:lang w:val="da-DK"/>
        </w:rPr>
        <w:t xml:space="preserve">  </w:t>
      </w:r>
      <w:hyperlink w:anchor="S" w:history="1">
        <w:r w:rsidRPr="002D6541">
          <w:rPr>
            <w:rStyle w:val="Hyperlink"/>
            <w:rFonts w:ascii="Arial" w:hAnsi="Arial" w:cs="Arial"/>
            <w:sz w:val="28"/>
            <w:szCs w:val="28"/>
            <w:lang w:val="da-DK"/>
          </w:rPr>
          <w:t>S</w:t>
        </w:r>
      </w:hyperlink>
      <w:r w:rsidRPr="002D6541">
        <w:rPr>
          <w:rFonts w:ascii="Arial" w:hAnsi="Arial" w:cs="Arial"/>
          <w:sz w:val="28"/>
          <w:szCs w:val="28"/>
          <w:lang w:val="da-DK"/>
        </w:rPr>
        <w:t xml:space="preserve">  </w:t>
      </w:r>
      <w:hyperlink w:anchor="T" w:history="1">
        <w:r w:rsidRPr="002D6541">
          <w:rPr>
            <w:rStyle w:val="Hyperlink"/>
            <w:rFonts w:ascii="Arial" w:hAnsi="Arial" w:cs="Arial"/>
            <w:sz w:val="28"/>
            <w:szCs w:val="28"/>
            <w:lang w:val="da-DK"/>
          </w:rPr>
          <w:t>T</w:t>
        </w:r>
      </w:hyperlink>
      <w:r w:rsidRPr="002D6541">
        <w:rPr>
          <w:rFonts w:ascii="Arial" w:hAnsi="Arial" w:cs="Arial"/>
          <w:sz w:val="28"/>
          <w:szCs w:val="28"/>
          <w:lang w:val="da-DK"/>
        </w:rPr>
        <w:t xml:space="preserve">  </w:t>
      </w:r>
      <w:hyperlink w:anchor="U" w:history="1">
        <w:r w:rsidRPr="002D6541">
          <w:rPr>
            <w:rStyle w:val="Hyperlink"/>
            <w:rFonts w:ascii="Arial" w:hAnsi="Arial" w:cs="Arial"/>
            <w:sz w:val="28"/>
            <w:szCs w:val="28"/>
            <w:lang w:val="da-DK"/>
          </w:rPr>
          <w:t>U</w:t>
        </w:r>
      </w:hyperlink>
      <w:r w:rsidRPr="002D6541">
        <w:rPr>
          <w:rFonts w:ascii="Arial" w:hAnsi="Arial" w:cs="Arial"/>
          <w:sz w:val="28"/>
          <w:szCs w:val="28"/>
          <w:lang w:val="da-DK"/>
        </w:rPr>
        <w:t xml:space="preserve">  </w:t>
      </w:r>
      <w:hyperlink w:anchor="V" w:history="1">
        <w:r w:rsidRPr="002D6541">
          <w:rPr>
            <w:rStyle w:val="Hyperlink"/>
            <w:rFonts w:ascii="Arial" w:hAnsi="Arial" w:cs="Arial"/>
            <w:sz w:val="28"/>
            <w:szCs w:val="28"/>
            <w:lang w:val="da-DK"/>
          </w:rPr>
          <w:t>V</w:t>
        </w:r>
      </w:hyperlink>
      <w:r w:rsidRPr="002D6541">
        <w:rPr>
          <w:rFonts w:ascii="Arial" w:hAnsi="Arial" w:cs="Arial"/>
          <w:sz w:val="28"/>
          <w:szCs w:val="28"/>
          <w:lang w:val="da-DK"/>
        </w:rPr>
        <w:t xml:space="preserve">  </w:t>
      </w:r>
      <w:hyperlink w:anchor="W" w:history="1">
        <w:r w:rsidRPr="002D6541">
          <w:rPr>
            <w:rStyle w:val="Hyperlink"/>
            <w:rFonts w:ascii="Arial" w:hAnsi="Arial" w:cs="Arial"/>
            <w:sz w:val="28"/>
            <w:szCs w:val="28"/>
            <w:lang w:val="da-DK"/>
          </w:rPr>
          <w:t>W</w:t>
        </w:r>
      </w:hyperlink>
      <w:r w:rsidRPr="002D6541">
        <w:rPr>
          <w:rFonts w:ascii="Arial" w:hAnsi="Arial" w:cs="Arial"/>
          <w:sz w:val="28"/>
          <w:szCs w:val="28"/>
          <w:lang w:val="da-DK"/>
        </w:rPr>
        <w:t xml:space="preserve">  </w:t>
      </w:r>
      <w:hyperlink w:anchor="X" w:history="1">
        <w:r w:rsidRPr="002D6541">
          <w:rPr>
            <w:rStyle w:val="Hyperlink"/>
            <w:rFonts w:ascii="Arial" w:hAnsi="Arial" w:cs="Arial"/>
            <w:sz w:val="28"/>
            <w:szCs w:val="28"/>
            <w:lang w:val="da-DK"/>
          </w:rPr>
          <w:t>X</w:t>
        </w:r>
      </w:hyperlink>
      <w:r w:rsidRPr="002D6541">
        <w:rPr>
          <w:rFonts w:ascii="Arial" w:hAnsi="Arial" w:cs="Arial"/>
          <w:sz w:val="28"/>
          <w:szCs w:val="28"/>
          <w:lang w:val="da-DK"/>
        </w:rPr>
        <w:t xml:space="preserve">  </w:t>
      </w:r>
      <w:hyperlink w:anchor="Y" w:history="1">
        <w:r w:rsidRPr="002D6541">
          <w:rPr>
            <w:rStyle w:val="Hyperlink"/>
            <w:rFonts w:ascii="Arial" w:hAnsi="Arial" w:cs="Arial"/>
            <w:sz w:val="28"/>
            <w:szCs w:val="28"/>
            <w:lang w:val="da-DK"/>
          </w:rPr>
          <w:t>Y</w:t>
        </w:r>
      </w:hyperlink>
      <w:r w:rsidRPr="002D6541">
        <w:rPr>
          <w:rFonts w:ascii="Arial" w:hAnsi="Arial" w:cs="Arial"/>
          <w:sz w:val="28"/>
          <w:szCs w:val="28"/>
          <w:lang w:val="da-DK"/>
        </w:rPr>
        <w:t xml:space="preserve">  </w:t>
      </w:r>
      <w:hyperlink w:anchor="Z" w:history="1">
        <w:r w:rsidRPr="002D6541">
          <w:rPr>
            <w:rStyle w:val="Hyperlink"/>
            <w:rFonts w:ascii="Arial" w:hAnsi="Arial" w:cs="Arial"/>
            <w:sz w:val="28"/>
            <w:szCs w:val="28"/>
            <w:lang w:val="da-DK"/>
          </w:rPr>
          <w:t>Z</w:t>
        </w:r>
      </w:hyperlink>
    </w:p>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lang w:val="da-DK"/>
        </w:rPr>
      </w:pPr>
      <w:r w:rsidRPr="002D6541">
        <w:rPr>
          <w:rFonts w:ascii="Arial" w:hAnsi="Arial" w:cs="Arial"/>
          <w:b/>
          <w:color w:val="FF0000"/>
          <w:sz w:val="32"/>
          <w:szCs w:val="32"/>
          <w:lang w:val="da-DK"/>
        </w:rPr>
        <w:t>K</w:t>
      </w:r>
    </w:p>
    <w:p w:rsidR="007E3A77" w:rsidRPr="002D6541" w:rsidRDefault="007E3A77" w:rsidP="00D72FDD">
      <w:pPr>
        <w:tabs>
          <w:tab w:val="left" w:pos="1440"/>
        </w:tabs>
        <w:autoSpaceDE w:val="0"/>
        <w:autoSpaceDN w:val="0"/>
        <w:adjustRightInd w:val="0"/>
        <w:spacing w:line="240" w:lineRule="atLeast"/>
        <w:rPr>
          <w:rFonts w:ascii="Arial" w:hAnsi="Arial" w:cs="Arial"/>
          <w:b/>
          <w:color w:val="FF0000"/>
          <w:lang w:val="da-DK"/>
        </w:rPr>
      </w:pPr>
      <w:bookmarkStart w:id="31" w:name="KaplanMeierPlot"/>
      <w:bookmarkEnd w:id="30"/>
      <w:r w:rsidRPr="002D6541">
        <w:rPr>
          <w:rFonts w:ascii="Arial" w:hAnsi="Arial" w:cs="Arial"/>
          <w:b/>
          <w:color w:val="FF0000"/>
          <w:lang w:val="da-DK"/>
        </w:rPr>
        <w:t>Kaplan-Meier plot</w:t>
      </w:r>
      <w:bookmarkEnd w:id="31"/>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70" w:history="1">
        <w:r w:rsidRPr="00EC473C">
          <w:rPr>
            <w:rFonts w:ascii="Arial" w:hAnsi="Arial" w:cs="Arial"/>
            <w:noProof/>
            <w:color w:val="0000FF"/>
            <w:lang w:val="en-US" w:eastAsia="en-US"/>
          </w:rPr>
          <w:pict>
            <v:shape id="Picture 21" o:spid="_x0000_i1045" type="#_x0000_t75" alt="km" href="http://iwha.gsk.com/bdsvd/files/Graphics Catalogue/Graphics/km.j" style="width:139.5pt;height:96pt;visibility:visible" o:button="t">
              <v:fill o:detectmouseclick="t"/>
              <v:imagedata r:id="rId7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Kaplan-Meier plot is a cumulative distribution function of survival plotted against time, estimated from a time-to-event response variable</w:t>
      </w:r>
      <w:r w:rsidRPr="007E1F23">
        <w:rPr>
          <w:rFonts w:ascii="Arial" w:hAnsi="Arial" w:cs="Arial"/>
          <w:sz w:val="20"/>
          <w:szCs w:val="20"/>
        </w:rPr>
        <w:t xml:space="preserve">. It can be enhanced with standard-error envelopes or bars, and with numbers at risk along the x-axis. Alternative forms include plotting the CDF of the recorded event, i.e. (1-survival), on the y-axis. See also: </w:t>
      </w:r>
      <w:hyperlink w:anchor="CDFPlot" w:history="1">
        <w:r w:rsidRPr="007E1F23">
          <w:rPr>
            <w:rStyle w:val="Hyperlink"/>
            <w:rFonts w:ascii="Arial" w:hAnsi="Arial" w:cs="Arial"/>
            <w:sz w:val="20"/>
            <w:szCs w:val="20"/>
          </w:rPr>
          <w:t>CDF plot</w:t>
        </w:r>
      </w:hyperlink>
      <w:r w:rsidRPr="007E1F23">
        <w:rPr>
          <w:rFonts w:ascii="Arial" w:hAnsi="Arial" w:cs="Arial"/>
          <w:sz w:val="20"/>
          <w:szCs w:val="20"/>
        </w:rPr>
        <w:t>.</w:t>
      </w:r>
    </w:p>
    <w:p w:rsidR="007E3A77" w:rsidRPr="00830E18" w:rsidRDefault="007E3A77" w:rsidP="00D72FDD">
      <w:pPr>
        <w:tabs>
          <w:tab w:val="left" w:pos="1440"/>
        </w:tabs>
        <w:autoSpaceDE w:val="0"/>
        <w:autoSpaceDN w:val="0"/>
        <w:adjustRightInd w:val="0"/>
        <w:spacing w:line="240" w:lineRule="atLeast"/>
        <w:rPr>
          <w:rFonts w:ascii="Arial" w:hAnsi="Arial" w:cs="Arial"/>
          <w:sz w:val="20"/>
          <w:szCs w:val="20"/>
          <w:lang w:val="da-DK"/>
        </w:rPr>
      </w:pPr>
      <w:r w:rsidRPr="00830E18">
        <w:rPr>
          <w:rFonts w:ascii="Arial" w:hAnsi="Arial" w:cs="Arial"/>
          <w:i/>
          <w:sz w:val="20"/>
          <w:szCs w:val="20"/>
          <w:lang w:val="da-DK"/>
        </w:rPr>
        <w:t>GWE</w:t>
      </w:r>
      <w:r w:rsidRPr="00830E18">
        <w:rPr>
          <w:rFonts w:ascii="Arial" w:hAnsi="Arial" w:cs="Arial"/>
          <w:sz w:val="20"/>
          <w:szCs w:val="20"/>
          <w:lang w:val="da-DK"/>
        </w:rPr>
        <w:tab/>
        <w:t xml:space="preserve">Item in menu for </w:t>
      </w:r>
      <w:r w:rsidRPr="00830E18">
        <w:rPr>
          <w:rFonts w:ascii="Arial" w:hAnsi="Arial" w:cs="Arial"/>
          <w:color w:val="800080"/>
          <w:sz w:val="20"/>
          <w:szCs w:val="20"/>
          <w:lang w:val="da-DK"/>
        </w:rPr>
        <w:t>Kaplan-Meier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Statistics – Survival – Cox</w:t>
      </w:r>
      <w:r w:rsidRPr="007E1F23">
        <w:rPr>
          <w:rFonts w:ascii="Arial" w:hAnsi="Arial" w:cs="Arial"/>
          <w:sz w:val="20"/>
          <w:szCs w:val="20"/>
        </w:rPr>
        <w:t xml:space="preserve"> provides dialogue to display function only</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72" w:history="1">
        <w:r w:rsidRPr="007E1F23">
          <w:rPr>
            <w:rStyle w:val="Hyperlink"/>
            <w:rFonts w:ascii="Arial" w:hAnsi="Arial" w:cs="Arial"/>
            <w:sz w:val="20"/>
            <w:szCs w:val="20"/>
          </w:rPr>
          <w:t>Entry in Catalogue</w:t>
        </w:r>
      </w:hyperlink>
      <w:r>
        <w:rPr>
          <w:rFonts w:ascii="Arial" w:hAnsi="Arial" w:cs="Arial"/>
          <w:sz w:val="20"/>
          <w:szCs w:val="20"/>
        </w:rPr>
        <w:t xml:space="preserve"> Sep 06; f</w:t>
      </w:r>
      <w:r w:rsidRPr="007E1F23">
        <w:rPr>
          <w:rFonts w:ascii="Arial" w:hAnsi="Arial" w:cs="Arial"/>
          <w:sz w:val="20"/>
          <w:szCs w:val="20"/>
        </w:rPr>
        <w:t xml:space="preserve">unction </w:t>
      </w:r>
      <w:r w:rsidRPr="007E1F23">
        <w:rPr>
          <w:rFonts w:ascii="Arial" w:hAnsi="Arial" w:cs="Arial"/>
          <w:color w:val="800080"/>
          <w:sz w:val="20"/>
          <w:szCs w:val="20"/>
        </w:rPr>
        <w:t>plot.kaplanMeier</w:t>
      </w:r>
    </w:p>
    <w:p w:rsidR="007E3A77" w:rsidRPr="00D7677C"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TTE10; macro </w:t>
      </w:r>
      <w:r>
        <w:rPr>
          <w:rFonts w:ascii="Arial" w:hAnsi="Arial" w:cs="Arial"/>
          <w:sz w:val="20"/>
          <w:szCs w:val="20"/>
        </w:rPr>
        <w:t>td_tte10 using SAS Graphics Mar 07</w:t>
      </w:r>
      <w:r>
        <w:rPr>
          <w:rFonts w:ascii="Arial" w:hAnsi="Arial" w:cs="Arial"/>
          <w:sz w:val="20"/>
          <w:szCs w:val="20"/>
        </w:rPr>
        <w:br/>
      </w:r>
      <w:r>
        <w:rPr>
          <w:rFonts w:ascii="Arial" w:hAnsi="Arial" w:cs="Arial"/>
          <w:sz w:val="20"/>
          <w:szCs w:val="20"/>
        </w:rPr>
        <w:tab/>
        <w:t>macro td_tte10splus using S-Plus graphics March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73"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May 05; </w:t>
      </w:r>
      <w:r w:rsidRPr="007E1F23">
        <w:rPr>
          <w:rFonts w:ascii="Arial" w:hAnsi="Arial" w:cs="Arial"/>
          <w:color w:val="800080"/>
          <w:sz w:val="20"/>
          <w:szCs w:val="20"/>
        </w:rPr>
        <w:t>PLOTS</w:t>
      </w:r>
      <w:r w:rsidRPr="007E1F23">
        <w:rPr>
          <w:rFonts w:ascii="Arial" w:hAnsi="Arial" w:cs="Arial"/>
          <w:sz w:val="20"/>
          <w:szCs w:val="20"/>
        </w:rPr>
        <w:t xml:space="preserve"> option of Proc </w:t>
      </w:r>
      <w:r w:rsidRPr="007E1F23">
        <w:rPr>
          <w:rFonts w:ascii="Arial" w:hAnsi="Arial" w:cs="Arial"/>
          <w:color w:val="800080"/>
          <w:sz w:val="20"/>
          <w:szCs w:val="20"/>
        </w:rPr>
        <w:t>LIFETEST</w:t>
      </w:r>
      <w:r w:rsidRPr="007E1F23">
        <w:rPr>
          <w:rFonts w:ascii="Arial" w:hAnsi="Arial" w:cs="Arial"/>
          <w:sz w:val="20"/>
          <w:szCs w:val="20"/>
        </w:rPr>
        <w:t xml:space="preserve"> displays function only</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32" w:name="L"/>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L</w:t>
      </w:r>
    </w:p>
    <w:bookmarkEnd w:id="32"/>
    <w:p w:rsidR="007E3A77" w:rsidRDefault="007E3A77" w:rsidP="00D72FDD">
      <w:pPr>
        <w:tabs>
          <w:tab w:val="left" w:pos="1440"/>
        </w:tabs>
        <w:autoSpaceDE w:val="0"/>
        <w:autoSpaceDN w:val="0"/>
        <w:adjustRightInd w:val="0"/>
        <w:spacing w:line="240" w:lineRule="atLeast"/>
        <w:ind w:left="720" w:hanging="720"/>
        <w:rPr>
          <w:rFonts w:ascii="Arial" w:hAnsi="Arial" w:cs="Arial"/>
        </w:rPr>
      </w:pPr>
      <w:r>
        <w:rPr>
          <w:rFonts w:ascii="Arial" w:hAnsi="Arial" w:cs="Arial"/>
          <w:b/>
          <w:color w:val="FF0000"/>
        </w:rPr>
        <w:t>L’Abbé plot</w:t>
      </w:r>
      <w:r>
        <w:rPr>
          <w:rFonts w:ascii="Arial" w:hAnsi="Arial" w:cs="Arial"/>
        </w:rPr>
        <w:t>:</w:t>
      </w:r>
    </w:p>
    <w:p w:rsidR="007E3A77" w:rsidRPr="006257BB" w:rsidRDefault="007E3A77" w:rsidP="00B81435">
      <w:pPr>
        <w:tabs>
          <w:tab w:val="left" w:pos="1440"/>
        </w:tabs>
        <w:autoSpaceDE w:val="0"/>
        <w:autoSpaceDN w:val="0"/>
        <w:adjustRightInd w:val="0"/>
        <w:spacing w:line="240" w:lineRule="atLeast"/>
        <w:rPr>
          <w:rFonts w:ascii="Arial" w:hAnsi="Arial" w:cs="Arial"/>
          <w:sz w:val="20"/>
          <w:szCs w:val="20"/>
        </w:rPr>
      </w:pPr>
      <w:r w:rsidRPr="006257BB">
        <w:rPr>
          <w:rFonts w:ascii="Arial" w:hAnsi="Arial" w:cs="Arial"/>
          <w:sz w:val="20"/>
          <w:szCs w:val="20"/>
        </w:rPr>
        <w:t xml:space="preserve">A L’Abbé plot is used in meta-analysis, and is a </w:t>
      </w:r>
      <w:hyperlink w:anchor="Scatterplot" w:history="1">
        <w:r w:rsidRPr="006257BB">
          <w:rPr>
            <w:rStyle w:val="Hyperlink"/>
            <w:rFonts w:ascii="Arial" w:hAnsi="Arial" w:cs="Arial"/>
            <w:sz w:val="20"/>
            <w:szCs w:val="20"/>
          </w:rPr>
          <w:t>scatterplot</w:t>
        </w:r>
      </w:hyperlink>
      <w:r w:rsidRPr="006257BB">
        <w:rPr>
          <w:rFonts w:ascii="Arial" w:hAnsi="Arial" w:cs="Arial"/>
          <w:sz w:val="20"/>
          <w:szCs w:val="20"/>
        </w:rPr>
        <w:t xml:space="preserve"> of treatment group risk against control group risk estimated from a collection of studies of a binary outcome. It is often shown as a </w:t>
      </w:r>
      <w:hyperlink w:anchor="BubblePlot" w:history="1">
        <w:r w:rsidRPr="006257BB">
          <w:rPr>
            <w:rStyle w:val="Hyperlink"/>
            <w:rFonts w:ascii="Arial" w:hAnsi="Arial" w:cs="Arial"/>
            <w:sz w:val="20"/>
            <w:szCs w:val="20"/>
          </w:rPr>
          <w:t>bubble plot</w:t>
        </w:r>
      </w:hyperlink>
      <w:r w:rsidRPr="006257BB">
        <w:rPr>
          <w:rFonts w:ascii="Arial" w:hAnsi="Arial" w:cs="Arial"/>
          <w:sz w:val="20"/>
          <w:szCs w:val="20"/>
        </w:rPr>
        <w:t xml:space="preserve"> with the area of each bubble proportional to the precision of estimation.</w:t>
      </w:r>
    </w:p>
    <w:p w:rsidR="007E3A77" w:rsidRPr="00DE47F0"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Ladder plot</w:t>
      </w:r>
      <w:r w:rsidRPr="007E1F23">
        <w:rPr>
          <w:rFonts w:ascii="Arial" w:hAnsi="Arial" w:cs="Arial"/>
          <w:color w:val="000000"/>
        </w:rPr>
        <w:t xml:space="preserve"> for meta-analysis: see </w:t>
      </w:r>
      <w:hyperlink w:anchor="ForestPlot" w:history="1">
        <w:r w:rsidRPr="007E1F23">
          <w:rPr>
            <w:rStyle w:val="Hyperlink"/>
            <w:rFonts w:ascii="Arial" w:hAnsi="Arial" w:cs="Arial"/>
          </w:rPr>
          <w:t>forest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7E1F23">
        <w:rPr>
          <w:rFonts w:ascii="Arial" w:hAnsi="Arial" w:cs="Arial"/>
          <w:b/>
          <w:color w:val="FF0000"/>
        </w:rPr>
        <w:t>Lattice display</w:t>
      </w:r>
      <w:r w:rsidRPr="007E1F23">
        <w:rPr>
          <w:rFonts w:ascii="Arial" w:hAnsi="Arial" w:cs="Arial"/>
          <w:color w:val="000000"/>
        </w:rPr>
        <w:t xml:space="preserve">: see </w:t>
      </w:r>
      <w:hyperlink w:anchor="TrellisDisplay" w:tgtFrame="_self" w:history="1">
        <w:r w:rsidRPr="007E1F23">
          <w:rPr>
            <w:rStyle w:val="Hyperlink"/>
            <w:rFonts w:ascii="Arial" w:hAnsi="Arial" w:cs="Arial"/>
          </w:rPr>
          <w:t>trellis display</w:t>
        </w:r>
      </w:hyperlink>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434445">
        <w:rPr>
          <w:rFonts w:ascii="Arial" w:hAnsi="Arial" w:cs="Arial"/>
          <w:b/>
          <w:color w:val="FF0000"/>
        </w:rPr>
        <w:t>Levels plot</w:t>
      </w:r>
      <w:r>
        <w:rPr>
          <w:rFonts w:ascii="Arial" w:hAnsi="Arial" w:cs="Arial"/>
          <w:color w:val="000000"/>
        </w:rPr>
        <w:t xml:space="preserve">: an alternative name for a </w:t>
      </w:r>
      <w:hyperlink w:anchor="ContourPlot" w:history="1">
        <w:r w:rsidRPr="00434445">
          <w:rPr>
            <w:rStyle w:val="Hyperlink"/>
            <w:rFonts w:ascii="Arial" w:hAnsi="Arial" w:cs="Arial"/>
          </w:rPr>
          <w:t>contour plot</w:t>
        </w:r>
      </w:hyperlink>
      <w:r>
        <w:rPr>
          <w:rFonts w:ascii="Arial" w:hAnsi="Arial" w:cs="Arial"/>
          <w:color w:val="000000"/>
        </w:rPr>
        <w:t>.</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33" w:name="LFTMatrixPlottByParameter"/>
      <w:r w:rsidRPr="007E1F23">
        <w:rPr>
          <w:rFonts w:ascii="Arial" w:hAnsi="Arial" w:cs="Arial"/>
          <w:b/>
          <w:color w:val="FF0000"/>
        </w:rPr>
        <w:t>LFT matrix plot by parameter</w:t>
      </w:r>
      <w:bookmarkEnd w:id="3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74" w:history="1">
        <w:r w:rsidRPr="00EC473C">
          <w:rPr>
            <w:rFonts w:ascii="Arial" w:hAnsi="Arial" w:cs="Arial"/>
            <w:noProof/>
            <w:color w:val="0000FF"/>
            <w:lang w:val="en-US" w:eastAsia="en-US"/>
          </w:rPr>
          <w:pict>
            <v:shape id="Picture 22" o:spid="_x0000_i1046" type="#_x0000_t75" alt="matrixscatter" href="http://iwha.gsk.com/bdsvd/files/Graphics Catalogue/Graphics/matrixscatter.j" style="width:112.5pt;height:102.75pt;visibility:visible" o:button="t">
              <v:fill o:detectmouseclick="t"/>
              <v:imagedata r:id="rId75"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MatrixDisplay" w:history="1">
        <w:r w:rsidRPr="00445BE0">
          <w:rPr>
            <w:rStyle w:val="Hyperlink"/>
            <w:rFonts w:ascii="Arial" w:hAnsi="Arial" w:cs="Arial"/>
            <w:sz w:val="20"/>
            <w:szCs w:val="20"/>
          </w:rPr>
          <w:t>matrix display</w:t>
        </w:r>
      </w:hyperlink>
      <w:r w:rsidRPr="007E1F23">
        <w:rPr>
          <w:rFonts w:ascii="Arial" w:hAnsi="Arial" w:cs="Arial"/>
          <w:color w:val="000000"/>
          <w:sz w:val="20"/>
          <w:szCs w:val="20"/>
        </w:rPr>
        <w:t xml:space="preserve"> of the variables assessed in liver function test</w:t>
      </w:r>
      <w:r>
        <w:rPr>
          <w:rFonts w:ascii="Arial" w:hAnsi="Arial" w:cs="Arial"/>
          <w:color w:val="000000"/>
          <w:sz w:val="20"/>
          <w:szCs w:val="20"/>
        </w:rPr>
        <w:t>s</w:t>
      </w:r>
      <w:r w:rsidRPr="007E1F23">
        <w:rPr>
          <w:rFonts w:ascii="Arial" w:hAnsi="Arial" w:cs="Arial"/>
          <w:color w:val="000000"/>
          <w:sz w:val="20"/>
          <w:szCs w:val="20"/>
        </w:rPr>
        <w:t xml:space="preserve">, showing </w:t>
      </w:r>
      <w:hyperlink w:anchor="Scatterplot" w:history="1">
        <w:r w:rsidRPr="007E1F23">
          <w:rPr>
            <w:rStyle w:val="Hyperlink"/>
            <w:rFonts w:ascii="Arial" w:hAnsi="Arial" w:cs="Arial"/>
            <w:sz w:val="20"/>
            <w:szCs w:val="20"/>
          </w:rPr>
          <w:t>scatterplots</w:t>
        </w:r>
      </w:hyperlink>
      <w:r w:rsidRPr="007E1F23">
        <w:rPr>
          <w:rFonts w:ascii="Arial" w:hAnsi="Arial" w:cs="Arial"/>
          <w:color w:val="000000"/>
          <w:sz w:val="20"/>
          <w:szCs w:val="20"/>
        </w:rPr>
        <w:t xml:space="preserve"> for each pair of variables of the maximum (worst-case) on-therapy results for each subject</w:t>
      </w:r>
      <w:r w:rsidRPr="007E1F23">
        <w:rPr>
          <w:rFonts w:ascii="Arial" w:hAnsi="Arial" w:cs="Arial"/>
          <w:sz w:val="20"/>
          <w:szCs w:val="20"/>
        </w:rPr>
        <w:t>.</w:t>
      </w:r>
    </w:p>
    <w:p w:rsidR="007E3A77" w:rsidRPr="00920CB4"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M</w:t>
      </w:r>
      <w:r w:rsidRPr="007E1F23">
        <w:rPr>
          <w:rFonts w:ascii="Arial" w:hAnsi="Arial" w:cs="Arial"/>
          <w:sz w:val="20"/>
          <w:szCs w:val="20"/>
        </w:rPr>
        <w:t xml:space="preserve">acro </w:t>
      </w:r>
      <w:r>
        <w:rPr>
          <w:rFonts w:ascii="Arial" w:hAnsi="Arial" w:cs="Arial"/>
          <w:sz w:val="20"/>
          <w:szCs w:val="20"/>
        </w:rPr>
        <w:t>MATRIXOFCSP usi</w:t>
      </w:r>
      <w:r w:rsidRPr="007E1F23">
        <w:rPr>
          <w:rFonts w:ascii="Arial" w:hAnsi="Arial" w:cs="Arial"/>
          <w:sz w:val="20"/>
          <w:szCs w:val="20"/>
        </w:rPr>
        <w:t>ng SAS–S-Plus link</w:t>
      </w:r>
      <w:r>
        <w:rPr>
          <w:rFonts w:ascii="Arial" w:hAnsi="Arial" w:cs="Arial"/>
          <w:sz w:val="20"/>
          <w:szCs w:val="20"/>
        </w:rPr>
        <w:t xml:space="preserve"> (Unix)</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76" w:history="1">
        <w:r w:rsidRPr="00445BE0">
          <w:rPr>
            <w:rStyle w:val="Hyperlink"/>
            <w:rFonts w:ascii="Arial" w:hAnsi="Arial" w:cs="Arial"/>
            <w:sz w:val="20"/>
            <w:szCs w:val="20"/>
          </w:rPr>
          <w:t>Entry in Catalogue</w:t>
        </w:r>
      </w:hyperlink>
      <w:r>
        <w:rPr>
          <w:rFonts w:ascii="Arial" w:hAnsi="Arial" w:cs="Arial"/>
          <w:sz w:val="20"/>
          <w:szCs w:val="20"/>
        </w:rPr>
        <w:t xml:space="preserve"> Aug 06</w:t>
      </w:r>
    </w:p>
    <w:p w:rsidR="007E3A77" w:rsidRDefault="007E3A77" w:rsidP="00AB6D86">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LB8; macro </w:t>
      </w:r>
      <w:r>
        <w:rPr>
          <w:rFonts w:ascii="Arial" w:hAnsi="Arial" w:cs="Arial"/>
          <w:sz w:val="20"/>
          <w:szCs w:val="20"/>
        </w:rPr>
        <w:t>td_lb8 using SAS Graphics March 07</w:t>
      </w:r>
      <w:r w:rsidRPr="007E1F23">
        <w:rPr>
          <w:rFonts w:ascii="Arial" w:hAnsi="Arial" w:cs="Arial"/>
          <w:sz w:val="20"/>
          <w:szCs w:val="20"/>
        </w:rPr>
        <w:t>;</w:t>
      </w:r>
    </w:p>
    <w:p w:rsidR="007E3A77" w:rsidRPr="007E1F23" w:rsidRDefault="007E3A77" w:rsidP="00AB6D86">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t>Macro using S-Plus graphics to be released Q3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77" w:history="1">
        <w:r w:rsidRPr="00445BE0">
          <w:rPr>
            <w:rStyle w:val="Hyperlink"/>
            <w:rFonts w:ascii="Arial" w:hAnsi="Arial" w:cs="Arial"/>
            <w:sz w:val="20"/>
            <w:szCs w:val="20"/>
          </w:rPr>
          <w:t>Entry in Catalogue</w:t>
        </w:r>
      </w:hyperlink>
      <w:r>
        <w:rPr>
          <w:rFonts w:ascii="Arial" w:hAnsi="Arial" w:cs="Arial"/>
          <w:sz w:val="20"/>
          <w:szCs w:val="20"/>
        </w:rPr>
        <w:t xml:space="preserve"> Dec 06</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34" w:name="LFTMaxBoxplots"/>
      <w:r w:rsidRPr="007E1F23">
        <w:rPr>
          <w:rFonts w:ascii="Arial" w:hAnsi="Arial" w:cs="Arial"/>
          <w:b/>
          <w:color w:val="FF0000"/>
        </w:rPr>
        <w:t>LFT max boxplots</w:t>
      </w:r>
      <w:bookmarkEnd w:id="34"/>
      <w:r w:rsidRPr="007E1F23">
        <w:rPr>
          <w:rFonts w:ascii="Arial" w:hAnsi="Arial" w:cs="Arial"/>
          <w:color w:val="0000FF"/>
        </w:rPr>
        <w:t xml:space="preserve"> </w:t>
      </w:r>
      <w:r w:rsidRPr="007E1F23">
        <w:rPr>
          <w:rFonts w:ascii="Arial" w:hAnsi="Arial" w:cs="Arial"/>
        </w:rPr>
        <w:t>of maximum LFT values for each LFT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78" w:history="1">
        <w:r w:rsidRPr="00EC473C">
          <w:rPr>
            <w:rFonts w:ascii="Arial" w:hAnsi="Arial" w:cs="Arial"/>
            <w:noProof/>
            <w:color w:val="0000FF"/>
            <w:lang w:val="en-US" w:eastAsia="en-US"/>
          </w:rPr>
          <w:pict>
            <v:shape id="Picture 23" o:spid="_x0000_i1047" type="#_x0000_t75" alt="lftmax02" href="http://iwha.gsk.com/bdsvd/files/Graphics Catalogue/Graphics/lftmax02.g" style="width:110.25pt;height:140.25pt;visibility:visible" o:button="t">
              <v:fill o:detectmouseclick="t"/>
              <v:imagedata r:id="rId79"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parallel </w:t>
      </w:r>
      <w:hyperlink w:anchor="Boxplot" w:history="1">
        <w:r w:rsidRPr="007E1F23">
          <w:rPr>
            <w:rStyle w:val="Hyperlink"/>
            <w:rFonts w:ascii="Arial" w:hAnsi="Arial" w:cs="Arial"/>
            <w:sz w:val="20"/>
            <w:szCs w:val="20"/>
          </w:rPr>
          <w:t>boxplot</w:t>
        </w:r>
      </w:hyperlink>
      <w:r w:rsidRPr="007E1F23">
        <w:rPr>
          <w:rFonts w:ascii="Arial" w:hAnsi="Arial" w:cs="Arial"/>
          <w:color w:val="000000"/>
          <w:sz w:val="20"/>
          <w:szCs w:val="20"/>
        </w:rPr>
        <w:t xml:space="preserve"> showing the distributions of the maximum (worst-case) on-therapy results for each subject for the variables assessed in a liver function test</w:t>
      </w:r>
      <w:r w:rsidRPr="007E1F23">
        <w:rPr>
          <w:rFonts w:ascii="Arial" w:hAnsi="Arial" w:cs="Arial"/>
          <w:sz w:val="20"/>
          <w:szCs w:val="20"/>
        </w:rPr>
        <w:t>.</w:t>
      </w:r>
    </w:p>
    <w:p w:rsidR="007E3A77" w:rsidRPr="00445BE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445BE0">
        <w:rPr>
          <w:rFonts w:ascii="Arial" w:hAnsi="Arial" w:cs="Arial"/>
          <w:color w:val="800080"/>
          <w:sz w:val="20"/>
          <w:szCs w:val="20"/>
        </w:rPr>
        <w:t>Box 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boxplot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hyperlink r:id="rId80" w:history="1">
        <w:r w:rsidRPr="00445BE0">
          <w:rPr>
            <w:rStyle w:val="Hyperlink"/>
            <w:rFonts w:ascii="Arial" w:hAnsi="Arial" w:cs="Arial"/>
            <w:sz w:val="20"/>
            <w:szCs w:val="20"/>
          </w:rPr>
          <w:t>Entry in Catalogue</w:t>
        </w:r>
      </w:hyperlink>
      <w:r>
        <w:rPr>
          <w:rFonts w:ascii="Arial" w:hAnsi="Arial" w:cs="Arial"/>
          <w:sz w:val="20"/>
          <w:szCs w:val="20"/>
        </w:rPr>
        <w:t xml:space="preserve"> Aug 06</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LB10; macro </w:t>
      </w:r>
      <w:r>
        <w:rPr>
          <w:rFonts w:ascii="Arial" w:hAnsi="Arial" w:cs="Arial"/>
          <w:sz w:val="20"/>
          <w:szCs w:val="20"/>
        </w:rPr>
        <w:t>td_lb10 using SAS Graphics March 07</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hyperlink r:id="rId81" w:history="1">
        <w:r w:rsidRPr="00445BE0">
          <w:rPr>
            <w:rStyle w:val="Hyperlink"/>
            <w:rFonts w:ascii="Arial" w:hAnsi="Arial" w:cs="Arial"/>
            <w:sz w:val="20"/>
            <w:szCs w:val="20"/>
          </w:rPr>
          <w:t>Entry in Catalogue</w:t>
        </w:r>
      </w:hyperlink>
      <w:r>
        <w:rPr>
          <w:rFonts w:ascii="Arial" w:hAnsi="Arial" w:cs="Arial"/>
          <w:sz w:val="20"/>
          <w:szCs w:val="20"/>
        </w:rPr>
        <w:t xml:space="preserve"> Aug 06</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35" w:name="LFTPatientProfile"/>
      <w:r w:rsidRPr="007E1F23">
        <w:rPr>
          <w:rFonts w:ascii="Arial" w:hAnsi="Arial" w:cs="Arial"/>
          <w:b/>
          <w:color w:val="FF0000"/>
        </w:rPr>
        <w:t>LFT patient profile</w:t>
      </w:r>
      <w:bookmarkEnd w:id="35"/>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82" w:history="1">
        <w:r w:rsidRPr="00EC473C">
          <w:rPr>
            <w:rFonts w:ascii="Arial" w:hAnsi="Arial" w:cs="Arial"/>
            <w:noProof/>
            <w:color w:val="0000FF"/>
            <w:lang w:val="en-US" w:eastAsia="en-US"/>
          </w:rPr>
          <w:pict>
            <v:shape id="Picture 24" o:spid="_x0000_i1048" type="#_x0000_t75" alt="lftprofile03" href="http://iwha.gsk.com/bdsvd/files/Graphics Catalogue/Graphics/lftprofile03.g" style="width:111.75pt;height:84pt;visibility:visible" o:button="t">
              <v:fill o:detectmouseclick="t"/>
              <v:imagedata r:id="rId8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TrellisDisplay" w:history="1">
        <w:r w:rsidRPr="007E1F23">
          <w:rPr>
            <w:rStyle w:val="Hyperlink"/>
            <w:rFonts w:ascii="Arial" w:hAnsi="Arial" w:cs="Arial"/>
            <w:sz w:val="20"/>
            <w:szCs w:val="20"/>
          </w:rPr>
          <w:t>trellis display</w:t>
        </w:r>
      </w:hyperlink>
      <w:r w:rsidRPr="007E1F23">
        <w:rPr>
          <w:rFonts w:ascii="Arial" w:hAnsi="Arial" w:cs="Arial"/>
          <w:color w:val="000000"/>
          <w:sz w:val="20"/>
          <w:szCs w:val="20"/>
        </w:rPr>
        <w:t xml:space="preserve"> for each patient of concern in a clinical trial, showing a multiple lineplot of liver function test results over time</w:t>
      </w:r>
      <w:r w:rsidRPr="007E1F23">
        <w:rPr>
          <w:rFonts w:ascii="Arial" w:hAnsi="Arial" w:cs="Arial"/>
          <w:sz w:val="20"/>
          <w:szCs w:val="20"/>
        </w:rPr>
        <w:t>.</w:t>
      </w:r>
    </w:p>
    <w:p w:rsidR="007E3A77" w:rsidRPr="00445BE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445BE0">
        <w:rPr>
          <w:rFonts w:ascii="Arial" w:hAnsi="Arial" w:cs="Arial"/>
          <w:color w:val="800080"/>
          <w:sz w:val="20"/>
          <w:szCs w:val="20"/>
        </w:rPr>
        <w:t>Line Plot</w:t>
      </w:r>
      <w:r>
        <w:rPr>
          <w:rFonts w:ascii="Arial" w:hAnsi="Arial" w:cs="Arial"/>
          <w:sz w:val="20"/>
          <w:szCs w:val="20"/>
        </w:rPr>
        <w:t>, using conditioning (a.k.a. trellis) option</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LB11; macro </w:t>
      </w:r>
      <w:r>
        <w:rPr>
          <w:rFonts w:ascii="Arial" w:hAnsi="Arial" w:cs="Arial"/>
          <w:sz w:val="20"/>
          <w:szCs w:val="20"/>
        </w:rPr>
        <w:t xml:space="preserve">td_lb11 using SAS graphics March </w:t>
      </w:r>
      <w:r w:rsidRPr="007E1F23">
        <w:rPr>
          <w:rFonts w:ascii="Arial" w:hAnsi="Arial" w:cs="Arial"/>
          <w:sz w:val="20"/>
          <w:szCs w:val="20"/>
        </w:rPr>
        <w:t>0</w:t>
      </w:r>
      <w:r>
        <w:rPr>
          <w:rFonts w:ascii="Arial" w:hAnsi="Arial" w:cs="Arial"/>
          <w:sz w:val="20"/>
          <w:szCs w:val="20"/>
        </w:rPr>
        <w:t>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84" w:history="1">
        <w:r w:rsidRPr="0045287E">
          <w:rPr>
            <w:rStyle w:val="Hyperlink"/>
            <w:rFonts w:ascii="Arial" w:hAnsi="Arial" w:cs="Arial"/>
            <w:sz w:val="20"/>
            <w:szCs w:val="20"/>
          </w:rPr>
          <w:t>Entry in Catalogue</w:t>
        </w:r>
      </w:hyperlink>
      <w:r>
        <w:rPr>
          <w:rFonts w:ascii="Arial" w:hAnsi="Arial" w:cs="Arial"/>
          <w:sz w:val="20"/>
          <w:szCs w:val="20"/>
        </w:rPr>
        <w:t xml:space="preserve"> Mar 06</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36" w:name="LFTTimeBoxplots"/>
      <w:r w:rsidRPr="007E1F23">
        <w:rPr>
          <w:rFonts w:ascii="Arial" w:hAnsi="Arial" w:cs="Arial"/>
          <w:b/>
          <w:color w:val="FF0000"/>
        </w:rPr>
        <w:t>LFT time boxplots</w:t>
      </w:r>
      <w:bookmarkEnd w:id="36"/>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85" w:history="1">
        <w:r w:rsidRPr="00EC473C">
          <w:rPr>
            <w:rFonts w:ascii="Arial" w:hAnsi="Arial" w:cs="Arial"/>
            <w:noProof/>
            <w:color w:val="0000FF"/>
            <w:lang w:val="en-US" w:eastAsia="en-US"/>
          </w:rPr>
          <w:pict>
            <v:shape id="Picture 25" o:spid="_x0000_i1049" type="#_x0000_t75" alt="lftbox6" href="http://iwha.gsk.com/bdsvd/files/Graphics Catalogue/Graphics/lftbox6.p" style="width:112.5pt;height:78pt;visibility:visible" o:button="t">
              <v:fill o:detectmouseclick="t"/>
              <v:imagedata r:id="rId8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BoxplotProfile" w:history="1">
        <w:r w:rsidRPr="007E1F23">
          <w:rPr>
            <w:rStyle w:val="Hyperlink"/>
            <w:rFonts w:ascii="Arial" w:hAnsi="Arial" w:cs="Arial"/>
            <w:sz w:val="20"/>
            <w:szCs w:val="20"/>
          </w:rPr>
          <w:t>boxplot profile</w:t>
        </w:r>
      </w:hyperlink>
      <w:r w:rsidRPr="007E1F23">
        <w:rPr>
          <w:rFonts w:ascii="Arial" w:hAnsi="Arial" w:cs="Arial"/>
          <w:color w:val="000000"/>
          <w:sz w:val="20"/>
          <w:szCs w:val="20"/>
        </w:rPr>
        <w:t xml:space="preserve"> of one variable assessed in a liver function test</w:t>
      </w:r>
      <w:r w:rsidRPr="007E1F23">
        <w:rPr>
          <w:rFonts w:ascii="Arial" w:hAnsi="Arial" w:cs="Arial"/>
          <w:sz w:val="20"/>
          <w:szCs w:val="20"/>
        </w:rPr>
        <w:t xml:space="preserve"> during the course of a clinical trial.</w:t>
      </w:r>
      <w:r>
        <w:rPr>
          <w:rFonts w:ascii="Arial" w:hAnsi="Arial" w:cs="Arial"/>
          <w:sz w:val="20"/>
          <w:szCs w:val="20"/>
        </w:rPr>
        <w:t xml:space="preserve"> It is similar to the </w:t>
      </w:r>
      <w:hyperlink w:anchor="QTcTimeBoxplots" w:history="1">
        <w:r w:rsidRPr="00B324F1">
          <w:rPr>
            <w:rStyle w:val="Hyperlink"/>
            <w:rFonts w:ascii="Arial" w:hAnsi="Arial" w:cs="Arial"/>
            <w:sz w:val="20"/>
            <w:szCs w:val="20"/>
          </w:rPr>
          <w:t>QTc time boxplo</w:t>
        </w:r>
        <w:r>
          <w:rPr>
            <w:rStyle w:val="Hyperlink"/>
            <w:rFonts w:ascii="Arial" w:hAnsi="Arial" w:cs="Arial"/>
            <w:sz w:val="20"/>
            <w:szCs w:val="20"/>
          </w:rPr>
          <w:t>ts</w:t>
        </w:r>
      </w:hyperlink>
      <w:r>
        <w:rPr>
          <w:rFonts w:ascii="Arial" w:hAnsi="Arial" w:cs="Arial"/>
          <w:sz w:val="20"/>
          <w:szCs w:val="20"/>
        </w:rPr>
        <w:t>, but illustrates the use of an upper margin for extreme data.</w:t>
      </w:r>
    </w:p>
    <w:p w:rsidR="007E3A77" w:rsidRPr="00445BE0" w:rsidRDefault="007E3A77" w:rsidP="00093B17">
      <w:pPr>
        <w:tabs>
          <w:tab w:val="left" w:pos="1440"/>
        </w:tabs>
        <w:autoSpaceDE w:val="0"/>
        <w:autoSpaceDN w:val="0"/>
        <w:adjustRightInd w:val="0"/>
        <w:spacing w:line="240" w:lineRule="atLeast"/>
        <w:ind w:left="1440" w:hanging="1440"/>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093B17">
        <w:rPr>
          <w:rFonts w:ascii="Arial" w:hAnsi="Arial" w:cs="Arial"/>
          <w:color w:val="800080"/>
          <w:sz w:val="20"/>
          <w:szCs w:val="20"/>
        </w:rPr>
        <w:t>Box Plot</w:t>
      </w:r>
      <w:r>
        <w:rPr>
          <w:rFonts w:ascii="Arial" w:hAnsi="Arial" w:cs="Arial"/>
          <w:sz w:val="20"/>
          <w:szCs w:val="20"/>
        </w:rPr>
        <w:t xml:space="preserve">, using dependent numeric X  and Y variables </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boxplot profile</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boxplot profile</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 LB9</w:t>
      </w:r>
      <w:r>
        <w:rPr>
          <w:rFonts w:ascii="Arial" w:hAnsi="Arial" w:cs="Arial"/>
          <w:sz w:val="20"/>
          <w:szCs w:val="20"/>
        </w:rPr>
        <w:t xml:space="preserve"> (similar to EG8)</w:t>
      </w:r>
      <w:r w:rsidRPr="007E1F23">
        <w:rPr>
          <w:rFonts w:ascii="Arial" w:hAnsi="Arial" w:cs="Arial"/>
          <w:sz w:val="20"/>
          <w:szCs w:val="20"/>
        </w:rPr>
        <w:t xml:space="preserve">; macro </w:t>
      </w:r>
      <w:r>
        <w:rPr>
          <w:rFonts w:ascii="Arial" w:hAnsi="Arial" w:cs="Arial"/>
          <w:sz w:val="20"/>
          <w:szCs w:val="20"/>
        </w:rPr>
        <w:t xml:space="preserve">td_eg8 using SAS graphics March </w:t>
      </w:r>
      <w:r w:rsidRPr="007E1F23">
        <w:rPr>
          <w:rFonts w:ascii="Arial" w:hAnsi="Arial" w:cs="Arial"/>
          <w:sz w:val="20"/>
          <w:szCs w:val="20"/>
        </w:rPr>
        <w:t>0</w:t>
      </w:r>
      <w:r>
        <w:rPr>
          <w:rFonts w:ascii="Arial" w:hAnsi="Arial" w:cs="Arial"/>
          <w:sz w:val="20"/>
          <w:szCs w:val="20"/>
        </w:rPr>
        <w:t>7</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hyperlink r:id="rId87" w:history="1">
        <w:r w:rsidRPr="00480A26">
          <w:rPr>
            <w:rStyle w:val="Hyperlink"/>
            <w:rFonts w:ascii="Arial" w:hAnsi="Arial" w:cs="Arial"/>
            <w:sz w:val="20"/>
            <w:szCs w:val="20"/>
          </w:rPr>
          <w:t>Entry in Catalogue</w:t>
        </w:r>
      </w:hyperlink>
      <w:r>
        <w:rPr>
          <w:rFonts w:ascii="Arial" w:hAnsi="Arial" w:cs="Arial"/>
          <w:sz w:val="20"/>
          <w:szCs w:val="20"/>
        </w:rPr>
        <w:t xml:space="preserve"> Dec 05 (actually for QTc rather than LFT)</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37" w:name="LFTTrellisPlotsByBaseline"/>
      <w:r w:rsidRPr="007E1F23">
        <w:rPr>
          <w:rFonts w:ascii="Arial" w:hAnsi="Arial" w:cs="Arial"/>
          <w:b/>
          <w:color w:val="FF0000"/>
        </w:rPr>
        <w:t>LFT trellis plots by baseline</w:t>
      </w:r>
      <w:bookmarkEnd w:id="37"/>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88" w:history="1">
        <w:r w:rsidRPr="00EC473C">
          <w:rPr>
            <w:rFonts w:ascii="Arial" w:hAnsi="Arial" w:cs="Arial"/>
            <w:noProof/>
            <w:color w:val="0000FF"/>
            <w:lang w:val="en-US" w:eastAsia="en-US"/>
          </w:rPr>
          <w:pict>
            <v:shape id="Picture 26" o:spid="_x0000_i1050" type="#_x0000_t75" alt="lfttrellis5" href="http://iwha.gsk.com/bdsvd/files/Graphics Catalogue/Graphics/lfttrellis5.j" style="width:111.75pt;height:86.25pt;visibility:visible" o:button="t">
              <v:fill o:detectmouseclick="t"/>
              <v:imagedata r:id="rId89"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TrellisDisplay" w:history="1">
        <w:r w:rsidRPr="007E1F23">
          <w:rPr>
            <w:rStyle w:val="Hyperlink"/>
            <w:rFonts w:ascii="Arial" w:hAnsi="Arial" w:cs="Arial"/>
            <w:sz w:val="20"/>
            <w:szCs w:val="20"/>
          </w:rPr>
          <w:t>trellis display</w:t>
        </w:r>
      </w:hyperlink>
      <w:r w:rsidRPr="007E1F23">
        <w:rPr>
          <w:rFonts w:ascii="Arial" w:hAnsi="Arial" w:cs="Arial"/>
          <w:color w:val="000000"/>
          <w:sz w:val="20"/>
          <w:szCs w:val="20"/>
        </w:rPr>
        <w:t xml:space="preserve"> of the results from liver function tests in a clinical trial, showing maximum (worst-case) on-therapy results by the baseline value for each subject.</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445BE0">
        <w:rPr>
          <w:rFonts w:ascii="Arial" w:hAnsi="Arial" w:cs="Arial"/>
          <w:color w:val="800080"/>
          <w:sz w:val="20"/>
          <w:szCs w:val="20"/>
        </w:rPr>
        <w:t>Scatter Plot</w:t>
      </w:r>
      <w:r>
        <w:rPr>
          <w:rFonts w:ascii="Arial" w:hAnsi="Arial" w:cs="Arial"/>
          <w:sz w:val="20"/>
          <w:szCs w:val="20"/>
        </w:rPr>
        <w:t>, using trellis option;</w:t>
      </w:r>
      <w:r w:rsidRPr="00B324F1">
        <w:rPr>
          <w:rFonts w:ascii="Arial" w:hAnsi="Arial" w:cs="Arial"/>
          <w:sz w:val="20"/>
          <w:szCs w:val="20"/>
        </w:rPr>
        <w:t xml:space="preserve"> </w:t>
      </w:r>
    </w:p>
    <w:p w:rsidR="007E3A77" w:rsidRPr="00445BE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r>
      <w:r w:rsidRPr="007E1F23">
        <w:rPr>
          <w:rFonts w:ascii="Arial" w:hAnsi="Arial" w:cs="Arial"/>
          <w:sz w:val="20"/>
          <w:szCs w:val="20"/>
        </w:rPr>
        <w:t xml:space="preserve">macro </w:t>
      </w:r>
      <w:r>
        <w:rPr>
          <w:rFonts w:ascii="Arial" w:hAnsi="Arial" w:cs="Arial"/>
          <w:sz w:val="20"/>
          <w:szCs w:val="20"/>
        </w:rPr>
        <w:t>TRELLISOFCSP usi</w:t>
      </w:r>
      <w:r w:rsidRPr="007E1F23">
        <w:rPr>
          <w:rFonts w:ascii="Arial" w:hAnsi="Arial" w:cs="Arial"/>
          <w:sz w:val="20"/>
          <w:szCs w:val="20"/>
        </w:rPr>
        <w:t>ng SAS–S-Plus link</w:t>
      </w:r>
      <w:r>
        <w:rPr>
          <w:rFonts w:ascii="Arial" w:hAnsi="Arial" w:cs="Arial"/>
          <w:sz w:val="20"/>
          <w:szCs w:val="20"/>
        </w:rPr>
        <w:t xml:space="preserve"> (Unix)</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trellis display</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trellis display</w:t>
      </w:r>
      <w:r>
        <w:rPr>
          <w:rFonts w:ascii="Arial" w:hAnsi="Arial" w:cs="Arial"/>
          <w:sz w:val="20"/>
          <w:szCs w:val="20"/>
        </w:rPr>
        <w:t xml:space="preserve">; </w:t>
      </w:r>
      <w:hyperlink r:id="rId90" w:history="1">
        <w:r w:rsidRPr="00C85897">
          <w:rPr>
            <w:rStyle w:val="Hyperlink"/>
            <w:rFonts w:ascii="Arial" w:hAnsi="Arial" w:cs="Arial"/>
            <w:sz w:val="20"/>
            <w:szCs w:val="20"/>
          </w:rPr>
          <w:t>entry in Catalogue</w:t>
        </w:r>
      </w:hyperlink>
      <w:r>
        <w:rPr>
          <w:rFonts w:ascii="Arial" w:hAnsi="Arial" w:cs="Arial"/>
          <w:sz w:val="20"/>
          <w:szCs w:val="20"/>
        </w:rPr>
        <w:t xml:space="preserve"> Jan 06</w:t>
      </w:r>
    </w:p>
    <w:p w:rsidR="007E3A77" w:rsidRDefault="007E3A77" w:rsidP="00AB6D86">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LB7; macro </w:t>
      </w:r>
      <w:r>
        <w:rPr>
          <w:rFonts w:ascii="Arial" w:hAnsi="Arial" w:cs="Arial"/>
          <w:sz w:val="20"/>
          <w:szCs w:val="20"/>
        </w:rPr>
        <w:t>td_lb7 using SAS graphics March 07;</w:t>
      </w:r>
    </w:p>
    <w:p w:rsidR="007E3A77" w:rsidRPr="007E1F23" w:rsidRDefault="007E3A77" w:rsidP="00AB6D86">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t xml:space="preserve">macro using S-Plus graphics to be released Q3 </w:t>
      </w:r>
      <w:r w:rsidRPr="007E1F23">
        <w:rPr>
          <w:rFonts w:ascii="Arial" w:hAnsi="Arial" w:cs="Arial"/>
          <w:sz w:val="20"/>
          <w:szCs w:val="20"/>
        </w:rPr>
        <w:t>0</w:t>
      </w:r>
      <w:r>
        <w:rPr>
          <w:rFonts w:ascii="Arial" w:hAnsi="Arial" w:cs="Arial"/>
          <w:sz w:val="20"/>
          <w:szCs w:val="20"/>
        </w:rPr>
        <w:t>7</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As for trellis display</w:t>
      </w:r>
      <w:r>
        <w:rPr>
          <w:rFonts w:ascii="Arial" w:hAnsi="Arial" w:cs="Arial"/>
          <w:sz w:val="20"/>
          <w:szCs w:val="20"/>
        </w:rPr>
        <w:t xml:space="preserve">; </w:t>
      </w:r>
      <w:hyperlink r:id="rId91" w:history="1">
        <w:r w:rsidRPr="00C85897">
          <w:rPr>
            <w:rStyle w:val="Hyperlink"/>
            <w:rFonts w:ascii="Arial" w:hAnsi="Arial" w:cs="Arial"/>
            <w:sz w:val="20"/>
            <w:szCs w:val="20"/>
          </w:rPr>
          <w:t>entry in Catalogue</w:t>
        </w:r>
      </w:hyperlink>
      <w:r>
        <w:rPr>
          <w:rFonts w:ascii="Arial" w:hAnsi="Arial" w:cs="Arial"/>
          <w:sz w:val="20"/>
          <w:szCs w:val="20"/>
        </w:rPr>
        <w:t xml:space="preserve"> Nov 06</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bookmarkStart w:id="38" w:name="Lineplot"/>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Lineplot</w:t>
      </w:r>
      <w:bookmarkEnd w:id="38"/>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92" w:history="1">
        <w:r w:rsidRPr="00EC473C">
          <w:rPr>
            <w:rFonts w:ascii="Arial" w:hAnsi="Arial" w:cs="Arial"/>
            <w:noProof/>
            <w:color w:val="0000FF"/>
            <w:lang w:val="en-US" w:eastAsia="en-US"/>
          </w:rPr>
          <w:pict>
            <v:shape id="Picture 27" o:spid="_x0000_i1051" type="#_x0000_t75" alt="lineplot" href="http://iwha.gsk.com/bdsvd/files/Graphics Catalogue/Graphics/lineplot.p" style="width:112.5pt;height:84pt;visibility:visible" o:button="t">
              <v:fill o:detectmouseclick="t"/>
              <v:imagedata r:id="rId9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lineplot is a display of the association between two variables, representing corresponding observations as points in two dimensions joined by lines. The points may additionally be marked with symbols. The attributes of lines (e.g. colour, thickness and dashed or dotted style) and symbols (e.g. colour, size and shape) may be varied to represent categories of the observations. Bars may be added at each point, selected points, or at the edge of the graph, to indicate variability (usually SD, SEM or CI), particularly when the points represent observed or fitted summaries (such as means) of one variable plotted against another. Multiple lines are often plotted in a single display for comparison, and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may be overlaid, particularly of raw data when the lines represent summaries. There are many examples in this index.</w:t>
      </w:r>
    </w:p>
    <w:p w:rsidR="007E3A77" w:rsidRPr="00445BE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Items in menu for </w:t>
      </w:r>
      <w:r w:rsidRPr="00445BE0">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Plots – Line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lines</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Several macros </w:t>
      </w:r>
      <w:r>
        <w:rPr>
          <w:rFonts w:ascii="Arial" w:hAnsi="Arial" w:cs="Arial"/>
          <w:sz w:val="20"/>
          <w:szCs w:val="20"/>
        </w:rPr>
        <w:t xml:space="preserve">available including td_eg9, td_ae13, td_lb11: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r>
      <w:r w:rsidRPr="007E1F23">
        <w:rPr>
          <w:rFonts w:ascii="Arial" w:hAnsi="Arial" w:cs="Arial"/>
          <w:sz w:val="20"/>
          <w:szCs w:val="20"/>
        </w:rPr>
        <w:t>see under AE, LFT and QTc</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GPLOT</w:t>
      </w:r>
      <w:r w:rsidRPr="007E1F23">
        <w:rPr>
          <w:rFonts w:ascii="Arial" w:hAnsi="Arial" w:cs="Arial"/>
          <w:sz w:val="20"/>
          <w:szCs w:val="20"/>
        </w:rPr>
        <w:t xml:space="preserve">, statement </w:t>
      </w:r>
      <w:r w:rsidRPr="007E1F23">
        <w:rPr>
          <w:rFonts w:ascii="Arial" w:hAnsi="Arial" w:cs="Arial"/>
          <w:color w:val="800080"/>
          <w:sz w:val="20"/>
          <w:szCs w:val="20"/>
        </w:rPr>
        <w:t>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7E1F23">
        <w:rPr>
          <w:rFonts w:ascii="Arial" w:hAnsi="Arial" w:cs="Arial"/>
          <w:b/>
          <w:color w:val="FF0000"/>
        </w:rPr>
        <w:t>Loadings plot</w:t>
      </w:r>
      <w:r w:rsidRPr="007E1F23">
        <w:rPr>
          <w:rFonts w:ascii="Arial" w:hAnsi="Arial" w:cs="Arial"/>
        </w:rPr>
        <w:t>:</w:t>
      </w:r>
      <w:r w:rsidRPr="007E1F23">
        <w:rPr>
          <w:rFonts w:ascii="Arial" w:hAnsi="Arial" w:cs="Arial"/>
          <w:color w:val="0000FF"/>
        </w:rPr>
        <w:t xml:space="preserve"> </w:t>
      </w:r>
      <w:r w:rsidRPr="007E1F23">
        <w:rPr>
          <w:rFonts w:ascii="Arial" w:hAnsi="Arial" w:cs="Arial"/>
        </w:rPr>
        <w:t xml:space="preserve">see </w:t>
      </w:r>
      <w:hyperlink w:anchor="PrincipalComponentsPlot" w:history="1">
        <w:r w:rsidRPr="007E1F23">
          <w:rPr>
            <w:rStyle w:val="Hyperlink"/>
            <w:rFonts w:ascii="Arial" w:hAnsi="Arial" w:cs="Arial"/>
          </w:rPr>
          <w:t>principal-components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39" w:name="M"/>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M</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40" w:name="MatrixDisplay"/>
      <w:bookmarkEnd w:id="39"/>
      <w:r w:rsidRPr="007E1F23">
        <w:rPr>
          <w:rFonts w:ascii="Arial" w:hAnsi="Arial" w:cs="Arial"/>
          <w:b/>
          <w:color w:val="FF0000"/>
        </w:rPr>
        <w:t>Matrix display</w:t>
      </w:r>
      <w:bookmarkEnd w:id="40"/>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94" w:history="1">
        <w:r w:rsidRPr="00EC473C">
          <w:rPr>
            <w:rFonts w:ascii="Arial" w:hAnsi="Arial" w:cs="Arial"/>
            <w:noProof/>
            <w:color w:val="0000FF"/>
            <w:lang w:val="en-US" w:eastAsia="en-US"/>
          </w:rPr>
          <w:pict>
            <v:shape id="Picture 28" o:spid="_x0000_i1052" type="#_x0000_t75" alt="matrix" href="http://iwha.gsk.com/bdsvd/files/Graphics Catalogue/Graphics/matrix.j" style="width:113.25pt;height:115.5pt;visibility:visible" o:button="t">
              <v:fill o:detectmouseclick="t"/>
              <v:imagedata r:id="rId95"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matrix display is a </w:t>
      </w:r>
      <w:hyperlink w:anchor="PanelDisplay" w:history="1">
        <w:r w:rsidRPr="007E1F23">
          <w:rPr>
            <w:rStyle w:val="Hyperlink"/>
            <w:rFonts w:ascii="Arial" w:hAnsi="Arial" w:cs="Arial"/>
            <w:sz w:val="20"/>
            <w:szCs w:val="20"/>
          </w:rPr>
          <w:t>panel display</w:t>
        </w:r>
      </w:hyperlink>
      <w:r w:rsidRPr="007E1F23">
        <w:rPr>
          <w:rFonts w:ascii="Arial" w:hAnsi="Arial" w:cs="Arial"/>
          <w:color w:val="000000"/>
          <w:sz w:val="20"/>
          <w:szCs w:val="20"/>
        </w:rPr>
        <w:t xml:space="preserve"> consisting of one type of graph in a two-dimensional array. Usually, rows and columns correspond to a set of variables whose cross-relationships are displayed in the graphs; but separate sets of variables may be used in each dimension. Rows or columns can also correspond to values of other variables (particularly factors) that may be associated with those displayed in the graphs</w:t>
      </w:r>
      <w:r w:rsidRPr="007E1F23">
        <w:rPr>
          <w:rFonts w:ascii="Arial" w:hAnsi="Arial" w:cs="Arial"/>
          <w:sz w:val="20"/>
          <w:szCs w:val="20"/>
        </w:rPr>
        <w:t xml:space="preserve">. The display may be triangular, to avoid repeating information when the array is symmetric. The graphs on the diagonal may be of a different to those off the diagonal. For an example, see </w:t>
      </w:r>
      <w:hyperlink w:anchor="LFTMatrixPlottByParameter" w:history="1">
        <w:r w:rsidRPr="007E1F23">
          <w:rPr>
            <w:rStyle w:val="Hyperlink"/>
            <w:rFonts w:ascii="Arial" w:hAnsi="Arial" w:cs="Arial"/>
            <w:sz w:val="20"/>
            <w:szCs w:val="20"/>
          </w:rPr>
          <w:t>LFT matrix plot by parameter</w:t>
        </w:r>
      </w:hyperlink>
      <w:r w:rsidRPr="007E1F23">
        <w:rPr>
          <w:rFonts w:ascii="Arial" w:hAnsi="Arial" w:cs="Arial"/>
          <w:sz w:val="20"/>
          <w:szCs w:val="20"/>
        </w:rPr>
        <w:t>.</w:t>
      </w:r>
    </w:p>
    <w:p w:rsidR="007E3A77" w:rsidRPr="003A5E8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4053F">
        <w:rPr>
          <w:rFonts w:ascii="Arial" w:hAnsi="Arial" w:cs="Arial"/>
          <w:color w:val="800080"/>
          <w:sz w:val="20"/>
          <w:szCs w:val="20"/>
        </w:rPr>
        <w:t>Scatterplot Matrix</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w:t>
      </w:r>
      <w:r w:rsidRPr="007E1F23">
        <w:rPr>
          <w:rFonts w:ascii="Arial" w:hAnsi="Arial" w:cs="Arial"/>
          <w:sz w:val="20"/>
          <w:szCs w:val="20"/>
        </w:rPr>
        <w:t xml:space="preserve"> with </w:t>
      </w:r>
      <w:r w:rsidRPr="007E1F23">
        <w:rPr>
          <w:rFonts w:ascii="Arial" w:hAnsi="Arial" w:cs="Arial"/>
          <w:color w:val="800080"/>
          <w:sz w:val="20"/>
          <w:szCs w:val="20"/>
        </w:rPr>
        <w:t>Axes Type</w:t>
      </w:r>
      <w:r w:rsidRPr="007E1F23">
        <w:rPr>
          <w:rFonts w:ascii="Arial" w:hAnsi="Arial" w:cs="Arial"/>
          <w:sz w:val="20"/>
          <w:szCs w:val="20"/>
        </w:rPr>
        <w:t xml:space="preserve">: </w:t>
      </w:r>
      <w:r w:rsidRPr="007E1F23">
        <w:rPr>
          <w:rFonts w:ascii="Arial" w:hAnsi="Arial" w:cs="Arial"/>
          <w:color w:val="800080"/>
          <w:sz w:val="20"/>
          <w:szCs w:val="20"/>
        </w:rPr>
        <w:t>Vary X</w:t>
      </w:r>
      <w:r w:rsidRPr="007E1F23">
        <w:rPr>
          <w:rFonts w:ascii="Arial" w:hAnsi="Arial" w:cs="Arial"/>
          <w:sz w:val="20"/>
          <w:szCs w:val="20"/>
        </w:rPr>
        <w:t xml:space="preserve">, </w:t>
      </w:r>
      <w:r w:rsidRPr="007E1F23">
        <w:rPr>
          <w:rFonts w:ascii="Arial" w:hAnsi="Arial" w:cs="Arial"/>
          <w:color w:val="800080"/>
          <w:sz w:val="20"/>
          <w:szCs w:val="20"/>
        </w:rPr>
        <w:t>Vary Y</w:t>
      </w:r>
      <w:r w:rsidRPr="007E1F23">
        <w:rPr>
          <w:rFonts w:ascii="Arial" w:hAnsi="Arial" w:cs="Arial"/>
          <w:sz w:val="20"/>
          <w:szCs w:val="20"/>
        </w:rPr>
        <w:t xml:space="preserve"> or </w:t>
      </w:r>
      <w:r w:rsidRPr="007E1F23">
        <w:rPr>
          <w:rFonts w:ascii="Arial" w:hAnsi="Arial" w:cs="Arial"/>
          <w:color w:val="800080"/>
          <w:sz w:val="20"/>
          <w:szCs w:val="20"/>
        </w:rPr>
        <w:t>Vary XY</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Functions such as </w:t>
      </w:r>
      <w:r w:rsidRPr="007E1F23">
        <w:rPr>
          <w:rFonts w:ascii="Arial" w:hAnsi="Arial" w:cs="Arial"/>
          <w:color w:val="800080"/>
          <w:sz w:val="20"/>
          <w:szCs w:val="20"/>
        </w:rPr>
        <w:t>splom</w:t>
      </w:r>
      <w:r>
        <w:rPr>
          <w:rFonts w:ascii="Arial" w:hAnsi="Arial" w:cs="Arial"/>
          <w:sz w:val="20"/>
          <w:szCs w:val="20"/>
        </w:rPr>
        <w:t>; see LFT Matrix plot by parameter</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See </w:t>
      </w:r>
      <w:hyperlink w:anchor="LFTMatrixPlottByParameter" w:history="1">
        <w:r w:rsidRPr="00BB7D72">
          <w:rPr>
            <w:rStyle w:val="Hyperlink"/>
            <w:rFonts w:ascii="Arial" w:hAnsi="Arial" w:cs="Arial"/>
            <w:sz w:val="20"/>
            <w:szCs w:val="20"/>
          </w:rPr>
          <w:t>LFT matrix plot by parameter</w:t>
        </w:r>
      </w:hyperlink>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Can be constructed using Proc </w:t>
      </w:r>
      <w:r w:rsidRPr="007E1F23">
        <w:rPr>
          <w:rFonts w:ascii="Arial" w:hAnsi="Arial" w:cs="Arial"/>
          <w:color w:val="800080"/>
          <w:sz w:val="20"/>
          <w:szCs w:val="20"/>
        </w:rPr>
        <w:t>GREPLAY</w:t>
      </w:r>
      <w:r w:rsidRPr="007E1F23">
        <w:rPr>
          <w:rFonts w:ascii="Arial" w:hAnsi="Arial" w:cs="Arial"/>
          <w:sz w:val="20"/>
          <w:szCs w:val="20"/>
        </w:rPr>
        <w:t xml:space="preserve">; </w:t>
      </w:r>
      <w:hyperlink r:id="rId96"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Aug 05</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Mean plot</w:t>
      </w:r>
      <w:r w:rsidRPr="007E1F23">
        <w:rPr>
          <w:rFonts w:ascii="Arial" w:hAnsi="Arial" w:cs="Arial"/>
          <w:color w:val="000000"/>
        </w:rPr>
        <w:t xml:space="preserve">: see </w:t>
      </w:r>
      <w:hyperlink w:anchor="SummaryPlot" w:history="1">
        <w:r w:rsidRPr="007E1F23">
          <w:rPr>
            <w:rStyle w:val="Hyperlink"/>
            <w:rFonts w:ascii="Arial" w:hAnsi="Arial" w:cs="Arial"/>
          </w:rPr>
          <w:t>summary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Mean profile plot</w:t>
      </w:r>
      <w:r w:rsidRPr="007E1F23">
        <w:rPr>
          <w:rFonts w:ascii="Arial" w:hAnsi="Arial" w:cs="Arial"/>
          <w:color w:val="000000"/>
        </w:rPr>
        <w:t xml:space="preserve">: see </w:t>
      </w:r>
      <w:hyperlink w:anchor="SummaryProfilePlot" w:history="1">
        <w:r w:rsidRPr="007E1F23">
          <w:rPr>
            <w:rStyle w:val="Hyperlink"/>
            <w:rFonts w:ascii="Arial" w:hAnsi="Arial" w:cs="Arial"/>
          </w:rPr>
          <w:t>summary profile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41" w:name="MosaicPlot"/>
      <w:r w:rsidRPr="007E1F23">
        <w:rPr>
          <w:rFonts w:ascii="Arial" w:hAnsi="Arial" w:cs="Arial"/>
          <w:b/>
          <w:color w:val="FF0000"/>
        </w:rPr>
        <w:t>Mosaic plot</w:t>
      </w:r>
      <w:bookmarkEnd w:id="41"/>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97" w:history="1">
        <w:r w:rsidRPr="00EC473C">
          <w:rPr>
            <w:rFonts w:ascii="Arial" w:hAnsi="Arial" w:cs="Arial"/>
            <w:noProof/>
            <w:color w:val="0000FF"/>
            <w:lang w:val="en-US" w:eastAsia="en-US"/>
          </w:rPr>
          <w:pict>
            <v:shape id="Picture 29" o:spid="_x0000_i1053" type="#_x0000_t75" alt="mosaic" href="http://iwha.gsk.com/bdsvd/files/Graphics Catalogue/Graphics/mosaic.p" style="width:111.75pt;height:116.25pt;visibility:visible" o:button="t">
              <v:fill o:detectmouseclick="t"/>
              <v:imagedata r:id="rId9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mosaic plot is a display of potential associations in multi-dimensional categorical data</w:t>
      </w:r>
      <w:r w:rsidRPr="007E1F23">
        <w:rPr>
          <w:rFonts w:ascii="Arial" w:hAnsi="Arial" w:cs="Arial"/>
          <w:sz w:val="20"/>
          <w:szCs w:val="20"/>
        </w:rPr>
        <w:t xml:space="preserve">, representing frequencies as areas in a sub-divided rectangular framework. For more information, see </w:t>
      </w:r>
      <w:hyperlink r:id="rId99" w:history="1">
        <w:r w:rsidRPr="007E1F23">
          <w:rPr>
            <w:rStyle w:val="Hyperlink"/>
            <w:rFonts w:ascii="Arial" w:hAnsi="Arial" w:cs="Arial"/>
            <w:sz w:val="20"/>
            <w:szCs w:val="20"/>
          </w:rPr>
          <w:t>Michael Friendly’s website</w:t>
        </w:r>
      </w:hyperlink>
      <w:r w:rsidRPr="007E1F23">
        <w:rPr>
          <w:rFonts w:ascii="Arial" w:hAnsi="Arial" w:cs="Arial"/>
          <w:sz w:val="20"/>
          <w:szCs w:val="20"/>
        </w:rPr>
        <w:t>.</w:t>
      </w:r>
    </w:p>
    <w:p w:rsidR="007E3A77" w:rsidRPr="003A5E8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mosaic</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42" w:name="N"/>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N</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43" w:name="NeedlePlot"/>
      <w:bookmarkEnd w:id="42"/>
      <w:r w:rsidRPr="007E1F23">
        <w:rPr>
          <w:rFonts w:ascii="Arial" w:hAnsi="Arial" w:cs="Arial"/>
          <w:b/>
          <w:color w:val="FF0000"/>
        </w:rPr>
        <w:t>Needle plot</w:t>
      </w:r>
      <w:bookmarkEnd w:id="4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00" w:history="1">
        <w:r w:rsidRPr="00EC473C">
          <w:rPr>
            <w:rFonts w:ascii="Arial" w:hAnsi="Arial" w:cs="Arial"/>
            <w:noProof/>
            <w:color w:val="0000FF"/>
            <w:lang w:val="en-US" w:eastAsia="en-US"/>
          </w:rPr>
          <w:pict>
            <v:shape id="Picture 30" o:spid="_x0000_i1054" type="#_x0000_t75" alt="needle" href="http://iwha.gsk.com/bdsvd/files/Graphics Catalogue/Graphics/needle.p" style="width:111.75pt;height:92.25pt;visibility:visible" o:button="t">
              <v:fill o:detectmouseclick="t"/>
              <v:imagedata r:id="rId10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needle plot is a </w:t>
      </w:r>
      <w:hyperlink w:anchor="Barchart" w:history="1">
        <w:r w:rsidRPr="007E1F23">
          <w:rPr>
            <w:rStyle w:val="Hyperlink"/>
            <w:rFonts w:ascii="Arial" w:hAnsi="Arial" w:cs="Arial"/>
            <w:sz w:val="20"/>
            <w:szCs w:val="20"/>
          </w:rPr>
          <w:t>barchart</w:t>
        </w:r>
      </w:hyperlink>
      <w:r w:rsidRPr="007E1F23">
        <w:rPr>
          <w:rFonts w:ascii="Arial" w:hAnsi="Arial" w:cs="Arial"/>
          <w:color w:val="000000"/>
          <w:sz w:val="20"/>
          <w:szCs w:val="20"/>
        </w:rPr>
        <w:t xml:space="preserve"> using lines rather than bars. This can be used as an alternative to an </w:t>
      </w:r>
      <w:hyperlink w:anchor="IndexPlot" w:history="1">
        <w:r w:rsidRPr="007E1F23">
          <w:rPr>
            <w:rStyle w:val="Hyperlink"/>
            <w:rFonts w:ascii="Arial" w:hAnsi="Arial" w:cs="Arial"/>
            <w:sz w:val="20"/>
            <w:szCs w:val="20"/>
          </w:rPr>
          <w:t>index plot</w:t>
        </w:r>
      </w:hyperlink>
      <w:r w:rsidRPr="007E1F23">
        <w:rPr>
          <w:rFonts w:ascii="Arial" w:hAnsi="Arial" w:cs="Arial"/>
          <w:color w:val="000000"/>
          <w:sz w:val="20"/>
          <w:szCs w:val="20"/>
        </w:rPr>
        <w:t xml:space="preserve"> to display an ordered series of values. </w:t>
      </w:r>
      <w:r w:rsidRPr="007E1F23">
        <w:rPr>
          <w:rFonts w:ascii="Arial" w:hAnsi="Arial" w:cs="Arial"/>
          <w:sz w:val="20"/>
          <w:szCs w:val="20"/>
        </w:rPr>
        <w:t>The term is also used for a two-dimensional display showing gradient information as small directional compass-like needles at many points in an area.</w:t>
      </w:r>
    </w:p>
    <w:p w:rsidR="007E3A77" w:rsidRPr="003A5E8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r>
      <w:r w:rsidRPr="007E1F23">
        <w:rPr>
          <w:rFonts w:ascii="Arial" w:hAnsi="Arial" w:cs="Arial"/>
          <w:sz w:val="20"/>
          <w:szCs w:val="20"/>
        </w:rPr>
        <w:t xml:space="preserve">As for </w:t>
      </w:r>
      <w:hyperlink w:anchor="Barchart" w:history="1">
        <w:r w:rsidRPr="00BB7D72">
          <w:rPr>
            <w:rStyle w:val="Hyperlink"/>
            <w:rFonts w:ascii="Arial" w:hAnsi="Arial" w:cs="Arial"/>
            <w:sz w:val="20"/>
            <w:szCs w:val="20"/>
          </w:rPr>
          <w:t>barchart</w: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As for </w:t>
      </w:r>
      <w:hyperlink w:anchor="Barchart" w:history="1">
        <w:r w:rsidRPr="00BB7D72">
          <w:rPr>
            <w:rStyle w:val="Hyperlink"/>
            <w:rFonts w:ascii="Arial" w:hAnsi="Arial" w:cs="Arial"/>
            <w:sz w:val="20"/>
            <w:szCs w:val="20"/>
          </w:rPr>
          <w:t>barchart</w: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Barchart" w:history="1">
        <w:r w:rsidRPr="00BB7D72">
          <w:rPr>
            <w:rStyle w:val="Hyperlink"/>
            <w:rFonts w:ascii="Arial" w:hAnsi="Arial" w:cs="Arial"/>
            <w:sz w:val="20"/>
            <w:szCs w:val="20"/>
          </w:rPr>
          <w:t>barchart</w: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Barchart" w:history="1">
        <w:r w:rsidRPr="00BB7D72">
          <w:rPr>
            <w:rStyle w:val="Hyperlink"/>
            <w:rFonts w:ascii="Arial" w:hAnsi="Arial" w:cs="Arial"/>
            <w:sz w:val="20"/>
            <w:szCs w:val="20"/>
          </w:rPr>
          <w:t>barchart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Normal plot</w:t>
      </w:r>
      <w:r w:rsidRPr="007E1F23">
        <w:rPr>
          <w:rFonts w:ascii="Arial" w:hAnsi="Arial" w:cs="Arial"/>
        </w:rPr>
        <w:t xml:space="preserve">: see </w:t>
      </w:r>
      <w:hyperlink w:anchor="QQPlot" w:history="1">
        <w:r w:rsidRPr="007E1F23">
          <w:rPr>
            <w:rStyle w:val="Hyperlink"/>
            <w:rFonts w:ascii="Arial" w:hAnsi="Arial" w:cs="Arial"/>
          </w:rPr>
          <w:t>Q-Q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Normal probability plot</w:t>
      </w:r>
      <w:r w:rsidRPr="007E1F23">
        <w:rPr>
          <w:rFonts w:ascii="Arial" w:hAnsi="Arial" w:cs="Arial"/>
        </w:rPr>
        <w:t xml:space="preserve">: see </w:t>
      </w:r>
      <w:hyperlink w:anchor="ProbabilityPlot" w:tgtFrame="_self" w:history="1">
        <w:r w:rsidRPr="007E1F23">
          <w:rPr>
            <w:rStyle w:val="Hyperlink"/>
            <w:rFonts w:ascii="Arial" w:hAnsi="Arial" w:cs="Arial"/>
          </w:rPr>
          <w:t>probability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44" w:name="O"/>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2D6541"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lang w:val="it-IT"/>
        </w:rPr>
      </w:pPr>
      <w:r w:rsidRPr="002D6541">
        <w:rPr>
          <w:rFonts w:ascii="Arial" w:hAnsi="Arial" w:cs="Arial"/>
          <w:b/>
          <w:color w:val="FF0000"/>
          <w:sz w:val="32"/>
          <w:szCs w:val="32"/>
          <w:lang w:val="it-IT"/>
        </w:rPr>
        <w:t>O</w:t>
      </w:r>
    </w:p>
    <w:bookmarkEnd w:id="44"/>
    <w:p w:rsidR="007E3A77" w:rsidRPr="002D6541" w:rsidRDefault="007E3A77" w:rsidP="00D72FDD">
      <w:pPr>
        <w:tabs>
          <w:tab w:val="left" w:pos="1440"/>
        </w:tabs>
        <w:autoSpaceDE w:val="0"/>
        <w:autoSpaceDN w:val="0"/>
        <w:adjustRightInd w:val="0"/>
        <w:spacing w:line="240" w:lineRule="atLeast"/>
        <w:ind w:left="720" w:hanging="720"/>
        <w:rPr>
          <w:rFonts w:ascii="Arial" w:hAnsi="Arial" w:cs="Arial"/>
          <w:color w:val="0000FF"/>
          <w:lang w:val="it-IT"/>
        </w:rPr>
      </w:pPr>
    </w:p>
    <w:bookmarkStart w:id="45" w:name="P"/>
    <w:p w:rsidR="007E3A77" w:rsidRPr="002D6541" w:rsidRDefault="007E3A77" w:rsidP="002D6541">
      <w:pPr>
        <w:tabs>
          <w:tab w:val="left" w:pos="1440"/>
        </w:tabs>
        <w:autoSpaceDE w:val="0"/>
        <w:autoSpaceDN w:val="0"/>
        <w:adjustRightInd w:val="0"/>
        <w:spacing w:line="240" w:lineRule="atLeast"/>
        <w:rPr>
          <w:rFonts w:ascii="Arial" w:hAnsi="Arial" w:cs="Arial"/>
          <w:sz w:val="28"/>
          <w:szCs w:val="28"/>
          <w:lang w:val="it-IT"/>
        </w:rPr>
      </w:pPr>
      <w:r w:rsidRPr="002D6541">
        <w:rPr>
          <w:rFonts w:ascii="Arial" w:hAnsi="Arial" w:cs="Arial"/>
          <w:sz w:val="28"/>
          <w:szCs w:val="28"/>
          <w:lang w:val="it-IT"/>
        </w:rPr>
        <w:fldChar w:fldCharType="begin"/>
      </w:r>
      <w:r w:rsidRPr="002D6541">
        <w:rPr>
          <w:rFonts w:ascii="Arial" w:hAnsi="Arial" w:cs="Arial"/>
          <w:sz w:val="28"/>
          <w:szCs w:val="28"/>
          <w:lang w:val="it-IT"/>
        </w:rPr>
        <w:instrText xml:space="preserve"> HYPERLINK  \l "A" </w:instrText>
      </w:r>
      <w:r w:rsidRPr="00A3339B">
        <w:rPr>
          <w:rFonts w:ascii="Arial" w:hAnsi="Arial" w:cs="Arial"/>
          <w:sz w:val="28"/>
          <w:szCs w:val="28"/>
          <w:lang w:val="it-IT"/>
        </w:rPr>
      </w:r>
      <w:r w:rsidRPr="002D6541">
        <w:rPr>
          <w:rFonts w:ascii="Arial" w:hAnsi="Arial" w:cs="Arial"/>
          <w:sz w:val="28"/>
          <w:szCs w:val="28"/>
          <w:lang w:val="it-IT"/>
        </w:rPr>
        <w:fldChar w:fldCharType="separate"/>
      </w:r>
      <w:r w:rsidRPr="002D6541">
        <w:rPr>
          <w:rStyle w:val="Hyperlink"/>
          <w:rFonts w:ascii="Arial" w:hAnsi="Arial" w:cs="Arial"/>
          <w:sz w:val="28"/>
          <w:szCs w:val="28"/>
          <w:lang w:val="it-IT"/>
        </w:rPr>
        <w:t>A</w:t>
      </w:r>
      <w:r w:rsidRPr="002D6541">
        <w:rPr>
          <w:rFonts w:ascii="Arial" w:hAnsi="Arial" w:cs="Arial"/>
          <w:sz w:val="28"/>
          <w:szCs w:val="28"/>
          <w:lang w:val="it-IT"/>
        </w:rPr>
        <w:fldChar w:fldCharType="end"/>
      </w:r>
      <w:r w:rsidRPr="002D6541">
        <w:rPr>
          <w:rFonts w:ascii="Arial" w:hAnsi="Arial" w:cs="Arial"/>
          <w:sz w:val="28"/>
          <w:szCs w:val="28"/>
          <w:lang w:val="it-IT"/>
        </w:rPr>
        <w:t xml:space="preserve">  </w:t>
      </w:r>
      <w:hyperlink w:anchor="B" w:history="1">
        <w:r w:rsidRPr="002D6541">
          <w:rPr>
            <w:rStyle w:val="Hyperlink"/>
            <w:rFonts w:ascii="Arial" w:hAnsi="Arial" w:cs="Arial"/>
            <w:sz w:val="28"/>
            <w:szCs w:val="28"/>
            <w:lang w:val="it-IT"/>
          </w:rPr>
          <w:t>B</w:t>
        </w:r>
      </w:hyperlink>
      <w:r w:rsidRPr="002D6541">
        <w:rPr>
          <w:rFonts w:ascii="Arial" w:hAnsi="Arial" w:cs="Arial"/>
          <w:sz w:val="28"/>
          <w:szCs w:val="28"/>
          <w:lang w:val="it-IT"/>
        </w:rPr>
        <w:t xml:space="preserve">  </w:t>
      </w:r>
      <w:hyperlink w:anchor="C" w:history="1">
        <w:r w:rsidRPr="002D6541">
          <w:rPr>
            <w:rStyle w:val="Hyperlink"/>
            <w:rFonts w:ascii="Arial" w:hAnsi="Arial" w:cs="Arial"/>
            <w:sz w:val="28"/>
            <w:szCs w:val="28"/>
            <w:lang w:val="it-IT"/>
          </w:rPr>
          <w:t>C</w:t>
        </w:r>
      </w:hyperlink>
      <w:r w:rsidRPr="002D6541">
        <w:rPr>
          <w:rFonts w:ascii="Arial" w:hAnsi="Arial" w:cs="Arial"/>
          <w:sz w:val="28"/>
          <w:szCs w:val="28"/>
          <w:lang w:val="it-IT"/>
        </w:rPr>
        <w:t xml:space="preserve">  </w:t>
      </w:r>
      <w:hyperlink w:anchor="D" w:history="1">
        <w:r w:rsidRPr="002D6541">
          <w:rPr>
            <w:rStyle w:val="Hyperlink"/>
            <w:rFonts w:ascii="Arial" w:hAnsi="Arial" w:cs="Arial"/>
            <w:sz w:val="28"/>
            <w:szCs w:val="28"/>
            <w:lang w:val="it-IT"/>
          </w:rPr>
          <w:t>D</w:t>
        </w:r>
      </w:hyperlink>
      <w:r w:rsidRPr="002D6541">
        <w:rPr>
          <w:rFonts w:ascii="Arial" w:hAnsi="Arial" w:cs="Arial"/>
          <w:sz w:val="28"/>
          <w:szCs w:val="28"/>
          <w:lang w:val="it-IT"/>
        </w:rPr>
        <w:t xml:space="preserve">  </w:t>
      </w:r>
      <w:hyperlink w:anchor="E" w:history="1">
        <w:r w:rsidRPr="002D6541">
          <w:rPr>
            <w:rStyle w:val="Hyperlink"/>
            <w:rFonts w:ascii="Arial" w:hAnsi="Arial" w:cs="Arial"/>
            <w:sz w:val="28"/>
            <w:szCs w:val="28"/>
            <w:lang w:val="it-IT"/>
          </w:rPr>
          <w:t>E</w:t>
        </w:r>
      </w:hyperlink>
      <w:r w:rsidRPr="002D6541">
        <w:rPr>
          <w:rFonts w:ascii="Arial" w:hAnsi="Arial" w:cs="Arial"/>
          <w:sz w:val="28"/>
          <w:szCs w:val="28"/>
          <w:lang w:val="it-IT"/>
        </w:rPr>
        <w:t xml:space="preserve">  </w:t>
      </w:r>
      <w:hyperlink w:anchor="F" w:history="1">
        <w:r w:rsidRPr="002D6541">
          <w:rPr>
            <w:rStyle w:val="Hyperlink"/>
            <w:rFonts w:ascii="Arial" w:hAnsi="Arial" w:cs="Arial"/>
            <w:sz w:val="28"/>
            <w:szCs w:val="28"/>
            <w:lang w:val="it-IT"/>
          </w:rPr>
          <w:t>F</w:t>
        </w:r>
      </w:hyperlink>
      <w:r w:rsidRPr="002D6541">
        <w:rPr>
          <w:rFonts w:ascii="Arial" w:hAnsi="Arial" w:cs="Arial"/>
          <w:sz w:val="28"/>
          <w:szCs w:val="28"/>
          <w:lang w:val="it-IT"/>
        </w:rPr>
        <w:t xml:space="preserve">  </w:t>
      </w:r>
      <w:hyperlink w:anchor="G" w:history="1">
        <w:r w:rsidRPr="002D6541">
          <w:rPr>
            <w:rStyle w:val="Hyperlink"/>
            <w:rFonts w:ascii="Arial" w:hAnsi="Arial" w:cs="Arial"/>
            <w:sz w:val="28"/>
            <w:szCs w:val="28"/>
            <w:lang w:val="it-IT"/>
          </w:rPr>
          <w:t>G</w:t>
        </w:r>
      </w:hyperlink>
      <w:r w:rsidRPr="002D6541">
        <w:rPr>
          <w:rFonts w:ascii="Arial" w:hAnsi="Arial" w:cs="Arial"/>
          <w:sz w:val="28"/>
          <w:szCs w:val="28"/>
          <w:lang w:val="it-IT"/>
        </w:rPr>
        <w:t xml:space="preserve">  </w:t>
      </w:r>
      <w:hyperlink w:anchor="H" w:history="1">
        <w:r w:rsidRPr="002D6541">
          <w:rPr>
            <w:rStyle w:val="Hyperlink"/>
            <w:rFonts w:ascii="Arial" w:hAnsi="Arial" w:cs="Arial"/>
            <w:sz w:val="28"/>
            <w:szCs w:val="28"/>
            <w:lang w:val="it-IT"/>
          </w:rPr>
          <w:t>H</w:t>
        </w:r>
      </w:hyperlink>
      <w:r w:rsidRPr="002D6541">
        <w:rPr>
          <w:rFonts w:ascii="Arial" w:hAnsi="Arial" w:cs="Arial"/>
          <w:sz w:val="28"/>
          <w:szCs w:val="28"/>
          <w:lang w:val="it-IT"/>
        </w:rPr>
        <w:t xml:space="preserve">  </w:t>
      </w:r>
      <w:hyperlink w:anchor="I" w:history="1">
        <w:r w:rsidRPr="002D6541">
          <w:rPr>
            <w:rStyle w:val="Hyperlink"/>
            <w:rFonts w:ascii="Arial" w:hAnsi="Arial" w:cs="Arial"/>
            <w:sz w:val="28"/>
            <w:szCs w:val="28"/>
            <w:lang w:val="it-IT"/>
          </w:rPr>
          <w:t>I</w:t>
        </w:r>
      </w:hyperlink>
      <w:r w:rsidRPr="002D6541">
        <w:rPr>
          <w:rFonts w:ascii="Arial" w:hAnsi="Arial" w:cs="Arial"/>
          <w:sz w:val="28"/>
          <w:szCs w:val="28"/>
          <w:lang w:val="it-IT"/>
        </w:rPr>
        <w:t xml:space="preserve">  </w:t>
      </w:r>
      <w:hyperlink w:anchor="J" w:history="1">
        <w:r w:rsidRPr="002D6541">
          <w:rPr>
            <w:rStyle w:val="Hyperlink"/>
            <w:rFonts w:ascii="Arial" w:hAnsi="Arial" w:cs="Arial"/>
            <w:sz w:val="28"/>
            <w:szCs w:val="28"/>
            <w:lang w:val="it-IT"/>
          </w:rPr>
          <w:t>J</w:t>
        </w:r>
      </w:hyperlink>
      <w:r w:rsidRPr="002D6541">
        <w:rPr>
          <w:rFonts w:ascii="Arial" w:hAnsi="Arial" w:cs="Arial"/>
          <w:sz w:val="28"/>
          <w:szCs w:val="28"/>
          <w:lang w:val="it-IT"/>
        </w:rPr>
        <w:t xml:space="preserve">  </w:t>
      </w:r>
      <w:hyperlink w:anchor="K" w:history="1">
        <w:r w:rsidRPr="002D6541">
          <w:rPr>
            <w:rStyle w:val="Hyperlink"/>
            <w:rFonts w:ascii="Arial" w:hAnsi="Arial" w:cs="Arial"/>
            <w:sz w:val="28"/>
            <w:szCs w:val="28"/>
            <w:lang w:val="it-IT"/>
          </w:rPr>
          <w:t>K</w:t>
        </w:r>
      </w:hyperlink>
      <w:r w:rsidRPr="002D6541">
        <w:rPr>
          <w:rFonts w:ascii="Arial" w:hAnsi="Arial" w:cs="Arial"/>
          <w:sz w:val="28"/>
          <w:szCs w:val="28"/>
          <w:lang w:val="it-IT"/>
        </w:rPr>
        <w:t xml:space="preserve">  </w:t>
      </w:r>
      <w:hyperlink w:anchor="L" w:history="1">
        <w:r w:rsidRPr="002D6541">
          <w:rPr>
            <w:rStyle w:val="Hyperlink"/>
            <w:rFonts w:ascii="Arial" w:hAnsi="Arial" w:cs="Arial"/>
            <w:sz w:val="28"/>
            <w:szCs w:val="28"/>
            <w:lang w:val="it-IT"/>
          </w:rPr>
          <w:t>L</w:t>
        </w:r>
      </w:hyperlink>
      <w:r w:rsidRPr="002D6541">
        <w:rPr>
          <w:rFonts w:ascii="Arial" w:hAnsi="Arial" w:cs="Arial"/>
          <w:sz w:val="28"/>
          <w:szCs w:val="28"/>
          <w:lang w:val="it-IT"/>
        </w:rPr>
        <w:t xml:space="preserve">  </w:t>
      </w:r>
      <w:hyperlink w:anchor="M" w:history="1">
        <w:r w:rsidRPr="002D6541">
          <w:rPr>
            <w:rStyle w:val="Hyperlink"/>
            <w:rFonts w:ascii="Arial" w:hAnsi="Arial" w:cs="Arial"/>
            <w:sz w:val="28"/>
            <w:szCs w:val="28"/>
            <w:lang w:val="it-IT"/>
          </w:rPr>
          <w:t>M</w:t>
        </w:r>
      </w:hyperlink>
      <w:r w:rsidRPr="002D6541">
        <w:rPr>
          <w:rFonts w:ascii="Arial" w:hAnsi="Arial" w:cs="Arial"/>
          <w:sz w:val="28"/>
          <w:szCs w:val="28"/>
          <w:lang w:val="it-IT"/>
        </w:rPr>
        <w:t xml:space="preserve">  </w:t>
      </w:r>
      <w:hyperlink w:anchor="N" w:history="1">
        <w:r w:rsidRPr="002D6541">
          <w:rPr>
            <w:rStyle w:val="Hyperlink"/>
            <w:rFonts w:ascii="Arial" w:hAnsi="Arial" w:cs="Arial"/>
            <w:sz w:val="28"/>
            <w:szCs w:val="28"/>
            <w:lang w:val="it-IT"/>
          </w:rPr>
          <w:t>N</w:t>
        </w:r>
      </w:hyperlink>
      <w:r w:rsidRPr="002D6541">
        <w:rPr>
          <w:rFonts w:ascii="Arial" w:hAnsi="Arial" w:cs="Arial"/>
          <w:sz w:val="28"/>
          <w:szCs w:val="28"/>
          <w:lang w:val="it-IT"/>
        </w:rPr>
        <w:t xml:space="preserve">  </w:t>
      </w:r>
      <w:hyperlink w:anchor="O" w:history="1">
        <w:r w:rsidRPr="002D6541">
          <w:rPr>
            <w:rStyle w:val="Hyperlink"/>
            <w:rFonts w:ascii="Arial" w:hAnsi="Arial" w:cs="Arial"/>
            <w:sz w:val="28"/>
            <w:szCs w:val="28"/>
            <w:lang w:val="it-IT"/>
          </w:rPr>
          <w:t>O</w:t>
        </w:r>
      </w:hyperlink>
      <w:r w:rsidRPr="002D6541">
        <w:rPr>
          <w:rFonts w:ascii="Arial" w:hAnsi="Arial" w:cs="Arial"/>
          <w:sz w:val="28"/>
          <w:szCs w:val="28"/>
          <w:lang w:val="it-IT"/>
        </w:rPr>
        <w:t xml:space="preserve">  </w:t>
      </w:r>
      <w:hyperlink w:anchor="P" w:history="1">
        <w:r w:rsidRPr="002D6541">
          <w:rPr>
            <w:rStyle w:val="Hyperlink"/>
            <w:rFonts w:ascii="Arial" w:hAnsi="Arial" w:cs="Arial"/>
            <w:sz w:val="28"/>
            <w:szCs w:val="28"/>
            <w:lang w:val="it-IT"/>
          </w:rPr>
          <w:t>P</w:t>
        </w:r>
      </w:hyperlink>
      <w:r w:rsidRPr="002D6541">
        <w:rPr>
          <w:rFonts w:ascii="Arial" w:hAnsi="Arial" w:cs="Arial"/>
          <w:sz w:val="28"/>
          <w:szCs w:val="28"/>
          <w:lang w:val="it-IT"/>
        </w:rPr>
        <w:t xml:space="preserve">  </w:t>
      </w:r>
      <w:hyperlink w:anchor="Q" w:history="1">
        <w:r w:rsidRPr="002D6541">
          <w:rPr>
            <w:rStyle w:val="Hyperlink"/>
            <w:rFonts w:ascii="Arial" w:hAnsi="Arial" w:cs="Arial"/>
            <w:sz w:val="28"/>
            <w:szCs w:val="28"/>
            <w:lang w:val="it-IT"/>
          </w:rPr>
          <w:t>Q</w:t>
        </w:r>
      </w:hyperlink>
      <w:r w:rsidRPr="002D6541">
        <w:rPr>
          <w:rFonts w:ascii="Arial" w:hAnsi="Arial" w:cs="Arial"/>
          <w:sz w:val="28"/>
          <w:szCs w:val="28"/>
          <w:lang w:val="it-IT"/>
        </w:rPr>
        <w:t xml:space="preserve">  </w:t>
      </w:r>
      <w:hyperlink w:anchor="R" w:history="1">
        <w:r w:rsidRPr="002D6541">
          <w:rPr>
            <w:rStyle w:val="Hyperlink"/>
            <w:rFonts w:ascii="Arial" w:hAnsi="Arial" w:cs="Arial"/>
            <w:sz w:val="28"/>
            <w:szCs w:val="28"/>
            <w:lang w:val="it-IT"/>
          </w:rPr>
          <w:t>R</w:t>
        </w:r>
      </w:hyperlink>
      <w:r w:rsidRPr="002D6541">
        <w:rPr>
          <w:rFonts w:ascii="Arial" w:hAnsi="Arial" w:cs="Arial"/>
          <w:sz w:val="28"/>
          <w:szCs w:val="28"/>
          <w:lang w:val="it-IT"/>
        </w:rPr>
        <w:t xml:space="preserve">  </w:t>
      </w:r>
      <w:hyperlink w:anchor="S" w:history="1">
        <w:r w:rsidRPr="002D6541">
          <w:rPr>
            <w:rStyle w:val="Hyperlink"/>
            <w:rFonts w:ascii="Arial" w:hAnsi="Arial" w:cs="Arial"/>
            <w:sz w:val="28"/>
            <w:szCs w:val="28"/>
            <w:lang w:val="it-IT"/>
          </w:rPr>
          <w:t>S</w:t>
        </w:r>
      </w:hyperlink>
      <w:r w:rsidRPr="002D6541">
        <w:rPr>
          <w:rFonts w:ascii="Arial" w:hAnsi="Arial" w:cs="Arial"/>
          <w:sz w:val="28"/>
          <w:szCs w:val="28"/>
          <w:lang w:val="it-IT"/>
        </w:rPr>
        <w:t xml:space="preserve">  </w:t>
      </w:r>
      <w:hyperlink w:anchor="T" w:history="1">
        <w:r w:rsidRPr="002D6541">
          <w:rPr>
            <w:rStyle w:val="Hyperlink"/>
            <w:rFonts w:ascii="Arial" w:hAnsi="Arial" w:cs="Arial"/>
            <w:sz w:val="28"/>
            <w:szCs w:val="28"/>
            <w:lang w:val="it-IT"/>
          </w:rPr>
          <w:t>T</w:t>
        </w:r>
      </w:hyperlink>
      <w:r w:rsidRPr="002D6541">
        <w:rPr>
          <w:rFonts w:ascii="Arial" w:hAnsi="Arial" w:cs="Arial"/>
          <w:sz w:val="28"/>
          <w:szCs w:val="28"/>
          <w:lang w:val="it-IT"/>
        </w:rPr>
        <w:t xml:space="preserve">  </w:t>
      </w:r>
      <w:hyperlink w:anchor="U" w:history="1">
        <w:r w:rsidRPr="002D6541">
          <w:rPr>
            <w:rStyle w:val="Hyperlink"/>
            <w:rFonts w:ascii="Arial" w:hAnsi="Arial" w:cs="Arial"/>
            <w:sz w:val="28"/>
            <w:szCs w:val="28"/>
            <w:lang w:val="it-IT"/>
          </w:rPr>
          <w:t>U</w:t>
        </w:r>
      </w:hyperlink>
      <w:r w:rsidRPr="002D6541">
        <w:rPr>
          <w:rFonts w:ascii="Arial" w:hAnsi="Arial" w:cs="Arial"/>
          <w:sz w:val="28"/>
          <w:szCs w:val="28"/>
          <w:lang w:val="it-IT"/>
        </w:rPr>
        <w:t xml:space="preserve">  </w:t>
      </w:r>
      <w:hyperlink w:anchor="V" w:history="1">
        <w:r w:rsidRPr="002D6541">
          <w:rPr>
            <w:rStyle w:val="Hyperlink"/>
            <w:rFonts w:ascii="Arial" w:hAnsi="Arial" w:cs="Arial"/>
            <w:sz w:val="28"/>
            <w:szCs w:val="28"/>
            <w:lang w:val="it-IT"/>
          </w:rPr>
          <w:t>V</w:t>
        </w:r>
      </w:hyperlink>
      <w:r w:rsidRPr="002D6541">
        <w:rPr>
          <w:rFonts w:ascii="Arial" w:hAnsi="Arial" w:cs="Arial"/>
          <w:sz w:val="28"/>
          <w:szCs w:val="28"/>
          <w:lang w:val="it-IT"/>
        </w:rPr>
        <w:t xml:space="preserve">  </w:t>
      </w:r>
      <w:hyperlink w:anchor="W" w:history="1">
        <w:r w:rsidRPr="002D6541">
          <w:rPr>
            <w:rStyle w:val="Hyperlink"/>
            <w:rFonts w:ascii="Arial" w:hAnsi="Arial" w:cs="Arial"/>
            <w:sz w:val="28"/>
            <w:szCs w:val="28"/>
            <w:lang w:val="it-IT"/>
          </w:rPr>
          <w:t>W</w:t>
        </w:r>
      </w:hyperlink>
      <w:r w:rsidRPr="002D6541">
        <w:rPr>
          <w:rFonts w:ascii="Arial" w:hAnsi="Arial" w:cs="Arial"/>
          <w:sz w:val="28"/>
          <w:szCs w:val="28"/>
          <w:lang w:val="it-IT"/>
        </w:rPr>
        <w:t xml:space="preserve">  </w:t>
      </w:r>
      <w:hyperlink w:anchor="X" w:history="1">
        <w:r w:rsidRPr="002D6541">
          <w:rPr>
            <w:rStyle w:val="Hyperlink"/>
            <w:rFonts w:ascii="Arial" w:hAnsi="Arial" w:cs="Arial"/>
            <w:sz w:val="28"/>
            <w:szCs w:val="28"/>
            <w:lang w:val="it-IT"/>
          </w:rPr>
          <w:t>X</w:t>
        </w:r>
      </w:hyperlink>
      <w:r w:rsidRPr="002D6541">
        <w:rPr>
          <w:rFonts w:ascii="Arial" w:hAnsi="Arial" w:cs="Arial"/>
          <w:sz w:val="28"/>
          <w:szCs w:val="28"/>
          <w:lang w:val="it-IT"/>
        </w:rPr>
        <w:t xml:space="preserve">  </w:t>
      </w:r>
      <w:hyperlink w:anchor="Y" w:history="1">
        <w:r w:rsidRPr="002D6541">
          <w:rPr>
            <w:rStyle w:val="Hyperlink"/>
            <w:rFonts w:ascii="Arial" w:hAnsi="Arial" w:cs="Arial"/>
            <w:sz w:val="28"/>
            <w:szCs w:val="28"/>
            <w:lang w:val="it-IT"/>
          </w:rPr>
          <w:t>Y</w:t>
        </w:r>
      </w:hyperlink>
      <w:r w:rsidRPr="002D6541">
        <w:rPr>
          <w:rFonts w:ascii="Arial" w:hAnsi="Arial" w:cs="Arial"/>
          <w:sz w:val="28"/>
          <w:szCs w:val="28"/>
          <w:lang w:val="it-IT"/>
        </w:rPr>
        <w:t xml:space="preserve">  </w:t>
      </w:r>
      <w:hyperlink w:anchor="Z" w:history="1">
        <w:r w:rsidRPr="002D6541">
          <w:rPr>
            <w:rStyle w:val="Hyperlink"/>
            <w:rFonts w:ascii="Arial" w:hAnsi="Arial" w:cs="Arial"/>
            <w:sz w:val="28"/>
            <w:szCs w:val="28"/>
            <w:lang w:val="it-IT"/>
          </w:rPr>
          <w:t>Z</w:t>
        </w:r>
      </w:hyperlink>
    </w:p>
    <w:p w:rsidR="007E3A77"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p>
    <w:p w:rsidR="007E3A77"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p>
    <w:p w:rsidR="007E3A77"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p>
    <w:p w:rsidR="007E3A77"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P</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46" w:name="PanelDisplay"/>
      <w:bookmarkEnd w:id="45"/>
      <w:r w:rsidRPr="007E1F23">
        <w:rPr>
          <w:rFonts w:ascii="Arial" w:hAnsi="Arial" w:cs="Arial"/>
          <w:b/>
          <w:color w:val="FF0000"/>
        </w:rPr>
        <w:t>Panel display</w:t>
      </w:r>
      <w:bookmarkEnd w:id="46"/>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02" w:history="1">
        <w:r w:rsidRPr="00EC473C">
          <w:rPr>
            <w:rFonts w:ascii="Arial" w:hAnsi="Arial" w:cs="Arial"/>
            <w:noProof/>
            <w:color w:val="0000FF"/>
            <w:lang w:val="en-US" w:eastAsia="en-US"/>
          </w:rPr>
          <w:pict>
            <v:shape id="Picture 31" o:spid="_x0000_i1055" type="#_x0000_t75" alt="boxhists" href="http://iwha.gsk.com/bdsvd/files/Graphics Catalogue/Graphics/boxhists.j" style="width:111.75pt;height:86.25pt;visibility:visible" o:button="t">
              <v:fill o:detectmouseclick="t"/>
              <v:imagedata r:id="rId10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panel display is a general term for a graphical display made up of more than one graph</w:t>
      </w:r>
      <w:r w:rsidRPr="007E1F23">
        <w:rPr>
          <w:rFonts w:ascii="Arial" w:hAnsi="Arial" w:cs="Arial"/>
          <w:sz w:val="20"/>
          <w:szCs w:val="20"/>
        </w:rPr>
        <w:t xml:space="preserve">. It allows pictures to be grouped together so that related information can be viewed at the same time. Special examples are </w:t>
      </w:r>
      <w:hyperlink w:anchor="TrellisDisplay" w:history="1">
        <w:r w:rsidRPr="007E1F23">
          <w:rPr>
            <w:rStyle w:val="Hyperlink"/>
            <w:rFonts w:ascii="Arial" w:hAnsi="Arial" w:cs="Arial"/>
            <w:sz w:val="20"/>
            <w:szCs w:val="20"/>
          </w:rPr>
          <w:t>trellis displays</w:t>
        </w:r>
      </w:hyperlink>
      <w:r w:rsidRPr="007E1F23">
        <w:rPr>
          <w:rFonts w:ascii="Arial" w:hAnsi="Arial" w:cs="Arial"/>
          <w:sz w:val="20"/>
          <w:szCs w:val="20"/>
        </w:rPr>
        <w:t xml:space="preserve"> and </w:t>
      </w:r>
      <w:hyperlink w:anchor="MatrixDisplay" w:history="1">
        <w:r w:rsidRPr="007E1F23">
          <w:rPr>
            <w:rStyle w:val="Hyperlink"/>
            <w:rFonts w:ascii="Arial" w:hAnsi="Arial" w:cs="Arial"/>
            <w:sz w:val="20"/>
            <w:szCs w:val="20"/>
          </w:rPr>
          <w:t>matrix displays</w:t>
        </w:r>
      </w:hyperlink>
      <w:r w:rsidRPr="007E1F23">
        <w:rPr>
          <w:rFonts w:ascii="Arial" w:hAnsi="Arial" w:cs="Arial"/>
          <w:sz w:val="20"/>
          <w:szCs w:val="20"/>
        </w:rPr>
        <w:t>, where the multiple graphs are all of the same type.</w:t>
      </w:r>
    </w:p>
    <w:p w:rsidR="007E3A77" w:rsidRPr="003A5E8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r>
      <w:r w:rsidRPr="007E1F23">
        <w:rPr>
          <w:rFonts w:ascii="Arial" w:hAnsi="Arial" w:cs="Arial"/>
          <w:sz w:val="20"/>
          <w:szCs w:val="20"/>
        </w:rPr>
        <w:t>No facilities for general panel displays, but many for trellis and matrix displays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 facilities for general panel displays, but many for trellis and matrix displays</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For an example, see </w:t>
      </w:r>
      <w:hyperlink w:anchor="AEDotplot" w:history="1">
        <w:r w:rsidRPr="007E1F23">
          <w:rPr>
            <w:rStyle w:val="Hyperlink"/>
            <w:rFonts w:ascii="Arial" w:hAnsi="Arial" w:cs="Arial"/>
            <w:sz w:val="20"/>
            <w:szCs w:val="20"/>
          </w:rPr>
          <w:t>AE Dotplot</w:t>
        </w:r>
      </w:hyperlink>
      <w:r w:rsidRPr="007E1F23">
        <w:rPr>
          <w:rFonts w:ascii="Arial" w:hAnsi="Arial" w:cs="Arial"/>
          <w:sz w:val="20"/>
          <w:szCs w:val="20"/>
        </w:rPr>
        <w:t xml:space="preserve">; </w:t>
      </w:r>
      <w:hyperlink r:id="rId104"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Aug 05</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See </w:t>
      </w:r>
      <w:hyperlink w:anchor="AEDotplot" w:history="1">
        <w:r w:rsidRPr="007E1F23">
          <w:rPr>
            <w:rStyle w:val="Hyperlink"/>
            <w:rFonts w:ascii="Arial" w:hAnsi="Arial" w:cs="Arial"/>
            <w:sz w:val="20"/>
            <w:szCs w:val="20"/>
          </w:rPr>
          <w:t>AE Dotplot</w:t>
        </w:r>
      </w:hyperlink>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GREPLAY</w:t>
      </w:r>
      <w:r w:rsidRPr="007E1F23">
        <w:rPr>
          <w:rFonts w:ascii="Arial" w:hAnsi="Arial" w:cs="Arial"/>
          <w:sz w:val="20"/>
          <w:szCs w:val="20"/>
        </w:rPr>
        <w:t xml:space="preserve"> allows multiple graphs to be brought together in a single display</w:t>
      </w:r>
    </w:p>
    <w:p w:rsidR="007E3A77" w:rsidRDefault="007E3A77" w:rsidP="008A66C3">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8A66C3">
      <w:pPr>
        <w:tabs>
          <w:tab w:val="left" w:pos="1440"/>
        </w:tabs>
        <w:autoSpaceDE w:val="0"/>
        <w:autoSpaceDN w:val="0"/>
        <w:adjustRightInd w:val="0"/>
        <w:spacing w:line="240" w:lineRule="atLeast"/>
        <w:ind w:left="720" w:hanging="720"/>
        <w:rPr>
          <w:rFonts w:ascii="Arial" w:hAnsi="Arial" w:cs="Arial"/>
          <w:color w:val="0000FF"/>
        </w:rPr>
      </w:pPr>
      <w:r>
        <w:rPr>
          <w:rFonts w:ascii="Arial" w:hAnsi="Arial" w:cs="Arial"/>
          <w:b/>
          <w:color w:val="FF0000"/>
        </w:rPr>
        <w:t>Parallel boxplot, barchart, etc</w:t>
      </w:r>
      <w:r w:rsidRPr="007E1F23">
        <w:rPr>
          <w:rFonts w:ascii="Arial" w:hAnsi="Arial" w:cs="Arial"/>
        </w:rPr>
        <w:t xml:space="preserve">: </w:t>
      </w:r>
      <w:r>
        <w:rPr>
          <w:rFonts w:ascii="Arial" w:hAnsi="Arial" w:cs="Arial"/>
        </w:rPr>
        <w:t xml:space="preserve">modification to display data in groups; </w:t>
      </w:r>
      <w:r w:rsidRPr="007E1F23">
        <w:rPr>
          <w:rFonts w:ascii="Arial" w:hAnsi="Arial" w:cs="Arial"/>
        </w:rPr>
        <w:t>see</w:t>
      </w:r>
      <w:r>
        <w:rPr>
          <w:rFonts w:ascii="Arial" w:hAnsi="Arial" w:cs="Arial"/>
        </w:rPr>
        <w:t xml:space="preserve"> </w:t>
      </w:r>
      <w:hyperlink w:anchor="Boxplot" w:tgtFrame="_self" w:history="1">
        <w:r>
          <w:rPr>
            <w:rStyle w:val="Hyperlink"/>
            <w:rFonts w:ascii="Arial" w:hAnsi="Arial" w:cs="Arial"/>
          </w:rPr>
          <w:t>boxplot</w:t>
        </w:r>
      </w:hyperlink>
      <w:r>
        <w:rPr>
          <w:rFonts w:ascii="Arial" w:hAnsi="Arial" w:cs="Arial"/>
        </w:rPr>
        <w:t xml:space="preserve">, </w:t>
      </w:r>
      <w:hyperlink w:anchor="Barchart" w:tgtFrame="_self" w:history="1">
        <w:r w:rsidRPr="0045287E">
          <w:rPr>
            <w:rStyle w:val="Hyperlink"/>
            <w:rFonts w:ascii="Arial" w:hAnsi="Arial" w:cs="Arial"/>
          </w:rPr>
          <w:t>barchart</w:t>
        </w:r>
      </w:hyperlink>
      <w:r>
        <w:rPr>
          <w:rFonts w:ascii="Arial" w:hAnsi="Arial" w:cs="Arial"/>
        </w:rPr>
        <w:t>, etc</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830E18" w:rsidRDefault="007E3A77" w:rsidP="00D72FDD">
      <w:pPr>
        <w:tabs>
          <w:tab w:val="left" w:pos="1440"/>
        </w:tabs>
        <w:autoSpaceDE w:val="0"/>
        <w:autoSpaceDN w:val="0"/>
        <w:adjustRightInd w:val="0"/>
        <w:spacing w:line="240" w:lineRule="atLeast"/>
        <w:ind w:left="720" w:hanging="720"/>
        <w:rPr>
          <w:rFonts w:ascii="Arial" w:hAnsi="Arial" w:cs="Arial"/>
          <w:b/>
          <w:color w:val="FF0000"/>
        </w:rPr>
      </w:pPr>
      <w:r w:rsidRPr="00830E18">
        <w:rPr>
          <w:rFonts w:ascii="Arial" w:hAnsi="Arial" w:cs="Arial"/>
          <w:b/>
          <w:color w:val="FF0000"/>
        </w:rPr>
        <w:t>Parallel coordinate plot</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hyperlink r:id="rId105" w:history="1">
        <w:r w:rsidRPr="00EC473C">
          <w:rPr>
            <w:rFonts w:ascii="Arial" w:hAnsi="Arial" w:cs="Arial"/>
            <w:noProof/>
            <w:color w:val="000000"/>
            <w:lang w:val="en-US" w:eastAsia="en-US"/>
          </w:rPr>
          <w:pict>
            <v:shape id="Picture 32" o:spid="_x0000_i1056" type="#_x0000_t75" alt="pcp" href="http://iwha.gsk.com/bdsvd/files/Graphics Catalogue/Graphics/pcp.g" style="width:114pt;height:79.5pt;visibility:visible" o:button="t">
              <v:fill o:detectmouseclick="t"/>
              <v:imagedata r:id="rId106" o:title=""/>
            </v:shape>
          </w:pict>
        </w:r>
      </w:hyperlink>
    </w:p>
    <w:p w:rsidR="007E3A77" w:rsidRDefault="007E3A77" w:rsidP="002C352A">
      <w:pPr>
        <w:tabs>
          <w:tab w:val="left" w:pos="1440"/>
        </w:tabs>
        <w:autoSpaceDE w:val="0"/>
        <w:autoSpaceDN w:val="0"/>
        <w:adjustRightInd w:val="0"/>
        <w:spacing w:line="240" w:lineRule="atLeast"/>
        <w:rPr>
          <w:rFonts w:ascii="Arial" w:hAnsi="Arial" w:cs="Arial"/>
          <w:i/>
          <w:sz w:val="20"/>
          <w:szCs w:val="20"/>
        </w:rPr>
      </w:pPr>
      <w:r>
        <w:rPr>
          <w:rFonts w:ascii="Arial" w:hAnsi="Arial" w:cs="Arial"/>
          <w:i/>
          <w:sz w:val="20"/>
          <w:szCs w:val="20"/>
        </w:rPr>
        <w:t xml:space="preserve">A parallel coordinate plot is a display of relationships in multidimensional data. See </w:t>
      </w:r>
      <w:hyperlink r:id="rId107" w:history="1">
        <w:r w:rsidRPr="002C352A">
          <w:rPr>
            <w:rStyle w:val="Hyperlink"/>
            <w:rFonts w:ascii="Arial" w:hAnsi="Arial" w:cs="Arial"/>
            <w:i/>
            <w:sz w:val="20"/>
            <w:szCs w:val="20"/>
          </w:rPr>
          <w:t>Oklahoma State Uni</w:t>
        </w:r>
        <w:r>
          <w:rPr>
            <w:rStyle w:val="Hyperlink"/>
            <w:rFonts w:ascii="Arial" w:hAnsi="Arial" w:cs="Arial"/>
            <w:i/>
            <w:sz w:val="20"/>
            <w:szCs w:val="20"/>
          </w:rPr>
          <w:t>versity</w:t>
        </w:r>
      </w:hyperlink>
      <w:r w:rsidRPr="002C352A">
        <w:rPr>
          <w:rStyle w:val="Hyperlink"/>
          <w:rFonts w:ascii="Arial" w:hAnsi="Arial" w:cs="Arial"/>
          <w:i/>
          <w:sz w:val="20"/>
          <w:szCs w:val="20"/>
        </w:rPr>
        <w:t xml:space="preserve"> website</w:t>
      </w:r>
      <w:r>
        <w:rPr>
          <w:rFonts w:ascii="Arial" w:hAnsi="Arial" w:cs="Arial"/>
          <w:i/>
          <w:sz w:val="20"/>
          <w:szCs w:val="20"/>
        </w:rPr>
        <w:t>.</w:t>
      </w:r>
    </w:p>
    <w:p w:rsidR="007E3A77" w:rsidRPr="00830E18" w:rsidRDefault="007E3A77" w:rsidP="002C352A">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PARALELLTRELLIS ClinPack Macro (Unix)</w:t>
      </w:r>
    </w:p>
    <w:p w:rsidR="007E3A77" w:rsidRPr="007E1F23" w:rsidRDefault="007E3A77" w:rsidP="002C352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2C352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2C352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2C352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47" w:name="ParetoChart"/>
      <w:r w:rsidRPr="007E1F23">
        <w:rPr>
          <w:rFonts w:ascii="Arial" w:hAnsi="Arial" w:cs="Arial"/>
          <w:b/>
          <w:color w:val="FF0000"/>
        </w:rPr>
        <w:t>Pareto chart</w:t>
      </w:r>
      <w:bookmarkEnd w:id="47"/>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08" w:history="1">
        <w:r w:rsidRPr="00EC473C">
          <w:rPr>
            <w:rFonts w:ascii="Arial" w:hAnsi="Arial" w:cs="Arial"/>
            <w:noProof/>
            <w:color w:val="0000FF"/>
            <w:lang w:val="en-US" w:eastAsia="en-US"/>
          </w:rPr>
          <w:pict>
            <v:shape id="Picture 33" o:spid="_x0000_i1057" type="#_x0000_t75" alt="paretochart" href="http://iwha.gsk.com/bdsvd/files/Graphics Catalogue/Graphics/paretochart.g" style="width:112.5pt;height:60.75pt;visibility:visible" o:button="t">
              <v:fill o:detectmouseclick="t"/>
              <v:imagedata r:id="rId109"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sz w:val="20"/>
          <w:szCs w:val="20"/>
        </w:rPr>
        <w:t xml:space="preserve">A Pareto chart is a </w:t>
      </w:r>
      <w:hyperlink w:anchor="Barchart" w:history="1">
        <w:r w:rsidRPr="007E1F23">
          <w:rPr>
            <w:rStyle w:val="Hyperlink"/>
            <w:rFonts w:ascii="Arial" w:hAnsi="Arial" w:cs="Arial"/>
            <w:sz w:val="20"/>
            <w:szCs w:val="20"/>
          </w:rPr>
          <w:t>barchart</w:t>
        </w:r>
      </w:hyperlink>
      <w:r w:rsidRPr="007E1F23">
        <w:rPr>
          <w:rFonts w:ascii="Arial" w:hAnsi="Arial" w:cs="Arial"/>
          <w:color w:val="0000FF"/>
          <w:sz w:val="20"/>
          <w:szCs w:val="20"/>
        </w:rPr>
        <w:t xml:space="preserve"> </w:t>
      </w:r>
      <w:r w:rsidRPr="007E1F23">
        <w:rPr>
          <w:rFonts w:ascii="Arial" w:hAnsi="Arial" w:cs="Arial"/>
          <w:color w:val="000000"/>
          <w:sz w:val="20"/>
          <w:szCs w:val="20"/>
        </w:rPr>
        <w:t>showing the relative importance of groups in a dataset; e.g. frequencies of failures due to different causes</w:t>
      </w:r>
      <w:r w:rsidRPr="007E1F23">
        <w:rPr>
          <w:rFonts w:ascii="Arial" w:hAnsi="Arial" w:cs="Arial"/>
          <w:sz w:val="20"/>
          <w:szCs w:val="20"/>
        </w:rPr>
        <w:t>.</w:t>
      </w:r>
      <w:r w:rsidRPr="007E1F23">
        <w:rPr>
          <w:rFonts w:ascii="Arial" w:hAnsi="Arial" w:cs="Arial"/>
        </w:rPr>
        <w:t xml:space="preserve"> </w:t>
      </w:r>
      <w:r w:rsidRPr="007E1F23">
        <w:rPr>
          <w:rFonts w:ascii="Arial" w:hAnsi="Arial" w:cs="Arial"/>
          <w:sz w:val="20"/>
          <w:szCs w:val="20"/>
        </w:rPr>
        <w:t>The display shows descending percentages of each category; optionally, it can be plotted with a line plot displaying cumulative percentages.</w:t>
      </w:r>
    </w:p>
    <w:p w:rsidR="007E3A77" w:rsidRPr="003A5E8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Item in menu for Bar Chart</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Plots – Pareto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As for barchart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As for barchart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As for barchart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b/>
          <w:color w:val="00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bookmarkStart w:id="48" w:name="PartialResidualPlot"/>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Partial-residual plot</w:t>
      </w:r>
      <w:bookmarkEnd w:id="48"/>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10" w:history="1">
        <w:r w:rsidRPr="00EC473C">
          <w:rPr>
            <w:rFonts w:ascii="Arial" w:hAnsi="Arial" w:cs="Arial"/>
            <w:noProof/>
            <w:color w:val="0000FF"/>
            <w:lang w:val="en-US" w:eastAsia="en-US"/>
          </w:rPr>
          <w:pict>
            <v:shape id="Picture 34" o:spid="_x0000_i1058" type="#_x0000_t75" alt="partialres" href="http://iwha.gsk.com/bdsvd/files/Graphics Catalogue/Graphics/partialres.p" style="width:112.5pt;height:112.5pt;visibility:visible" o:button="t">
              <v:fill o:detectmouseclick="t"/>
              <v:imagedata r:id="rId11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partial-residual plot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with an overlaid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displaying the modelled relationship of the response variable with one explanatory variable, </w:t>
      </w:r>
      <w:r w:rsidRPr="007E1F23">
        <w:rPr>
          <w:rFonts w:ascii="Arial" w:hAnsi="Arial" w:cs="Arial"/>
          <w:sz w:val="20"/>
          <w:szCs w:val="20"/>
        </w:rPr>
        <w:t>adjusted for effects of other explanatory covariables,</w:t>
      </w:r>
      <w:r w:rsidRPr="007E1F23">
        <w:rPr>
          <w:rFonts w:ascii="Arial" w:hAnsi="Arial" w:cs="Arial"/>
          <w:color w:val="000000"/>
          <w:sz w:val="20"/>
          <w:szCs w:val="20"/>
        </w:rPr>
        <w:t xml:space="preserve"> with residual scatter</w:t>
      </w:r>
      <w:r w:rsidRPr="007E1F23">
        <w:rPr>
          <w:rFonts w:ascii="Arial" w:hAnsi="Arial" w:cs="Arial"/>
          <w:sz w:val="20"/>
          <w:szCs w:val="20"/>
        </w:rPr>
        <w:t>. Multiple lines can be used to represent different relationships for groups of the data, with both points and lines colour-coded.</w:t>
      </w:r>
    </w:p>
    <w:p w:rsidR="007E3A77" w:rsidRPr="00830E18"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49" w:name="PDFPlot"/>
      <w:r w:rsidRPr="007E1F23">
        <w:rPr>
          <w:rFonts w:ascii="Arial" w:hAnsi="Arial" w:cs="Arial"/>
          <w:b/>
          <w:color w:val="FF0000"/>
        </w:rPr>
        <w:t>PDF plot</w:t>
      </w:r>
      <w:bookmarkEnd w:id="49"/>
      <w:r w:rsidRPr="007E1F23">
        <w:rPr>
          <w:rFonts w:ascii="Arial" w:hAnsi="Arial" w:cs="Arial"/>
          <w:b/>
          <w:color w:val="0000FF"/>
        </w:rPr>
        <w:t xml:space="preserve"> </w:t>
      </w:r>
      <w:r w:rsidRPr="007E1F23">
        <w:rPr>
          <w:rFonts w:ascii="Arial" w:hAnsi="Arial" w:cs="Arial"/>
          <w:color w:val="000000"/>
        </w:rPr>
        <w:t>(Probability Density Function)</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12" w:history="1">
        <w:r w:rsidRPr="00EC473C">
          <w:rPr>
            <w:rFonts w:ascii="Arial" w:hAnsi="Arial" w:cs="Arial"/>
            <w:noProof/>
            <w:color w:val="0000FF"/>
            <w:lang w:val="en-US" w:eastAsia="en-US"/>
          </w:rPr>
          <w:pict>
            <v:shape id="Picture 35" o:spid="_x0000_i1059" type="#_x0000_t75" alt="pdfestimate2" href="http://iwha.gsk.com/bdsvd/files/Graphics Catalogue/Graphics/pdfestimate.j" style="width:113.25pt;height:87.75pt;visibility:visible" o:button="t">
              <v:fill o:detectmouseclick="t"/>
              <v:imagedata r:id="rId11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PDF for a continuous distribution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probability density against the abscissa; for a discrete distribution, is it usually displayed as a barchart of the probabilities at each value. A theoretical PDF can be useful for illustrating assumptions, while a fitted PDF displays the form of a distribution whose parameters have been estimated from data. An empirical PDF shows the actual distributions of observed data, and is usually shown as a histogram for a continuous distribution, and as a </w:t>
      </w:r>
      <w:hyperlink w:anchor="Barchart" w:history="1">
        <w:r w:rsidRPr="007E1F23">
          <w:rPr>
            <w:rStyle w:val="Hyperlink"/>
            <w:rFonts w:ascii="Arial" w:hAnsi="Arial" w:cs="Arial"/>
            <w:sz w:val="20"/>
            <w:szCs w:val="20"/>
          </w:rPr>
          <w:t>barchart</w:t>
        </w:r>
      </w:hyperlink>
      <w:r w:rsidRPr="007E1F23">
        <w:rPr>
          <w:rFonts w:ascii="Arial" w:hAnsi="Arial" w:cs="Arial"/>
          <w:color w:val="000000"/>
          <w:sz w:val="20"/>
          <w:szCs w:val="20"/>
        </w:rPr>
        <w:t xml:space="preserve"> for a discrete one; various forms of smoothing can be applied before display. Multiple plots can compare empirical with theoretical PDFs, for example.</w:t>
      </w:r>
    </w:p>
    <w:p w:rsidR="007E3A77" w:rsidRPr="00830E18"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DENSITYPLOTTRELLIS Clinpack macro (Unix)</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densityplo</w:t>
      </w:r>
      <w:r w:rsidRPr="00830E18">
        <w:rPr>
          <w:rFonts w:ascii="Arial" w:hAnsi="Arial" w:cs="Arial"/>
          <w:sz w:val="20"/>
          <w:szCs w:val="20"/>
        </w:rPr>
        <w:t xml:space="preserve">t; </w:t>
      </w:r>
      <w:hyperlink r:id="rId114" w:history="1">
        <w:r>
          <w:rPr>
            <w:rStyle w:val="Hyperlink"/>
            <w:rFonts w:ascii="Arial" w:hAnsi="Arial" w:cs="Arial"/>
            <w:sz w:val="20"/>
            <w:szCs w:val="20"/>
          </w:rPr>
          <w:t>e</w:t>
        </w:r>
        <w:r w:rsidRPr="007E1F23">
          <w:rPr>
            <w:rStyle w:val="Hyperlink"/>
            <w:rFonts w:ascii="Arial" w:hAnsi="Arial" w:cs="Arial"/>
            <w:sz w:val="20"/>
            <w:szCs w:val="20"/>
          </w:rPr>
          <w:t>ntry in Catalogue</w:t>
        </w:r>
      </w:hyperlink>
      <w:r w:rsidRPr="007E1F23">
        <w:rPr>
          <w:rFonts w:ascii="Arial" w:hAnsi="Arial" w:cs="Arial"/>
          <w:sz w:val="20"/>
          <w:szCs w:val="20"/>
        </w:rPr>
        <w:t xml:space="preserve"> </w:t>
      </w:r>
      <w:r>
        <w:rPr>
          <w:rFonts w:ascii="Arial" w:hAnsi="Arial" w:cs="Arial"/>
          <w:sz w:val="20"/>
          <w:szCs w:val="20"/>
        </w:rPr>
        <w:t>(fitted PDF) Mar</w:t>
      </w:r>
      <w:r w:rsidRPr="007E1F23">
        <w:rPr>
          <w:rFonts w:ascii="Arial" w:hAnsi="Arial" w:cs="Arial"/>
          <w:sz w:val="20"/>
          <w:szCs w:val="20"/>
        </w:rPr>
        <w:t xml:space="preserve"> 0</w:t>
      </w:r>
      <w:r>
        <w:rPr>
          <w:rFonts w:ascii="Arial" w:hAnsi="Arial" w:cs="Arial"/>
          <w:sz w:val="20"/>
          <w:szCs w:val="20"/>
        </w:rPr>
        <w:t>6</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hyperlink r:id="rId115"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w:t>
      </w:r>
      <w:r>
        <w:rPr>
          <w:rFonts w:ascii="Arial" w:hAnsi="Arial" w:cs="Arial"/>
          <w:sz w:val="20"/>
          <w:szCs w:val="20"/>
        </w:rPr>
        <w:t xml:space="preserve">(fitted PDF) </w:t>
      </w:r>
      <w:r w:rsidRPr="007E1F23">
        <w:rPr>
          <w:rFonts w:ascii="Arial" w:hAnsi="Arial" w:cs="Arial"/>
          <w:sz w:val="20"/>
          <w:szCs w:val="20"/>
        </w:rPr>
        <w:t xml:space="preserve">Aug 05; </w:t>
      </w:r>
      <w:hyperlink r:id="rId116" w:history="1">
        <w:r w:rsidRPr="008907D7">
          <w:rPr>
            <w:rStyle w:val="Hyperlink"/>
            <w:rFonts w:ascii="Arial" w:hAnsi="Arial" w:cs="Arial"/>
            <w:sz w:val="20"/>
            <w:szCs w:val="20"/>
          </w:rPr>
          <w:t>entry in Catalogue</w:t>
        </w:r>
      </w:hyperlink>
      <w:r>
        <w:rPr>
          <w:rFonts w:ascii="Arial" w:hAnsi="Arial" w:cs="Arial"/>
          <w:sz w:val="20"/>
          <w:szCs w:val="20"/>
        </w:rPr>
        <w:t xml:space="preserve"> (empirical PDF) Dec 05</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sz w:val="20"/>
          <w:szCs w:val="20"/>
        </w:rPr>
        <w:tab/>
        <w:t xml:space="preserve">Proc </w:t>
      </w:r>
      <w:r w:rsidRPr="007E1F23">
        <w:rPr>
          <w:rFonts w:ascii="Arial" w:hAnsi="Arial" w:cs="Arial"/>
          <w:color w:val="800080"/>
          <w:sz w:val="20"/>
          <w:szCs w:val="20"/>
        </w:rPr>
        <w:t>UNIVARIATE</w:t>
      </w:r>
      <w:r w:rsidRPr="007E1F23">
        <w:rPr>
          <w:rFonts w:ascii="Arial" w:hAnsi="Arial" w:cs="Arial"/>
          <w:sz w:val="20"/>
          <w:szCs w:val="20"/>
        </w:rPr>
        <w:t xml:space="preserve"> for observed PDF</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7E1F23">
        <w:rPr>
          <w:rFonts w:ascii="Arial" w:hAnsi="Arial" w:cs="Arial"/>
          <w:b/>
          <w:color w:val="FF0000"/>
        </w:rPr>
        <w:t>Peto diagram</w:t>
      </w:r>
      <w:r w:rsidRPr="007E1F23">
        <w:rPr>
          <w:rFonts w:ascii="Arial" w:hAnsi="Arial" w:cs="Arial"/>
          <w:color w:val="000000"/>
        </w:rPr>
        <w:t xml:space="preserve"> for meta-analysis: see </w:t>
      </w:r>
      <w:hyperlink w:anchor="ForestPlot" w:history="1">
        <w:r w:rsidRPr="007E1F23">
          <w:rPr>
            <w:rStyle w:val="Hyperlink"/>
            <w:rFonts w:ascii="Arial" w:hAnsi="Arial" w:cs="Arial"/>
          </w:rPr>
          <w:t>forest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0" w:name="Piechart"/>
      <w:r w:rsidRPr="007E1F23">
        <w:rPr>
          <w:rFonts w:ascii="Arial" w:hAnsi="Arial" w:cs="Arial"/>
          <w:b/>
          <w:color w:val="FF0000"/>
        </w:rPr>
        <w:t>Piechart</w:t>
      </w:r>
      <w:bookmarkEnd w:id="50"/>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17" w:history="1">
        <w:r w:rsidRPr="00EC473C">
          <w:rPr>
            <w:rFonts w:ascii="Arial" w:hAnsi="Arial" w:cs="Arial"/>
            <w:noProof/>
            <w:color w:val="0000FF"/>
            <w:lang w:val="en-US" w:eastAsia="en-US"/>
          </w:rPr>
          <w:pict>
            <v:shape id="Picture 36" o:spid="_x0000_i1060" type="#_x0000_t75" alt="piechart" href="http://iwha.gsk.com/bdsvd/files/Graphics Catalogue/Graphics/piechart.p" style="width:111pt;height:77.25pt;visibility:visible" o:button="t">
              <v:fill o:detectmouseclick="t"/>
              <v:imagedata r:id="rId11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piechart displays a set of proportions using segments of a circle. This is not recommended for conveying information: a </w:t>
      </w:r>
      <w:hyperlink w:anchor="Dotplot" w:history="1">
        <w:r w:rsidRPr="007E1F23">
          <w:rPr>
            <w:rStyle w:val="Hyperlink"/>
            <w:rFonts w:ascii="Arial" w:hAnsi="Arial" w:cs="Arial"/>
            <w:sz w:val="20"/>
            <w:szCs w:val="20"/>
          </w:rPr>
          <w:t>dotplot</w:t>
        </w:r>
      </w:hyperlink>
      <w:r w:rsidRPr="007E1F23">
        <w:rPr>
          <w:rFonts w:ascii="Arial" w:hAnsi="Arial" w:cs="Arial"/>
          <w:color w:val="000000"/>
          <w:sz w:val="20"/>
          <w:szCs w:val="20"/>
        </w:rPr>
        <w:t xml:space="preserve"> is usually more informative</w:t>
      </w:r>
      <w:r w:rsidRPr="007E1F23">
        <w:rPr>
          <w:rFonts w:ascii="Arial" w:hAnsi="Arial" w:cs="Arial"/>
          <w:sz w:val="20"/>
          <w:szCs w:val="20"/>
        </w:rPr>
        <w:t>. Edward Tufte said “Given their low data-density and failure to order numbers along a visual dimension, pie charts should never be used.” So-called “three-dimensional” pie-charts, in particular, should not be used because they distort the information.</w:t>
      </w:r>
    </w:p>
    <w:p w:rsidR="007E3A77" w:rsidRPr="00830E18"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4053F">
        <w:rPr>
          <w:rFonts w:ascii="Arial" w:hAnsi="Arial" w:cs="Arial"/>
          <w:color w:val="800080"/>
          <w:sz w:val="20"/>
          <w:szCs w:val="20"/>
        </w:rPr>
        <w:t>Pie Chart</w:t>
      </w:r>
    </w:p>
    <w:p w:rsidR="007E3A77" w:rsidRPr="00830E18" w:rsidRDefault="007E3A77" w:rsidP="00D72FDD">
      <w:pPr>
        <w:tabs>
          <w:tab w:val="left" w:pos="1440"/>
        </w:tabs>
        <w:autoSpaceDE w:val="0"/>
        <w:autoSpaceDN w:val="0"/>
        <w:adjustRightInd w:val="0"/>
        <w:spacing w:line="240" w:lineRule="atLeast"/>
        <w:rPr>
          <w:rFonts w:ascii="Arial" w:hAnsi="Arial" w:cs="Arial"/>
          <w:color w:val="800080"/>
          <w:lang w:val="fr-FR"/>
        </w:rPr>
      </w:pPr>
      <w:r w:rsidRPr="00830E18">
        <w:rPr>
          <w:rFonts w:ascii="Arial" w:hAnsi="Arial" w:cs="Arial"/>
          <w:i/>
          <w:sz w:val="20"/>
          <w:szCs w:val="20"/>
          <w:lang w:val="fr-FR"/>
        </w:rPr>
        <w:t>S-Plus GUI</w:t>
      </w:r>
      <w:r w:rsidRPr="00830E18">
        <w:rPr>
          <w:rFonts w:ascii="Arial" w:hAnsi="Arial" w:cs="Arial"/>
          <w:i/>
          <w:sz w:val="20"/>
          <w:szCs w:val="20"/>
          <w:lang w:val="fr-FR"/>
        </w:rPr>
        <w:tab/>
      </w:r>
      <w:r w:rsidRPr="00830E18">
        <w:rPr>
          <w:rFonts w:ascii="Arial" w:hAnsi="Arial" w:cs="Arial"/>
          <w:color w:val="800080"/>
          <w:sz w:val="20"/>
          <w:szCs w:val="20"/>
          <w:lang w:val="fr-FR"/>
        </w:rPr>
        <w:t>Graph – 2D Plots – Axes type: Pie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piechart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GCHART</w:t>
      </w:r>
      <w:r w:rsidRPr="007E1F23">
        <w:rPr>
          <w:rFonts w:ascii="Arial" w:hAnsi="Arial" w:cs="Arial"/>
          <w:sz w:val="20"/>
          <w:szCs w:val="20"/>
        </w:rPr>
        <w:t xml:space="preserve">, statements </w:t>
      </w:r>
      <w:r w:rsidRPr="007E1F23">
        <w:rPr>
          <w:rFonts w:ascii="Arial" w:hAnsi="Arial" w:cs="Arial"/>
          <w:color w:val="800080"/>
          <w:sz w:val="20"/>
          <w:szCs w:val="20"/>
        </w:rPr>
        <w:t>PIE</w:t>
      </w:r>
      <w:r w:rsidRPr="007E1F23">
        <w:rPr>
          <w:rFonts w:ascii="Arial" w:hAnsi="Arial" w:cs="Arial"/>
          <w:sz w:val="20"/>
          <w:szCs w:val="20"/>
        </w:rPr>
        <w:t xml:space="preserve"> (and </w:t>
      </w:r>
      <w:r w:rsidRPr="007E1F23">
        <w:rPr>
          <w:rFonts w:ascii="Arial" w:hAnsi="Arial" w:cs="Arial"/>
          <w:color w:val="800080"/>
          <w:sz w:val="20"/>
          <w:szCs w:val="20"/>
        </w:rPr>
        <w:t>PIE3D</w:t>
      </w:r>
      <w:r w:rsidRPr="007E1F23">
        <w:rPr>
          <w:rFonts w:ascii="Arial" w:hAnsi="Arial" w:cs="Arial"/>
          <w:sz w:val="20"/>
          <w:szCs w:val="20"/>
        </w:rPr>
        <w:t xml:space="preserve">: certainly not recommended)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1" w:name="PowerCurve"/>
      <w:r w:rsidRPr="007E1F23">
        <w:rPr>
          <w:rFonts w:ascii="Arial" w:hAnsi="Arial" w:cs="Arial"/>
          <w:b/>
          <w:color w:val="FF0000"/>
        </w:rPr>
        <w:t>Power curve</w:t>
      </w:r>
      <w:bookmarkEnd w:id="51"/>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19" w:history="1">
        <w:r w:rsidRPr="00EC473C">
          <w:rPr>
            <w:rFonts w:ascii="Arial" w:hAnsi="Arial" w:cs="Arial"/>
            <w:noProof/>
            <w:color w:val="0000FF"/>
            <w:lang w:val="en-US" w:eastAsia="en-US"/>
          </w:rPr>
          <w:pict>
            <v:shape id="Picture 37" o:spid="_x0000_i1061" type="#_x0000_t75" alt="power2" href="http://iwha.gsk.com/bdsvd/files/Graphics Catalogue/Graphics/power.j" style="width:111pt;height:75pt;visibility:visible" o:button="t">
              <v:fill o:detectmouseclick="t"/>
              <v:imagedata r:id="rId120"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power curve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showing the change in power of a planned test as some aspect of the expected data varies, such as sample size or effect size</w:t>
      </w:r>
      <w:r w:rsidRPr="007E1F23">
        <w:rPr>
          <w:rFonts w:ascii="Arial" w:hAnsi="Arial" w:cs="Arial"/>
          <w:sz w:val="20"/>
          <w:szCs w:val="20"/>
        </w:rPr>
        <w:t>. Multiple lines are often displayed in a single graph to compare the power curves as a second aspect of the data varies. Note that the program PASS produces power curves.</w:t>
      </w:r>
    </w:p>
    <w:p w:rsidR="007E3A77" w:rsidRPr="00830E18"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Items in menu for </w:t>
      </w:r>
      <w:r w:rsidRPr="00830E18">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As for </w:t>
      </w:r>
      <w:hyperlink w:anchor="Lineplot" w:history="1">
        <w:r w:rsidRPr="005C68B1">
          <w:rPr>
            <w:rStyle w:val="Hyperlink"/>
            <w:rFonts w:ascii="Arial" w:hAnsi="Arial" w:cs="Arial"/>
            <w:sz w:val="20"/>
            <w:szCs w:val="20"/>
          </w:rPr>
          <w:t>lineplot</w:t>
        </w:r>
      </w:hyperlink>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Lineplot" w:history="1">
        <w:r w:rsidRPr="005C68B1">
          <w:rPr>
            <w:rStyle w:val="Hyperlink"/>
            <w:rFonts w:ascii="Arial" w:hAnsi="Arial" w:cs="Arial"/>
            <w:sz w:val="20"/>
            <w:szCs w:val="20"/>
          </w:rPr>
          <w:t>lineplot</w:t>
        </w:r>
      </w:hyperlink>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w:t>
      </w:r>
      <w:r>
        <w:rPr>
          <w:rFonts w:ascii="Arial" w:hAnsi="Arial" w:cs="Arial"/>
          <w:sz w:val="20"/>
          <w:szCs w:val="20"/>
        </w:rPr>
        <w:t>ESI7; macro td_eg9 using SAS graphics can be used to create this</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t>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Lineplot" w:history="1">
        <w:r w:rsidRPr="005C68B1">
          <w:rPr>
            <w:rStyle w:val="Hyperlink"/>
            <w:rFonts w:ascii="Arial" w:hAnsi="Arial" w:cs="Arial"/>
            <w:sz w:val="20"/>
            <w:szCs w:val="20"/>
          </w:rPr>
          <w:t>lineplot</w:t>
        </w:r>
      </w:hyperlink>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52" w:name="PPPlot"/>
      <w:r w:rsidRPr="007E1F23">
        <w:rPr>
          <w:rFonts w:ascii="Arial" w:hAnsi="Arial" w:cs="Arial"/>
          <w:b/>
          <w:color w:val="FF0000"/>
        </w:rPr>
        <w:t>P-P plot</w:t>
      </w:r>
      <w:bookmarkEnd w:id="52"/>
      <w:r w:rsidRPr="007E1F23">
        <w:rPr>
          <w:rFonts w:ascii="Arial" w:hAnsi="Arial" w:cs="Arial"/>
        </w:rPr>
        <w:t xml:space="preserve"> (Probability-probability plot)</w:t>
      </w:r>
      <w:r w:rsidRPr="007E1F23">
        <w:rPr>
          <w:rFonts w:ascii="Arial" w:hAnsi="Arial" w:cs="Arial"/>
          <w:color w:val="0000FF"/>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21" w:history="1">
        <w:r w:rsidRPr="00EC473C">
          <w:rPr>
            <w:rFonts w:ascii="Arial" w:hAnsi="Arial" w:cs="Arial"/>
            <w:noProof/>
            <w:color w:val="0000FF"/>
            <w:lang w:val="en-US" w:eastAsia="en-US"/>
          </w:rPr>
          <w:pict>
            <v:shape id="Picture 38" o:spid="_x0000_i1062" type="#_x0000_t75" alt="ppplot" href="http://iwha.gsk.com/bdsvd/files/Graphics Catalogue/Graphics/ppplot.j" style="width:105.75pt;height:95.25pt;visibility:visible" o:button="t">
              <v:fill o:detectmouseclick="t"/>
              <v:imagedata r:id="rId122"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P-P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an observed against a theoretical cumulative distribution function</w:t>
      </w:r>
      <w:r w:rsidRPr="007E1F23">
        <w:rPr>
          <w:rFonts w:ascii="Arial" w:hAnsi="Arial" w:cs="Arial"/>
          <w:sz w:val="20"/>
          <w:szCs w:val="20"/>
        </w:rPr>
        <w:t>.</w:t>
      </w:r>
    </w:p>
    <w:p w:rsidR="007E3A77" w:rsidRDefault="007E3A77" w:rsidP="00D72FDD">
      <w:pPr>
        <w:tabs>
          <w:tab w:val="left" w:pos="1440"/>
        </w:tabs>
        <w:autoSpaceDE w:val="0"/>
        <w:autoSpaceDN w:val="0"/>
        <w:adjustRightInd w:val="0"/>
        <w:spacing w:line="240" w:lineRule="atLeast"/>
        <w:rPr>
          <w:rFonts w:ascii="Arial" w:hAnsi="Arial" w:cs="Arial"/>
          <w:i/>
          <w:sz w:val="20"/>
          <w:szCs w:val="20"/>
        </w:rPr>
      </w:pPr>
      <w:r>
        <w:rPr>
          <w:rFonts w:ascii="Arial" w:hAnsi="Arial" w:cs="Arial"/>
          <w:i/>
          <w:sz w:val="20"/>
          <w:szCs w:val="20"/>
        </w:rPr>
        <w:t>GWE</w:t>
      </w:r>
      <w:r>
        <w:rPr>
          <w:rFonts w:ascii="Arial" w:hAnsi="Arial" w:cs="Arial"/>
          <w:i/>
          <w:sz w:val="20"/>
          <w:szCs w:val="20"/>
        </w:rPr>
        <w:tab/>
      </w:r>
      <w:r>
        <w:rPr>
          <w:rFonts w:ascii="Arial" w:hAnsi="Arial" w:cs="Arial"/>
          <w:sz w:val="20"/>
          <w:szCs w:val="20"/>
        </w:rPr>
        <w:t xml:space="preserve">Item in menu for </w:t>
      </w:r>
      <w:r w:rsidRPr="00A545D3">
        <w:rPr>
          <w:rFonts w:ascii="Arial" w:hAnsi="Arial" w:cs="Arial"/>
          <w:color w:val="800080"/>
          <w:sz w:val="20"/>
          <w:szCs w:val="20"/>
        </w:rPr>
        <w:t>Scatter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 xml:space="preserve">Graph – 2D Plots – Probability-Probability </w:t>
      </w:r>
      <w:r w:rsidRPr="007E1F23">
        <w:rPr>
          <w:rFonts w:ascii="Arial" w:hAnsi="Arial" w:cs="Arial"/>
          <w:sz w:val="20"/>
          <w:szCs w:val="20"/>
        </w:rPr>
        <w:t>or</w:t>
      </w:r>
      <w:r w:rsidRPr="007E1F23">
        <w:rPr>
          <w:rFonts w:ascii="Arial" w:hAnsi="Arial" w:cs="Arial"/>
          <w:color w:val="800080"/>
          <w:sz w:val="20"/>
          <w:szCs w:val="20"/>
        </w:rPr>
        <w:t xml:space="preserve"> PP Normal</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As for scatterplot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As for scatterplot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3" w:name="PrincipalComponentsPlot"/>
      <w:r w:rsidRPr="007E1F23">
        <w:rPr>
          <w:rFonts w:ascii="Arial" w:hAnsi="Arial" w:cs="Arial"/>
          <w:b/>
          <w:color w:val="FF0000"/>
        </w:rPr>
        <w:t>Principal-components plot</w:t>
      </w:r>
      <w:bookmarkEnd w:id="5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23" w:history="1">
        <w:r w:rsidRPr="00EC473C">
          <w:rPr>
            <w:rFonts w:ascii="Arial" w:hAnsi="Arial" w:cs="Arial"/>
            <w:noProof/>
            <w:color w:val="0000FF"/>
            <w:lang w:val="en-US" w:eastAsia="en-US"/>
          </w:rPr>
          <w:pict>
            <v:shape id="Picture 39" o:spid="_x0000_i1063" type="#_x0000_t75" alt="score" href="http://iwha.gsk.com/bdsvd/files/Graphics Catalogue/Graphics/score.j" style="width:111.75pt;height:86.25pt;visibility:visible" o:button="t">
              <v:fill o:detectmouseclick="t"/>
              <v:imagedata r:id="rId12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Two types of </w:t>
      </w:r>
      <w:hyperlink w:anchor="Scatterplot" w:history="1">
        <w:r w:rsidRPr="007E1F23">
          <w:rPr>
            <w:rStyle w:val="Hyperlink"/>
            <w:rFonts w:ascii="Arial" w:hAnsi="Arial" w:cs="Arial"/>
            <w:sz w:val="20"/>
            <w:szCs w:val="20"/>
          </w:rPr>
          <w:t>scatterplot</w:t>
        </w:r>
      </w:hyperlink>
      <w:r w:rsidRPr="007E1F23">
        <w:rPr>
          <w:rFonts w:ascii="Arial" w:hAnsi="Arial" w:cs="Arial"/>
          <w:color w:val="0000FF"/>
          <w:sz w:val="20"/>
          <w:szCs w:val="20"/>
        </w:rPr>
        <w:t xml:space="preserve"> </w:t>
      </w:r>
      <w:r w:rsidRPr="007E1F23">
        <w:rPr>
          <w:rFonts w:ascii="Arial" w:hAnsi="Arial" w:cs="Arial"/>
          <w:color w:val="000000"/>
          <w:sz w:val="20"/>
          <w:szCs w:val="20"/>
        </w:rPr>
        <w:t>are commonly referred to as principal-components plots, displaying either the scores or the loadings for one component against those for another in a principal-components analysis</w:t>
      </w:r>
      <w:r w:rsidRPr="007E1F23">
        <w:rPr>
          <w:rFonts w:ascii="Arial" w:hAnsi="Arial" w:cs="Arial"/>
          <w:sz w:val="20"/>
          <w:szCs w:val="20"/>
        </w:rPr>
        <w:t>.</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125" w:history="1">
        <w:r w:rsidRPr="00AE05D0">
          <w:rPr>
            <w:rStyle w:val="Hyperlink"/>
            <w:rFonts w:ascii="Arial" w:hAnsi="Arial" w:cs="Arial"/>
            <w:sz w:val="20"/>
            <w:szCs w:val="20"/>
          </w:rPr>
          <w:t>Entry in Catalogue</w:t>
        </w:r>
      </w:hyperlink>
      <w:r>
        <w:rPr>
          <w:rFonts w:ascii="Arial" w:hAnsi="Arial" w:cs="Arial"/>
          <w:sz w:val="20"/>
          <w:szCs w:val="20"/>
        </w:rPr>
        <w:t xml:space="preserve"> Nov 05</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26" w:history="1">
        <w:r w:rsidRPr="00AE05D0">
          <w:rPr>
            <w:rStyle w:val="Hyperlink"/>
            <w:rFonts w:ascii="Arial" w:hAnsi="Arial" w:cs="Arial"/>
            <w:sz w:val="20"/>
            <w:szCs w:val="20"/>
          </w:rPr>
          <w:t>Entry in Catalogue</w:t>
        </w:r>
      </w:hyperlink>
      <w:r w:rsidRPr="007E1F23">
        <w:rPr>
          <w:rFonts w:ascii="Arial" w:hAnsi="Arial" w:cs="Arial"/>
          <w:sz w:val="20"/>
          <w:szCs w:val="20"/>
        </w:rPr>
        <w:t xml:space="preserve"> </w:t>
      </w:r>
      <w:r>
        <w:rPr>
          <w:rFonts w:ascii="Arial" w:hAnsi="Arial" w:cs="Arial"/>
          <w:sz w:val="20"/>
          <w:szCs w:val="20"/>
        </w:rPr>
        <w:t>Nov 05</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4" w:name="ProbabilityPlot"/>
      <w:r w:rsidRPr="007E1F23">
        <w:rPr>
          <w:rFonts w:ascii="Arial" w:hAnsi="Arial" w:cs="Arial"/>
          <w:b/>
          <w:color w:val="FF0000"/>
        </w:rPr>
        <w:t>Probability plot</w:t>
      </w:r>
      <w:bookmarkEnd w:id="54"/>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27" w:history="1">
        <w:r w:rsidRPr="00EC473C">
          <w:rPr>
            <w:rFonts w:ascii="Arial" w:hAnsi="Arial" w:cs="Arial"/>
            <w:noProof/>
            <w:color w:val="0000FF"/>
            <w:lang w:val="en-US" w:eastAsia="en-US"/>
          </w:rPr>
          <w:pict>
            <v:shape id="Picture 40" o:spid="_x0000_i1064" type="#_x0000_t75" alt="probplot" href="http://iwha.gsk.com/bdsvd/files/Graphics Catalogue/Graphics/probplot.g" style="width:112.5pt;height:62.25pt;visibility:visible" o:button="t">
              <v:fill o:detectmouseclick="t"/>
              <v:imagedata r:id="rId12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probability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the observed cumulative distribution of a set of values plotted on a probability scale against the values themselves</w:t>
      </w:r>
      <w:r w:rsidRPr="007E1F23">
        <w:rPr>
          <w:rFonts w:ascii="Arial" w:hAnsi="Arial" w:cs="Arial"/>
          <w:sz w:val="20"/>
          <w:szCs w:val="20"/>
        </w:rPr>
        <w:t xml:space="preserve">. Sometimes this term is used to refer to other types of graphs that use a probability scale, particularly a </w:t>
      </w:r>
      <w:hyperlink w:anchor="PPPlot" w:history="1">
        <w:r w:rsidRPr="007E1F23">
          <w:rPr>
            <w:rStyle w:val="Hyperlink"/>
            <w:rFonts w:ascii="Arial" w:hAnsi="Arial" w:cs="Arial"/>
            <w:sz w:val="20"/>
            <w:szCs w:val="20"/>
          </w:rPr>
          <w:t>P-P plot</w:t>
        </w:r>
      </w:hyperlink>
      <w:r w:rsidRPr="007E1F23">
        <w:rPr>
          <w:rFonts w:ascii="Arial" w:hAnsi="Arial" w:cs="Arial"/>
          <w:sz w:val="20"/>
          <w:szCs w:val="20"/>
        </w:rPr>
        <w:t xml:space="preserve">, or quantiles from a probability distribution, particularly a </w:t>
      </w:r>
      <w:hyperlink w:anchor="QQPlot" w:history="1">
        <w:r w:rsidRPr="007E1F23">
          <w:rPr>
            <w:rStyle w:val="Hyperlink"/>
            <w:rFonts w:ascii="Arial" w:hAnsi="Arial" w:cs="Arial"/>
            <w:sz w:val="20"/>
            <w:szCs w:val="20"/>
          </w:rPr>
          <w:t>Q-Q plot</w:t>
        </w:r>
      </w:hyperlink>
      <w:r w:rsidRPr="007E1F23">
        <w:rPr>
          <w:rFonts w:ascii="Arial" w:hAnsi="Arial" w:cs="Arial"/>
          <w:sz w:val="20"/>
          <w:szCs w:val="20"/>
        </w:rPr>
        <w:t>.</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545D3">
        <w:rPr>
          <w:rFonts w:ascii="Arial" w:hAnsi="Arial" w:cs="Arial"/>
          <w:color w:val="800080"/>
          <w:sz w:val="20"/>
          <w:szCs w:val="20"/>
        </w:rPr>
        <w:t>Scatter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Pr>
          <w:rFonts w:ascii="Arial" w:hAnsi="Arial" w:cs="Arial"/>
          <w:sz w:val="20"/>
          <w:szCs w:val="20"/>
        </w:rPr>
        <w:t>As for scatterplot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As for scatterplot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As for scatterplot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bookmarkStart w:id="55" w:name="ProfilePlot"/>
      <w:bookmarkEnd w:id="55"/>
      <w:r w:rsidRPr="007E1F23">
        <w:rPr>
          <w:rFonts w:ascii="Arial" w:hAnsi="Arial" w:cs="Arial"/>
          <w:b/>
          <w:color w:val="FF0000"/>
        </w:rPr>
        <w:t>Profile plot</w:t>
      </w:r>
      <w:r w:rsidRPr="007E1F23">
        <w:rPr>
          <w:rFonts w:ascii="Arial" w:hAnsi="Arial" w:cs="Arial"/>
          <w:color w:val="0000FF"/>
        </w:rPr>
        <w:t xml:space="preserve">: </w:t>
      </w:r>
      <w:r w:rsidRPr="007E1F23">
        <w:rPr>
          <w:rFonts w:ascii="Arial" w:hAnsi="Arial" w:cs="Arial"/>
        </w:rPr>
        <w:t xml:space="preserve">A </w:t>
      </w:r>
      <w:hyperlink w:anchor="Lineplot" w:history="1">
        <w:r w:rsidRPr="007E1F23">
          <w:rPr>
            <w:rStyle w:val="Hyperlink"/>
            <w:rFonts w:ascii="Arial" w:hAnsi="Arial" w:cs="Arial"/>
          </w:rPr>
          <w:t>lineplot</w:t>
        </w:r>
      </w:hyperlink>
      <w:r w:rsidRPr="007E1F23">
        <w:rPr>
          <w:rFonts w:ascii="Arial" w:hAnsi="Arial" w:cs="Arial"/>
        </w:rPr>
        <w:t xml:space="preserve"> of observations of a variable against time.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bookmarkStart w:id="56" w:name="Q"/>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Q</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lang w:val="it-IT"/>
        </w:rPr>
      </w:pPr>
      <w:bookmarkStart w:id="57" w:name="QQPlot"/>
      <w:bookmarkEnd w:id="56"/>
      <w:r w:rsidRPr="007E1F23">
        <w:rPr>
          <w:rFonts w:ascii="Arial" w:hAnsi="Arial" w:cs="Arial"/>
          <w:b/>
          <w:color w:val="FF0000"/>
          <w:lang w:val="it-IT"/>
        </w:rPr>
        <w:t>Q-Q plot</w:t>
      </w:r>
      <w:bookmarkEnd w:id="57"/>
      <w:r w:rsidRPr="007E1F23">
        <w:rPr>
          <w:rFonts w:ascii="Arial" w:hAnsi="Arial" w:cs="Arial"/>
          <w:color w:val="000000"/>
          <w:sz w:val="20"/>
          <w:szCs w:val="20"/>
          <w:lang w:val="it-IT"/>
        </w:rPr>
        <w:t xml:space="preserve"> </w:t>
      </w:r>
      <w:r w:rsidRPr="007E1F23">
        <w:rPr>
          <w:rFonts w:ascii="Arial" w:hAnsi="Arial" w:cs="Arial"/>
          <w:color w:val="000000"/>
          <w:lang w:val="it-IT"/>
        </w:rPr>
        <w:t>(Quantile-quantile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29" w:history="1">
        <w:r w:rsidRPr="00EC473C">
          <w:rPr>
            <w:rFonts w:ascii="Arial" w:hAnsi="Arial" w:cs="Arial"/>
            <w:noProof/>
            <w:color w:val="0000FF"/>
            <w:lang w:val="en-US" w:eastAsia="en-US"/>
          </w:rPr>
          <w:pict>
            <v:shape id="Picture 41" o:spid="_x0000_i1065" type="#_x0000_t75" alt="qq" href="http://iwha.gsk.com/bdsvd/files/Graphics Catalogue/Graphics/qq.j" style="width:112.5pt;height:84pt;visibility:visible" o:button="t">
              <v:fill o:detectmouseclick="t"/>
              <v:imagedata r:id="rId130"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Q-Q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comparing quantiles of an observed distribution against a theoretical one (often the Normal)</w:t>
      </w:r>
      <w:r w:rsidRPr="007E1F23">
        <w:rPr>
          <w:rFonts w:ascii="Arial" w:hAnsi="Arial" w:cs="Arial"/>
          <w:sz w:val="20"/>
          <w:szCs w:val="20"/>
        </w:rPr>
        <w:t>. A common application is to compare the quantiles of the standardized residuals from a fitted linear model with those of the Normal distribution; this can be extended to generalized linear models. The plot can be enhanced with a simulation envelope.</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545D3">
        <w:rPr>
          <w:rFonts w:ascii="Arial" w:hAnsi="Arial" w:cs="Arial"/>
          <w:color w:val="800080"/>
          <w:sz w:val="20"/>
          <w:szCs w:val="20"/>
        </w:rPr>
        <w:t>QQ Plot</w:t>
      </w:r>
    </w:p>
    <w:p w:rsidR="007E3A77" w:rsidRDefault="007E3A77" w:rsidP="00D72FDD">
      <w:pPr>
        <w:tabs>
          <w:tab w:val="left" w:pos="1440"/>
        </w:tabs>
        <w:autoSpaceDE w:val="0"/>
        <w:autoSpaceDN w:val="0"/>
        <w:adjustRightInd w:val="0"/>
        <w:spacing w:line="240" w:lineRule="atLeast"/>
        <w:rPr>
          <w:rFonts w:ascii="Arial" w:hAnsi="Arial" w:cs="Arial"/>
          <w:color w:val="800080"/>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 xml:space="preserve">Graph – 2D Plot – “QQ Normal with Line”;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color w:val="800080"/>
          <w:sz w:val="20"/>
          <w:szCs w:val="20"/>
        </w:rPr>
        <w:tab/>
      </w:r>
      <w:r w:rsidRPr="007E1F23">
        <w:rPr>
          <w:rFonts w:ascii="Arial" w:hAnsi="Arial" w:cs="Arial"/>
          <w:color w:val="800080"/>
          <w:sz w:val="20"/>
          <w:szCs w:val="20"/>
        </w:rPr>
        <w:t xml:space="preserve">Statistics – Regression – “Residuals Normal QQ” </w:t>
      </w:r>
      <w:r w:rsidRPr="007E1F23">
        <w:rPr>
          <w:rFonts w:ascii="Arial" w:hAnsi="Arial" w:cs="Arial"/>
          <w:sz w:val="20"/>
          <w:szCs w:val="20"/>
        </w:rPr>
        <w:t>on</w:t>
      </w:r>
      <w:r w:rsidRPr="007E1F23">
        <w:rPr>
          <w:rFonts w:ascii="Arial" w:hAnsi="Arial" w:cs="Arial"/>
          <w:color w:val="800080"/>
          <w:sz w:val="20"/>
          <w:szCs w:val="20"/>
        </w:rPr>
        <w:t xml:space="preserve"> Plots</w:t>
      </w:r>
      <w:r w:rsidRPr="007E1F23">
        <w:rPr>
          <w:rFonts w:ascii="Arial" w:hAnsi="Arial" w:cs="Arial"/>
          <w:sz w:val="20"/>
          <w:szCs w:val="20"/>
        </w:rPr>
        <w:t xml:space="preserve"> tab,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r w:rsidRPr="007E1F23">
        <w:rPr>
          <w:rFonts w:ascii="Arial" w:hAnsi="Arial" w:cs="Arial"/>
          <w:sz w:val="20"/>
          <w:szCs w:val="20"/>
        </w:rPr>
        <w:t>and similarly for other models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color w:val="800080"/>
          <w:sz w:val="20"/>
          <w:szCs w:val="20"/>
        </w:rPr>
        <w:t>plot</w:t>
      </w:r>
      <w:r w:rsidRPr="007E1F23">
        <w:rPr>
          <w:rFonts w:ascii="Arial" w:hAnsi="Arial" w:cs="Arial"/>
          <w:sz w:val="20"/>
          <w:szCs w:val="20"/>
        </w:rPr>
        <w:t xml:space="preserve"> function applied to the output from </w:t>
      </w:r>
      <w:r w:rsidRPr="007E1F23">
        <w:rPr>
          <w:rFonts w:ascii="Arial" w:hAnsi="Arial" w:cs="Arial"/>
          <w:color w:val="800080"/>
          <w:sz w:val="20"/>
          <w:szCs w:val="20"/>
        </w:rPr>
        <w:t>lm</w:t>
      </w:r>
      <w:r w:rsidRPr="007E1F23">
        <w:rPr>
          <w:rFonts w:ascii="Arial" w:hAnsi="Arial" w:cs="Arial"/>
          <w:sz w:val="20"/>
          <w:szCs w:val="20"/>
        </w:rPr>
        <w:t xml:space="preserve"> and </w:t>
      </w:r>
      <w:r w:rsidRPr="007E1F23">
        <w:rPr>
          <w:rFonts w:ascii="Arial" w:hAnsi="Arial" w:cs="Arial"/>
          <w:color w:val="800080"/>
          <w:sz w:val="20"/>
          <w:szCs w:val="20"/>
        </w:rPr>
        <w:t xml:space="preserve">glm </w:t>
      </w:r>
      <w:r w:rsidRPr="007E1F23">
        <w:rPr>
          <w:rFonts w:ascii="Arial" w:hAnsi="Arial" w:cs="Arial"/>
          <w:sz w:val="20"/>
          <w:szCs w:val="20"/>
        </w:rPr>
        <w:t xml:space="preserve">functions; </w:t>
      </w:r>
      <w:r w:rsidRPr="007E1F23">
        <w:rPr>
          <w:rFonts w:ascii="Arial" w:hAnsi="Arial" w:cs="Arial"/>
          <w:color w:val="800080"/>
          <w:sz w:val="20"/>
          <w:szCs w:val="20"/>
        </w:rPr>
        <w:t>qqplot</w:t>
      </w:r>
      <w:r w:rsidRPr="007E1F23">
        <w:rPr>
          <w:rFonts w:ascii="Arial" w:hAnsi="Arial" w:cs="Arial"/>
          <w:sz w:val="20"/>
          <w:szCs w:val="20"/>
        </w:rPr>
        <w:t xml:space="preserve"> and </w:t>
      </w:r>
      <w:r w:rsidRPr="007E1F23">
        <w:rPr>
          <w:rFonts w:ascii="Arial" w:hAnsi="Arial" w:cs="Arial"/>
          <w:color w:val="800080"/>
          <w:sz w:val="20"/>
          <w:szCs w:val="20"/>
        </w:rPr>
        <w:t xml:space="preserve">qq </w:t>
      </w:r>
      <w:r w:rsidRPr="007E1F23">
        <w:rPr>
          <w:rFonts w:ascii="Arial" w:hAnsi="Arial" w:cs="Arial"/>
          <w:sz w:val="20"/>
          <w:szCs w:val="20"/>
        </w:rPr>
        <w:t>functions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31"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 xml:space="preserve">May 05; Proc </w:t>
      </w:r>
      <w:r w:rsidRPr="007E1F23">
        <w:rPr>
          <w:rFonts w:ascii="Arial" w:hAnsi="Arial" w:cs="Arial"/>
          <w:color w:val="800080"/>
          <w:sz w:val="20"/>
          <w:szCs w:val="20"/>
        </w:rPr>
        <w:t>REG</w:t>
      </w:r>
      <w:r w:rsidRPr="007E1F23">
        <w:rPr>
          <w:rFonts w:ascii="Arial" w:hAnsi="Arial" w:cs="Arial"/>
          <w:sz w:val="20"/>
          <w:szCs w:val="20"/>
        </w:rPr>
        <w:t xml:space="preserve"> has keyword </w:t>
      </w:r>
      <w:r w:rsidRPr="007E1F23">
        <w:rPr>
          <w:rFonts w:ascii="Arial" w:hAnsi="Arial" w:cs="Arial"/>
          <w:color w:val="800080"/>
          <w:sz w:val="20"/>
          <w:szCs w:val="20"/>
        </w:rPr>
        <w:t>NQQ</w:t>
      </w:r>
      <w:r w:rsidRPr="007E1F23">
        <w:rPr>
          <w:rFonts w:ascii="Arial" w:hAnsi="Arial" w:cs="Arial"/>
          <w:sz w:val="20"/>
          <w:szCs w:val="20"/>
        </w:rPr>
        <w:t xml:space="preserve"> in </w:t>
      </w:r>
      <w:r w:rsidRPr="007E1F23">
        <w:rPr>
          <w:rFonts w:ascii="Arial" w:hAnsi="Arial" w:cs="Arial"/>
          <w:color w:val="800080"/>
          <w:sz w:val="20"/>
          <w:szCs w:val="20"/>
        </w:rPr>
        <w:t>PLOTS</w:t>
      </w:r>
      <w:r w:rsidRPr="007E1F23">
        <w:rPr>
          <w:rFonts w:ascii="Arial" w:hAnsi="Arial" w:cs="Arial"/>
          <w:sz w:val="20"/>
          <w:szCs w:val="20"/>
        </w:rPr>
        <w:t xml:space="preserve"> statement</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8" w:name="QTcCDFPlot"/>
      <w:r w:rsidRPr="007E1F23">
        <w:rPr>
          <w:rFonts w:ascii="Arial" w:hAnsi="Arial" w:cs="Arial"/>
          <w:b/>
          <w:color w:val="FF0000"/>
        </w:rPr>
        <w:t>QTc CDF</w:t>
      </w:r>
      <w:bookmarkEnd w:id="58"/>
      <w:r w:rsidRPr="007E1F23">
        <w:rPr>
          <w:rFonts w:ascii="Arial" w:hAnsi="Arial" w:cs="Arial"/>
          <w:b/>
          <w:color w:val="FF0000"/>
        </w:rPr>
        <w:t xml:space="preserv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32" w:history="1">
        <w:r w:rsidRPr="00EC473C">
          <w:rPr>
            <w:rFonts w:ascii="Arial" w:hAnsi="Arial" w:cs="Arial"/>
            <w:noProof/>
            <w:color w:val="0000FF"/>
            <w:lang w:val="en-US" w:eastAsia="en-US"/>
          </w:rPr>
          <w:pict>
            <v:shape id="Picture 42" o:spid="_x0000_i1066" type="#_x0000_t75" alt="qtccdf01" href="http://iwha.gsk.com/bdsvd/files/Graphics Catalogue/Graphics/qtccdf01.g" style="width:112.5pt;height:74.25pt;visibility:visible" o:button="t">
              <v:fill o:detectmouseclick="t"/>
              <v:imagedata r:id="rId13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CDFPlot" w:history="1">
        <w:r w:rsidRPr="007E1F23">
          <w:rPr>
            <w:rStyle w:val="Hyperlink"/>
            <w:rFonts w:ascii="Arial" w:hAnsi="Arial" w:cs="Arial"/>
            <w:sz w:val="20"/>
            <w:szCs w:val="20"/>
          </w:rPr>
          <w:t>CDF plot</w:t>
        </w:r>
      </w:hyperlink>
      <w:r w:rsidRPr="007E1F23">
        <w:rPr>
          <w:rFonts w:ascii="Arial" w:hAnsi="Arial" w:cs="Arial"/>
          <w:color w:val="000000"/>
          <w:sz w:val="20"/>
          <w:szCs w:val="20"/>
        </w:rPr>
        <w:t xml:space="preserve"> of the cumulative distribution function of the change from baseline in the QTc interval at some time-point during a clinical trial.</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545D3">
        <w:rPr>
          <w:rFonts w:ascii="Arial" w:hAnsi="Arial" w:cs="Arial"/>
          <w:color w:val="800080"/>
          <w:sz w:val="20"/>
          <w:szCs w:val="20"/>
        </w:rPr>
        <w:t>CDF 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As for </w:t>
      </w:r>
      <w:hyperlink w:anchor="CDFPlot" w:history="1">
        <w:r w:rsidRPr="00A37677">
          <w:rPr>
            <w:rStyle w:val="Hyperlink"/>
            <w:rFonts w:ascii="Arial" w:hAnsi="Arial" w:cs="Arial"/>
            <w:sz w:val="20"/>
            <w:szCs w:val="20"/>
          </w:rPr>
          <w:t>CDF plot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CDFPlot" w:history="1">
        <w:r w:rsidRPr="00A37677">
          <w:rPr>
            <w:rStyle w:val="Hyperlink"/>
            <w:rFonts w:ascii="Arial" w:hAnsi="Arial" w:cs="Arial"/>
            <w:sz w:val="20"/>
            <w:szCs w:val="20"/>
          </w:rPr>
          <w:t>CDF plot</w:t>
        </w:r>
      </w:hyperlink>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As for </w:t>
      </w:r>
      <w:hyperlink w:anchor="CDFPlot" w:history="1">
        <w:r w:rsidRPr="00A37677">
          <w:rPr>
            <w:rStyle w:val="Hyperlink"/>
            <w:rFonts w:ascii="Arial" w:hAnsi="Arial" w:cs="Arial"/>
            <w:sz w:val="20"/>
            <w:szCs w:val="20"/>
          </w:rPr>
          <w:t>CDF plot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 xml:space="preserve">IDSL standard EG7; </w:t>
      </w:r>
      <w:r w:rsidRPr="007E1F23">
        <w:rPr>
          <w:rFonts w:ascii="Arial" w:hAnsi="Arial" w:cs="Arial"/>
          <w:sz w:val="20"/>
          <w:szCs w:val="20"/>
        </w:rPr>
        <w:t xml:space="preserve">macro </w:t>
      </w:r>
      <w:r>
        <w:rPr>
          <w:rFonts w:ascii="Arial" w:hAnsi="Arial" w:cs="Arial"/>
          <w:sz w:val="20"/>
          <w:szCs w:val="20"/>
        </w:rPr>
        <w:t xml:space="preserve">td_eg7 using SAS graphics March </w:t>
      </w:r>
      <w:r w:rsidRPr="007E1F23">
        <w:rPr>
          <w:rFonts w:ascii="Arial" w:hAnsi="Arial" w:cs="Arial"/>
          <w:sz w:val="20"/>
          <w:szCs w:val="20"/>
        </w:rPr>
        <w:t>0</w:t>
      </w:r>
      <w:r>
        <w:rPr>
          <w:rFonts w:ascii="Arial" w:hAnsi="Arial" w:cs="Arial"/>
          <w:sz w:val="20"/>
          <w:szCs w:val="20"/>
        </w:rPr>
        <w:t>7</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CDFPlot" w:history="1">
        <w:r w:rsidRPr="00A37677">
          <w:rPr>
            <w:rStyle w:val="Hyperlink"/>
            <w:rFonts w:ascii="Arial" w:hAnsi="Arial" w:cs="Arial"/>
            <w:sz w:val="20"/>
            <w:szCs w:val="20"/>
          </w:rPr>
          <w:t>CDF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59" w:name="QTcMeansPlot"/>
      <w:r w:rsidRPr="007E1F23">
        <w:rPr>
          <w:rFonts w:ascii="Arial" w:hAnsi="Arial" w:cs="Arial"/>
          <w:b/>
          <w:color w:val="FF0000"/>
        </w:rPr>
        <w:t>QTc means plot</w:t>
      </w:r>
      <w:bookmarkEnd w:id="59"/>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34" w:history="1">
        <w:r w:rsidRPr="00EC473C">
          <w:rPr>
            <w:rFonts w:ascii="Arial" w:hAnsi="Arial" w:cs="Arial"/>
            <w:noProof/>
            <w:color w:val="0000FF"/>
            <w:lang w:val="en-US" w:eastAsia="en-US"/>
          </w:rPr>
          <w:pict>
            <v:shape id="Picture 43" o:spid="_x0000_i1067" type="#_x0000_t75" alt="qtcmeans04" href="http://iwha.gsk.com/bdsvd/files/Graphics Catalogue/Graphics/qtcmeans04.g" style="width:112.5pt;height:82.5pt;visibility:visible" o:button="t">
              <v:fill o:detectmouseclick="t"/>
              <v:imagedata r:id="rId135"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SummaryProfilePlot" w:history="1">
        <w:r w:rsidRPr="007E1F23">
          <w:rPr>
            <w:rStyle w:val="Hyperlink"/>
            <w:rFonts w:ascii="Arial" w:hAnsi="Arial" w:cs="Arial"/>
            <w:sz w:val="20"/>
            <w:szCs w:val="20"/>
          </w:rPr>
          <w:t>summary profile plot</w:t>
        </w:r>
      </w:hyperlink>
      <w:r w:rsidRPr="007E1F23">
        <w:rPr>
          <w:rFonts w:ascii="Arial" w:hAnsi="Arial" w:cs="Arial"/>
          <w:color w:val="000000"/>
          <w:sz w:val="20"/>
          <w:szCs w:val="20"/>
        </w:rPr>
        <w:t xml:space="preserve"> of the mean change from baseline in the QTc</w:t>
      </w:r>
      <w:r w:rsidRPr="007E1F23">
        <w:rPr>
          <w:rFonts w:ascii="Arial" w:hAnsi="Arial" w:cs="Arial"/>
          <w:sz w:val="20"/>
          <w:szCs w:val="20"/>
        </w:rPr>
        <w:t xml:space="preserve"> interval during the course of a clinical trial.</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545D3">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As for </w:t>
      </w:r>
      <w:hyperlink w:anchor="SummaryProfilePlot" w:history="1">
        <w:r w:rsidRPr="00A37677">
          <w:rPr>
            <w:rStyle w:val="Hyperlink"/>
            <w:rFonts w:ascii="Arial" w:hAnsi="Arial" w:cs="Arial"/>
            <w:sz w:val="20"/>
            <w:szCs w:val="20"/>
          </w:rPr>
          <w:t>summary profile plot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SummaryProfilePlot" w:history="1">
        <w:r w:rsidRPr="00A37677">
          <w:rPr>
            <w:rStyle w:val="Hyperlink"/>
            <w:rFonts w:ascii="Arial" w:hAnsi="Arial" w:cs="Arial"/>
            <w:sz w:val="20"/>
            <w:szCs w:val="20"/>
          </w:rPr>
          <w:t>summary profile plot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EG9; macro </w:t>
      </w:r>
      <w:r>
        <w:rPr>
          <w:rFonts w:ascii="Arial" w:hAnsi="Arial" w:cs="Arial"/>
          <w:sz w:val="20"/>
          <w:szCs w:val="20"/>
        </w:rPr>
        <w:t>td_eg9 using SAS graphics Dec 06</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SummaryProfilePlot" w:history="1">
        <w:r w:rsidRPr="00A37677">
          <w:rPr>
            <w:rStyle w:val="Hyperlink"/>
            <w:rFonts w:ascii="Arial" w:hAnsi="Arial" w:cs="Arial"/>
            <w:sz w:val="20"/>
            <w:szCs w:val="20"/>
          </w:rPr>
          <w:t>summary profile plot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p>
    <w:p w:rsidR="007E3A77" w:rsidRPr="007E1F23" w:rsidRDefault="007E3A77" w:rsidP="00434445">
      <w:pPr>
        <w:tabs>
          <w:tab w:val="left" w:pos="1440"/>
        </w:tabs>
        <w:autoSpaceDE w:val="0"/>
        <w:autoSpaceDN w:val="0"/>
        <w:adjustRightInd w:val="0"/>
        <w:spacing w:line="240" w:lineRule="atLeast"/>
        <w:rPr>
          <w:rFonts w:ascii="Arial" w:hAnsi="Arial" w:cs="Arial"/>
          <w:b/>
          <w:color w:val="FF0000"/>
        </w:rPr>
      </w:pPr>
      <w:bookmarkStart w:id="60" w:name="QTcTimeBoxplots"/>
      <w:r w:rsidRPr="007E1F23">
        <w:rPr>
          <w:rFonts w:ascii="Arial" w:hAnsi="Arial" w:cs="Arial"/>
          <w:b/>
          <w:color w:val="FF0000"/>
        </w:rPr>
        <w:t>QTc time boxplots</w:t>
      </w:r>
      <w:bookmarkEnd w:id="60"/>
      <w:r w:rsidRPr="007E1F23">
        <w:rPr>
          <w:rFonts w:ascii="Arial" w:hAnsi="Arial" w:cs="Arial"/>
          <w:b/>
          <w:color w:val="FF0000"/>
        </w:rPr>
        <w:t xml:space="preserve"> </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hyperlink r:id="rId136" w:history="1">
        <w:r w:rsidRPr="00EC473C">
          <w:rPr>
            <w:rFonts w:ascii="Arial" w:hAnsi="Arial" w:cs="Arial"/>
            <w:noProof/>
            <w:color w:val="0000FF"/>
            <w:lang w:val="en-US" w:eastAsia="en-US"/>
          </w:rPr>
          <w:pict>
            <v:shape id="Picture 44" o:spid="_x0000_i1068" type="#_x0000_t75" alt="qtcbox12d" href="http://iwha.gsk.com/bdsvd/files/Graphics Catalogue/Graphics/qtcbox12.p" style="width:112.5pt;height:74.25pt;visibility:visible" o:button="t">
              <v:fill o:detectmouseclick="t"/>
              <v:imagedata r:id="rId137" o:title=""/>
            </v:shape>
          </w:pict>
        </w:r>
      </w:hyperlink>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This is a </w:t>
      </w:r>
      <w:hyperlink w:anchor="BoxplotProfile" w:history="1">
        <w:r w:rsidRPr="007E1F23">
          <w:rPr>
            <w:rStyle w:val="Hyperlink"/>
            <w:rFonts w:ascii="Arial" w:hAnsi="Arial" w:cs="Arial"/>
            <w:sz w:val="20"/>
            <w:szCs w:val="20"/>
          </w:rPr>
          <w:t>boxplot profile</w:t>
        </w:r>
      </w:hyperlink>
      <w:r w:rsidRPr="007E1F23">
        <w:rPr>
          <w:rFonts w:ascii="Arial" w:hAnsi="Arial" w:cs="Arial"/>
          <w:color w:val="000000"/>
          <w:sz w:val="20"/>
          <w:szCs w:val="20"/>
        </w:rPr>
        <w:t xml:space="preserve"> of the change from baseline in the QTc</w:t>
      </w:r>
      <w:r w:rsidRPr="007E1F23">
        <w:rPr>
          <w:rFonts w:ascii="Arial" w:hAnsi="Arial" w:cs="Arial"/>
          <w:sz w:val="20"/>
          <w:szCs w:val="20"/>
        </w:rPr>
        <w:t xml:space="preserve"> interval during the course of a clinical trial.</w:t>
      </w:r>
      <w:r>
        <w:rPr>
          <w:rFonts w:ascii="Arial" w:hAnsi="Arial" w:cs="Arial"/>
          <w:sz w:val="20"/>
          <w:szCs w:val="20"/>
        </w:rPr>
        <w:t xml:space="preserve"> It is similar to the</w:t>
      </w:r>
      <w:hyperlink w:anchor="LFTTimeBoxplots" w:history="1">
        <w:r w:rsidRPr="00434445">
          <w:rPr>
            <w:rStyle w:val="Hyperlink"/>
            <w:rFonts w:ascii="Arial" w:hAnsi="Arial" w:cs="Arial"/>
            <w:sz w:val="20"/>
            <w:szCs w:val="20"/>
          </w:rPr>
          <w:t xml:space="preserve"> LFT time boxplots</w:t>
        </w:r>
      </w:hyperlink>
      <w:r>
        <w:rPr>
          <w:rFonts w:ascii="Arial" w:hAnsi="Arial" w:cs="Arial"/>
          <w:sz w:val="20"/>
          <w:szCs w:val="20"/>
        </w:rPr>
        <w:t>.</w:t>
      </w:r>
    </w:p>
    <w:p w:rsidR="007E3A77" w:rsidRPr="00A545D3" w:rsidRDefault="007E3A77" w:rsidP="00093B17">
      <w:pPr>
        <w:tabs>
          <w:tab w:val="left" w:pos="1440"/>
        </w:tabs>
        <w:autoSpaceDE w:val="0"/>
        <w:autoSpaceDN w:val="0"/>
        <w:adjustRightInd w:val="0"/>
        <w:spacing w:line="240" w:lineRule="atLeast"/>
        <w:ind w:left="1440" w:hanging="1440"/>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093B17">
        <w:rPr>
          <w:rFonts w:ascii="Arial" w:hAnsi="Arial" w:cs="Arial"/>
          <w:color w:val="800080"/>
          <w:sz w:val="20"/>
          <w:szCs w:val="20"/>
        </w:rPr>
        <w:t>Box Plot</w:t>
      </w:r>
      <w:r>
        <w:rPr>
          <w:rFonts w:ascii="Arial" w:hAnsi="Arial" w:cs="Arial"/>
          <w:sz w:val="20"/>
          <w:szCs w:val="20"/>
        </w:rPr>
        <w:t>, using dependent numeric X and Y variables</w:t>
      </w:r>
    </w:p>
    <w:p w:rsidR="007E3A77" w:rsidRPr="007E1F23" w:rsidRDefault="007E3A77" w:rsidP="00434445">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As for </w:t>
      </w:r>
      <w:hyperlink w:anchor="BoxplotProfile" w:history="1">
        <w:r w:rsidRPr="00A37677">
          <w:rPr>
            <w:rStyle w:val="Hyperlink"/>
            <w:rFonts w:ascii="Arial" w:hAnsi="Arial" w:cs="Arial"/>
            <w:sz w:val="20"/>
            <w:szCs w:val="20"/>
          </w:rPr>
          <w:t>boxplot profile</w:t>
        </w:r>
      </w:hyperlink>
    </w:p>
    <w:p w:rsidR="007E3A77" w:rsidRPr="007E1F23" w:rsidRDefault="007E3A77" w:rsidP="00434445">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BoxplotProfile" w:history="1">
        <w:r w:rsidRPr="00A37677">
          <w:rPr>
            <w:rStyle w:val="Hyperlink"/>
            <w:rFonts w:ascii="Arial" w:hAnsi="Arial" w:cs="Arial"/>
            <w:sz w:val="20"/>
            <w:szCs w:val="20"/>
          </w:rPr>
          <w:t>boxplot profile</w:t>
        </w:r>
      </w:hyperlink>
    </w:p>
    <w:p w:rsidR="007E3A77" w:rsidRPr="007E1F23" w:rsidRDefault="007E3A77" w:rsidP="00434445">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 xml:space="preserve">IDSL standard EG8; </w:t>
      </w:r>
      <w:r w:rsidRPr="007E1F23">
        <w:rPr>
          <w:rFonts w:ascii="Arial" w:hAnsi="Arial" w:cs="Arial"/>
          <w:sz w:val="20"/>
          <w:szCs w:val="20"/>
        </w:rPr>
        <w:t xml:space="preserve">macro </w:t>
      </w:r>
      <w:r>
        <w:rPr>
          <w:rFonts w:ascii="Arial" w:hAnsi="Arial" w:cs="Arial"/>
          <w:sz w:val="20"/>
          <w:szCs w:val="20"/>
        </w:rPr>
        <w:t xml:space="preserve">td_eg8 using SAS graphics March </w:t>
      </w:r>
      <w:r w:rsidRPr="007E1F23">
        <w:rPr>
          <w:rFonts w:ascii="Arial" w:hAnsi="Arial" w:cs="Arial"/>
          <w:sz w:val="20"/>
          <w:szCs w:val="20"/>
        </w:rPr>
        <w:t>0</w:t>
      </w:r>
      <w:r>
        <w:rPr>
          <w:rFonts w:ascii="Arial" w:hAnsi="Arial" w:cs="Arial"/>
          <w:sz w:val="20"/>
          <w:szCs w:val="20"/>
        </w:rPr>
        <w:t>7</w:t>
      </w:r>
    </w:p>
    <w:p w:rsidR="007E3A77" w:rsidRPr="007E1F23" w:rsidRDefault="007E3A77" w:rsidP="00434445">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BoxplotProfile" w:history="1">
        <w:r w:rsidRPr="00A37677">
          <w:rPr>
            <w:rStyle w:val="Hyperlink"/>
            <w:rFonts w:ascii="Arial" w:hAnsi="Arial" w:cs="Arial"/>
            <w:sz w:val="20"/>
            <w:szCs w:val="20"/>
          </w:rPr>
          <w:t>boxplot profile</w:t>
        </w:r>
      </w:hyperlink>
      <w:r>
        <w:rPr>
          <w:rFonts w:ascii="Arial" w:hAnsi="Arial" w:cs="Arial"/>
          <w:sz w:val="20"/>
          <w:szCs w:val="20"/>
        </w:rPr>
        <w:t xml:space="preserve">; </w:t>
      </w:r>
      <w:hyperlink r:id="rId138" w:history="1">
        <w:r w:rsidRPr="008907D7">
          <w:rPr>
            <w:rStyle w:val="Hyperlink"/>
            <w:rFonts w:ascii="Arial" w:hAnsi="Arial" w:cs="Arial"/>
            <w:sz w:val="20"/>
            <w:szCs w:val="20"/>
          </w:rPr>
          <w:t>entry in Catalogue</w:t>
        </w:r>
      </w:hyperlink>
      <w:r>
        <w:rPr>
          <w:rFonts w:ascii="Arial" w:hAnsi="Arial" w:cs="Arial"/>
          <w:sz w:val="20"/>
          <w:szCs w:val="20"/>
        </w:rPr>
        <w:t xml:space="preserve"> Dec 05</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p>
    <w:bookmarkStart w:id="61" w:name="R"/>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R</w:t>
      </w:r>
    </w:p>
    <w:p w:rsidR="007E3A77" w:rsidRDefault="007E3A77" w:rsidP="00D72FDD">
      <w:pPr>
        <w:tabs>
          <w:tab w:val="left" w:pos="1440"/>
        </w:tabs>
        <w:autoSpaceDE w:val="0"/>
        <w:autoSpaceDN w:val="0"/>
        <w:adjustRightInd w:val="0"/>
        <w:spacing w:line="240" w:lineRule="atLeast"/>
        <w:rPr>
          <w:rFonts w:ascii="Arial" w:hAnsi="Arial" w:cs="Arial"/>
          <w:b/>
          <w:color w:val="FF0000"/>
        </w:rPr>
      </w:pPr>
      <w:bookmarkStart w:id="62" w:name="RadarPlot"/>
      <w:bookmarkStart w:id="63" w:name="RangePlot"/>
      <w:bookmarkEnd w:id="61"/>
      <w:r>
        <w:rPr>
          <w:rFonts w:ascii="Arial" w:hAnsi="Arial" w:cs="Arial"/>
          <w:b/>
          <w:color w:val="FF0000"/>
        </w:rPr>
        <w:t>Radar plot</w:t>
      </w:r>
    </w:p>
    <w:bookmarkEnd w:id="62"/>
    <w:p w:rsidR="007E3A77" w:rsidRDefault="007E3A77" w:rsidP="006F7196">
      <w:pPr>
        <w:tabs>
          <w:tab w:val="left" w:pos="1440"/>
        </w:tabs>
        <w:autoSpaceDE w:val="0"/>
        <w:autoSpaceDN w:val="0"/>
        <w:adjustRightInd w:val="0"/>
        <w:spacing w:line="240" w:lineRule="atLeast"/>
        <w:rPr>
          <w:rFonts w:ascii="Arial" w:hAnsi="Arial" w:cs="Arial"/>
          <w:color w:val="000000"/>
        </w:rPr>
      </w:pPr>
      <w:r>
        <w:fldChar w:fldCharType="begin"/>
      </w:r>
      <w:r>
        <w:instrText xml:space="preserve"> HYPERLINK "http://iwha.gsk.com/bdsvd/files/Graphics Catalogue/Graphics/radarplot.jpg" </w:instrText>
      </w:r>
      <w:r>
        <w:fldChar w:fldCharType="separate"/>
      </w:r>
      <w:r w:rsidRPr="00EC473C">
        <w:rPr>
          <w:rFonts w:ascii="Arial" w:hAnsi="Arial" w:cs="Arial"/>
          <w:noProof/>
          <w:color w:val="000000"/>
          <w:lang w:val="en-US" w:eastAsia="en-US"/>
        </w:rPr>
        <w:pict>
          <v:shape id="Picture 45" o:spid="_x0000_i1069" type="#_x0000_t75" alt="spiderplot" href="http://iwha.gsk.com/bdsvd/files/Graphics Catalogue/Graphics/radarplot.j" style="width:111pt;height:84.75pt;visibility:visible" o:button="t">
            <v:fill o:detectmouseclick="t"/>
            <v:imagedata r:id="rId139" o:title=""/>
          </v:shape>
        </w:pict>
      </w:r>
      <w:r>
        <w:fldChar w:fldCharType="end"/>
      </w:r>
    </w:p>
    <w:p w:rsidR="007E3A77" w:rsidRDefault="007E3A77" w:rsidP="006F7196">
      <w:pPr>
        <w:tabs>
          <w:tab w:val="left" w:pos="1440"/>
        </w:tabs>
        <w:autoSpaceDE w:val="0"/>
        <w:autoSpaceDN w:val="0"/>
        <w:adjustRightInd w:val="0"/>
        <w:spacing w:line="240" w:lineRule="atLeast"/>
        <w:rPr>
          <w:rFonts w:ascii="Arial" w:hAnsi="Arial" w:cs="Arial"/>
          <w:color w:val="000000"/>
          <w:sz w:val="20"/>
          <w:szCs w:val="20"/>
        </w:rPr>
      </w:pPr>
      <w:r>
        <w:rPr>
          <w:rFonts w:ascii="Arial" w:hAnsi="Arial" w:cs="Arial"/>
          <w:color w:val="000000"/>
          <w:sz w:val="20"/>
          <w:szCs w:val="20"/>
        </w:rPr>
        <w:t>A radar plot gives a</w:t>
      </w:r>
      <w:r w:rsidRPr="00E53128">
        <w:rPr>
          <w:rFonts w:ascii="Arial" w:hAnsi="Arial" w:cs="Arial"/>
          <w:color w:val="000000"/>
          <w:sz w:val="20"/>
          <w:szCs w:val="20"/>
        </w:rPr>
        <w:t xml:space="preserve"> visual comparison of several items, usually without regard to a specific numeric scale. </w:t>
      </w:r>
      <w:r>
        <w:rPr>
          <w:rFonts w:ascii="Arial" w:hAnsi="Arial" w:cs="Arial"/>
          <w:color w:val="000000"/>
          <w:sz w:val="20"/>
          <w:szCs w:val="20"/>
        </w:rPr>
        <w:t>It can be useful for comparing observations on a subject against a norm or target.</w:t>
      </w:r>
    </w:p>
    <w:p w:rsidR="007E3A77" w:rsidRPr="00A545D3" w:rsidRDefault="007E3A77" w:rsidP="006F7196">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6F7196">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6F7196">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6F7196">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6F7196">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Procedure GRADAR</w:t>
      </w: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bookmarkStart w:id="64" w:name="RadialPlot"/>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rPr>
      </w:pPr>
      <w:r>
        <w:rPr>
          <w:rFonts w:ascii="Arial" w:hAnsi="Arial" w:cs="Arial"/>
          <w:b/>
          <w:color w:val="FF0000"/>
        </w:rPr>
        <w:t>Radial plot</w:t>
      </w:r>
      <w:bookmarkEnd w:id="64"/>
    </w:p>
    <w:p w:rsidR="007E3A77" w:rsidRDefault="007E3A77" w:rsidP="00D72FDD">
      <w:pPr>
        <w:tabs>
          <w:tab w:val="left" w:pos="1440"/>
        </w:tabs>
        <w:autoSpaceDE w:val="0"/>
        <w:autoSpaceDN w:val="0"/>
        <w:adjustRightInd w:val="0"/>
        <w:spacing w:line="240" w:lineRule="atLeast"/>
        <w:rPr>
          <w:rFonts w:ascii="Arial" w:hAnsi="Arial" w:cs="Arial"/>
        </w:rPr>
      </w:pPr>
      <w:hyperlink r:id="rId140" w:history="1">
        <w:r w:rsidRPr="00EC473C">
          <w:rPr>
            <w:rFonts w:ascii="Arial" w:hAnsi="Arial" w:cs="Arial"/>
            <w:noProof/>
            <w:lang w:val="en-US" w:eastAsia="en-US"/>
          </w:rPr>
          <w:pict>
            <v:shape id="Picture 46" o:spid="_x0000_i1070" type="#_x0000_t75" alt="radial" href="http://iwha.gsk.com/bdsvd/files/Graphics Catalogue/Graphics/radial.p" style="width:118.5pt;height:80.25pt;visibility:visible" o:button="t">
              <v:fill o:detectmouseclick="t"/>
              <v:imagedata r:id="rId141" o:title=""/>
            </v:shape>
          </w:pict>
        </w:r>
      </w:hyperlink>
    </w:p>
    <w:p w:rsidR="007E3A77" w:rsidRDefault="007E3A77" w:rsidP="00D72FDD">
      <w:pPr>
        <w:tabs>
          <w:tab w:val="left" w:pos="1440"/>
        </w:tabs>
        <w:autoSpaceDE w:val="0"/>
        <w:autoSpaceDN w:val="0"/>
        <w:adjustRightInd w:val="0"/>
        <w:spacing w:line="240" w:lineRule="atLeast"/>
        <w:rPr>
          <w:rFonts w:ascii="Arial" w:hAnsi="Arial" w:cs="Arial"/>
        </w:rPr>
      </w:pPr>
      <w:r>
        <w:rPr>
          <w:rFonts w:ascii="Arial" w:hAnsi="Arial" w:cs="Arial"/>
        </w:rPr>
        <w:t xml:space="preserve">A radial plot is a display proposed by Rex Galbraith for meta-analysis, sometimes referred to as a Galbraith diagram. It is a </w:t>
      </w:r>
      <w:hyperlink w:anchor="Scatterplot" w:history="1">
        <w:r w:rsidRPr="00750B74">
          <w:rPr>
            <w:rStyle w:val="Hyperlink"/>
            <w:rFonts w:ascii="Arial" w:hAnsi="Arial" w:cs="Arial"/>
          </w:rPr>
          <w:t>scatterplot</w:t>
        </w:r>
      </w:hyperlink>
      <w:r>
        <w:rPr>
          <w:rFonts w:ascii="Arial" w:hAnsi="Arial" w:cs="Arial"/>
        </w:rPr>
        <w:t xml:space="preserve"> of standardized treatment effect (effect/s.e.) against precision (1/s.e.) from a collection of studies. It is usually enhanced with an unweighted regression line through the origin (representing the combined estimate) and a confidence band, and may include radial axes to help interpret individual study estimates.</w:t>
      </w:r>
    </w:p>
    <w:p w:rsidR="007E3A77" w:rsidRPr="00274C2E" w:rsidRDefault="007E3A77" w:rsidP="00645F30">
      <w:pPr>
        <w:tabs>
          <w:tab w:val="left" w:pos="1440"/>
        </w:tabs>
        <w:autoSpaceDE w:val="0"/>
        <w:autoSpaceDN w:val="0"/>
        <w:adjustRightInd w:val="0"/>
        <w:spacing w:line="240" w:lineRule="atLeast"/>
        <w:rPr>
          <w:rFonts w:ascii="Arial" w:hAnsi="Arial" w:cs="Arial"/>
          <w:color w:val="800080"/>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645F30">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645F30">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Pr>
          <w:rFonts w:ascii="Arial" w:hAnsi="Arial" w:cs="Arial"/>
          <w:sz w:val="20"/>
          <w:szCs w:val="20"/>
        </w:rPr>
        <w:t>None</w:t>
      </w:r>
    </w:p>
    <w:p w:rsidR="007E3A77" w:rsidRPr="007E1F23" w:rsidRDefault="007E3A77" w:rsidP="00645F30">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None</w:t>
      </w:r>
      <w:r w:rsidRPr="007E1F23">
        <w:rPr>
          <w:rFonts w:ascii="Arial" w:hAnsi="Arial" w:cs="Arial"/>
          <w:sz w:val="20"/>
          <w:szCs w:val="20"/>
        </w:rPr>
        <w:t xml:space="preserve"> </w:t>
      </w:r>
    </w:p>
    <w:p w:rsidR="007E3A77" w:rsidRPr="007E1F23" w:rsidRDefault="007E3A77" w:rsidP="00645F30">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None</w:t>
      </w:r>
      <w:r w:rsidRPr="007E1F23">
        <w:rPr>
          <w:rFonts w:ascii="Arial" w:hAnsi="Arial" w:cs="Arial"/>
          <w:sz w:val="20"/>
          <w:szCs w:val="20"/>
        </w:rPr>
        <w:t xml:space="preserve"> </w:t>
      </w: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Range plot</w:t>
      </w:r>
      <w:bookmarkEnd w:id="6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42" w:history="1">
        <w:r w:rsidRPr="00EC473C">
          <w:rPr>
            <w:rFonts w:ascii="Arial" w:hAnsi="Arial" w:cs="Arial"/>
            <w:noProof/>
            <w:color w:val="0000FF"/>
            <w:lang w:val="en-US" w:eastAsia="en-US"/>
          </w:rPr>
          <w:pict>
            <v:shape id="Picture 47" o:spid="_x0000_i1071" type="#_x0000_t75" alt="rangeplot" href="http://iwha.gsk.com/bdsvd/files/Graphics Catalogue/Graphics/rangeplot.g" style="width:112.5pt;height:85.5pt;visibility:visible" o:button="t">
              <v:fill o:detectmouseclick="t"/>
              <v:imagedata r:id="rId143"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range plot is a comparative display of the range of a variable, with bars representing the ranges for a series of groups of observations</w:t>
      </w:r>
      <w:r w:rsidRPr="007E1F23">
        <w:rPr>
          <w:rFonts w:ascii="Arial" w:hAnsi="Arial" w:cs="Arial"/>
          <w:sz w:val="20"/>
          <w:szCs w:val="20"/>
        </w:rPr>
        <w:t xml:space="preserve">. When the groups are ordered, particularly associated with time, the minima and maxima may be joined by two lines with the area between being shaded rather than displaying discrete bars. See </w:t>
      </w:r>
      <w:hyperlink w:anchor="SummaryPlot" w:history="1">
        <w:r w:rsidRPr="007E1F23">
          <w:rPr>
            <w:rStyle w:val="Hyperlink"/>
            <w:rFonts w:ascii="Arial" w:hAnsi="Arial" w:cs="Arial"/>
            <w:sz w:val="20"/>
            <w:szCs w:val="20"/>
          </w:rPr>
          <w:t>summary plot</w:t>
        </w:r>
      </w:hyperlink>
      <w:r w:rsidRPr="007E1F23">
        <w:rPr>
          <w:rFonts w:ascii="Arial" w:hAnsi="Arial" w:cs="Arial"/>
          <w:sz w:val="20"/>
          <w:szCs w:val="20"/>
        </w:rPr>
        <w:t xml:space="preserve"> for a similar display with bars representing variability estimates such as standard errors or confidence intervals</w:t>
      </w:r>
      <w:r>
        <w:rPr>
          <w:rFonts w:ascii="Arial" w:hAnsi="Arial" w:cs="Arial"/>
          <w:sz w:val="20"/>
          <w:szCs w:val="20"/>
        </w:rPr>
        <w:t xml:space="preserve">, and </w:t>
      </w:r>
      <w:hyperlink w:anchor="ForestPlot" w:history="1">
        <w:r w:rsidRPr="00434445">
          <w:rPr>
            <w:rStyle w:val="Hyperlink"/>
            <w:rFonts w:ascii="Arial" w:hAnsi="Arial" w:cs="Arial"/>
            <w:sz w:val="20"/>
            <w:szCs w:val="20"/>
          </w:rPr>
          <w:t>forest plot</w:t>
        </w:r>
      </w:hyperlink>
      <w:r>
        <w:rPr>
          <w:rFonts w:ascii="Arial" w:hAnsi="Arial" w:cs="Arial"/>
          <w:sz w:val="20"/>
          <w:szCs w:val="20"/>
        </w:rPr>
        <w:t xml:space="preserve"> for an example.</w:t>
      </w:r>
      <w:r w:rsidRPr="007E1F23">
        <w:rPr>
          <w:rFonts w:ascii="Arial" w:hAnsi="Arial" w:cs="Arial"/>
          <w:sz w:val="20"/>
          <w:szCs w:val="20"/>
        </w:rPr>
        <w:t>.</w:t>
      </w:r>
    </w:p>
    <w:p w:rsidR="007E3A77" w:rsidRPr="00274C2E" w:rsidRDefault="007E3A77" w:rsidP="00434445">
      <w:pPr>
        <w:tabs>
          <w:tab w:val="left" w:pos="1440"/>
        </w:tabs>
        <w:autoSpaceDE w:val="0"/>
        <w:autoSpaceDN w:val="0"/>
        <w:adjustRightInd w:val="0"/>
        <w:spacing w:line="240" w:lineRule="atLeast"/>
        <w:rPr>
          <w:rFonts w:ascii="Arial" w:hAnsi="Arial" w:cs="Arial"/>
          <w:color w:val="800080"/>
          <w:sz w:val="20"/>
          <w:szCs w:val="20"/>
        </w:rPr>
      </w:pPr>
      <w:r>
        <w:rPr>
          <w:rFonts w:ascii="Arial" w:hAnsi="Arial" w:cs="Arial"/>
          <w:i/>
          <w:sz w:val="20"/>
          <w:szCs w:val="20"/>
        </w:rPr>
        <w:t>GWE</w:t>
      </w:r>
      <w:r>
        <w:rPr>
          <w:rFonts w:ascii="Arial" w:hAnsi="Arial" w:cs="Arial"/>
          <w:sz w:val="20"/>
          <w:szCs w:val="20"/>
        </w:rPr>
        <w:tab/>
        <w:t>Item in menu for</w:t>
      </w:r>
      <w:r w:rsidRPr="00274C2E">
        <w:rPr>
          <w:rFonts w:ascii="Arial" w:hAnsi="Arial" w:cs="Arial"/>
          <w:color w:val="800080"/>
          <w:sz w:val="20"/>
          <w:szCs w:val="20"/>
        </w:rPr>
        <w:t xml:space="preserve"> Forest Plot</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hyperlink r:id="rId144" w:history="1">
        <w:r w:rsidRPr="007E1F23">
          <w:rPr>
            <w:rStyle w:val="Hyperlink"/>
            <w:rFonts w:ascii="Arial" w:hAnsi="Arial" w:cs="Arial"/>
            <w:sz w:val="20"/>
            <w:szCs w:val="20"/>
          </w:rPr>
          <w:t>Entry in Catalogue</w:t>
        </w:r>
      </w:hyperlink>
      <w:r>
        <w:rPr>
          <w:rFonts w:ascii="Arial" w:hAnsi="Arial" w:cs="Arial"/>
          <w:sz w:val="20"/>
          <w:szCs w:val="20"/>
        </w:rPr>
        <w:t xml:space="preserve"> March</w:t>
      </w:r>
      <w:r w:rsidRPr="007E1F23">
        <w:rPr>
          <w:rFonts w:ascii="Arial" w:hAnsi="Arial" w:cs="Arial"/>
          <w:sz w:val="20"/>
          <w:szCs w:val="20"/>
        </w:rPr>
        <w:t xml:space="preserve"> 0</w:t>
      </w:r>
      <w:r>
        <w:rPr>
          <w:rFonts w:ascii="Arial" w:hAnsi="Arial" w:cs="Arial"/>
          <w:sz w:val="20"/>
          <w:szCs w:val="20"/>
        </w:rPr>
        <w:t>6</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IDSL standard</w:t>
      </w:r>
      <w:r>
        <w:rPr>
          <w:rFonts w:ascii="Arial" w:hAnsi="Arial" w:cs="Arial"/>
          <w:sz w:val="20"/>
          <w:szCs w:val="20"/>
        </w:rPr>
        <w:t>s</w:t>
      </w:r>
      <w:r w:rsidRPr="007E1F23">
        <w:rPr>
          <w:rFonts w:ascii="Arial" w:hAnsi="Arial" w:cs="Arial"/>
          <w:sz w:val="20"/>
          <w:szCs w:val="20"/>
        </w:rPr>
        <w:t xml:space="preserve"> TTE</w:t>
      </w:r>
      <w:r>
        <w:rPr>
          <w:rFonts w:ascii="Arial" w:hAnsi="Arial" w:cs="Arial"/>
          <w:sz w:val="20"/>
          <w:szCs w:val="20"/>
        </w:rPr>
        <w:t xml:space="preserve"> 11 &amp; </w:t>
      </w:r>
      <w:r w:rsidRPr="007E1F23">
        <w:rPr>
          <w:rFonts w:ascii="Arial" w:hAnsi="Arial" w:cs="Arial"/>
          <w:sz w:val="20"/>
          <w:szCs w:val="20"/>
        </w:rPr>
        <w:t xml:space="preserve">12; macro </w:t>
      </w:r>
      <w:r>
        <w:rPr>
          <w:rFonts w:ascii="Arial" w:hAnsi="Arial" w:cs="Arial"/>
          <w:sz w:val="20"/>
          <w:szCs w:val="20"/>
        </w:rPr>
        <w:t>td_tte11 using SAS graphics March 07</w:t>
      </w:r>
    </w:p>
    <w:p w:rsidR="007E3A77" w:rsidRPr="007E1F23" w:rsidRDefault="007E3A77" w:rsidP="0043444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45"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June 05 </w:t>
      </w:r>
    </w:p>
    <w:p w:rsidR="007E3A77" w:rsidRPr="007E1F23" w:rsidRDefault="007E3A77" w:rsidP="00D72FDD">
      <w:pPr>
        <w:tabs>
          <w:tab w:val="left" w:pos="1440"/>
        </w:tabs>
        <w:autoSpaceDE w:val="0"/>
        <w:autoSpaceDN w:val="0"/>
        <w:adjustRightInd w:val="0"/>
        <w:spacing w:line="240" w:lineRule="atLeast"/>
        <w:rPr>
          <w:rFonts w:ascii="Arial" w:hAnsi="Arial" w:cs="Arial"/>
          <w:b/>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65" w:name="ResidualPlot"/>
      <w:r w:rsidRPr="007E1F23">
        <w:rPr>
          <w:rFonts w:ascii="Arial" w:hAnsi="Arial" w:cs="Arial"/>
          <w:b/>
          <w:color w:val="FF0000"/>
        </w:rPr>
        <w:t>Residual plot</w:t>
      </w:r>
      <w:bookmarkEnd w:id="65"/>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46" w:history="1">
        <w:r w:rsidRPr="00EC473C">
          <w:rPr>
            <w:rFonts w:ascii="Arial" w:hAnsi="Arial" w:cs="Arial"/>
            <w:noProof/>
            <w:color w:val="0000FF"/>
            <w:lang w:val="en-US" w:eastAsia="en-US"/>
          </w:rPr>
          <w:pict>
            <v:shape id="Picture 48" o:spid="_x0000_i1072" type="#_x0000_t75" alt="fitres" href="http://iwha.gsk.com/bdsvd/files/Graphics Catalogue/Graphics/fitres.j" style="width:113.25pt;height:84.75pt;visibility:visible" o:button="t">
              <v:fill o:detectmouseclick="t"/>
              <v:imagedata r:id="rId147"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The term “residual plot” usually refers to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the residuals against the fitted values from a linear or generalized linear model (e.g. logistic, log-linear or Poisson). It may be enhanced with reference lines and a smoothed line to highlight any trends. Residuals are usually standardized to aid interpretation of the size of outliers.</w:t>
      </w:r>
      <w:r w:rsidRPr="007E1F23">
        <w:rPr>
          <w:rFonts w:ascii="Arial" w:hAnsi="Arial" w:cs="Arial"/>
          <w:color w:val="99CC00"/>
          <w:sz w:val="20"/>
          <w:szCs w:val="20"/>
        </w:rPr>
        <w:t xml:space="preserve"> </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A37677">
        <w:rPr>
          <w:rFonts w:ascii="Arial" w:hAnsi="Arial" w:cs="Arial"/>
          <w:color w:val="800080"/>
          <w:sz w:val="20"/>
          <w:szCs w:val="20"/>
        </w:rPr>
        <w:t>Scatter Plot</w:t>
      </w:r>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Statistics – Regression – “Residuals vs Fit”</w:t>
      </w:r>
      <w:r w:rsidRPr="007E1F23">
        <w:rPr>
          <w:rFonts w:ascii="Arial" w:hAnsi="Arial" w:cs="Arial"/>
          <w:sz w:val="20"/>
          <w:szCs w:val="20"/>
        </w:rPr>
        <w:t xml:space="preserve"> on </w:t>
      </w:r>
      <w:r w:rsidRPr="007E1F23">
        <w:rPr>
          <w:rFonts w:ascii="Arial" w:hAnsi="Arial" w:cs="Arial"/>
          <w:color w:val="800080"/>
          <w:sz w:val="20"/>
          <w:szCs w:val="20"/>
        </w:rPr>
        <w:t>Plot</w:t>
      </w:r>
      <w:r w:rsidRPr="007E1F23">
        <w:rPr>
          <w:rFonts w:ascii="Arial" w:hAnsi="Arial" w:cs="Arial"/>
          <w:sz w:val="20"/>
          <w:szCs w:val="20"/>
        </w:rPr>
        <w:t xml:space="preserve"> tab, and option for smooth line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color w:val="800080"/>
          <w:sz w:val="20"/>
          <w:szCs w:val="20"/>
        </w:rPr>
        <w:t>plot</w:t>
      </w:r>
      <w:r w:rsidRPr="007E1F23">
        <w:rPr>
          <w:rFonts w:ascii="Arial" w:hAnsi="Arial" w:cs="Arial"/>
          <w:sz w:val="20"/>
          <w:szCs w:val="20"/>
        </w:rPr>
        <w:t xml:space="preserve"> function applied to output from </w:t>
      </w:r>
      <w:r w:rsidRPr="007E1F23">
        <w:rPr>
          <w:rFonts w:ascii="Arial" w:hAnsi="Arial" w:cs="Arial"/>
          <w:color w:val="800080"/>
          <w:sz w:val="20"/>
          <w:szCs w:val="20"/>
        </w:rPr>
        <w:t>lm</w:t>
      </w:r>
      <w:r w:rsidRPr="007E1F23">
        <w:rPr>
          <w:rFonts w:ascii="Arial" w:hAnsi="Arial" w:cs="Arial"/>
          <w:sz w:val="20"/>
          <w:szCs w:val="20"/>
        </w:rPr>
        <w:t xml:space="preserve"> and </w:t>
      </w:r>
      <w:r w:rsidRPr="007E1F23">
        <w:rPr>
          <w:rFonts w:ascii="Arial" w:hAnsi="Arial" w:cs="Arial"/>
          <w:color w:val="800080"/>
          <w:sz w:val="20"/>
          <w:szCs w:val="20"/>
        </w:rPr>
        <w:t>glm</w:t>
      </w:r>
      <w:r w:rsidRPr="007E1F23">
        <w:rPr>
          <w:rFonts w:ascii="Arial" w:hAnsi="Arial" w:cs="Arial"/>
          <w:sz w:val="20"/>
          <w:szCs w:val="20"/>
        </w:rPr>
        <w:t xml:space="preserve"> functions; </w:t>
      </w:r>
      <w:hyperlink r:id="rId148"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Dec 04</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HARP</w:t>
      </w:r>
      <w:r w:rsidRPr="007E1F23">
        <w:rPr>
          <w:rFonts w:ascii="Arial" w:hAnsi="Arial" w:cs="Arial"/>
          <w:i/>
          <w:sz w:val="20"/>
          <w:szCs w:val="20"/>
        </w:rPr>
        <w:tab/>
      </w:r>
      <w:r w:rsidRPr="007E1F23">
        <w:rPr>
          <w:rFonts w:ascii="Arial" w:hAnsi="Arial" w:cs="Arial"/>
          <w:sz w:val="20"/>
          <w:szCs w:val="20"/>
        </w:rPr>
        <w:t xml:space="preserve">A standard macro would be useful, but none has been proposed yet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simple version (no lines) from ODS option of Proc </w:t>
      </w:r>
      <w:r w:rsidRPr="007E1F23">
        <w:rPr>
          <w:rFonts w:ascii="Arial" w:hAnsi="Arial" w:cs="Arial"/>
          <w:color w:val="800080"/>
          <w:sz w:val="20"/>
          <w:szCs w:val="20"/>
        </w:rPr>
        <w:t>GLM</w:t>
      </w:r>
      <w:r w:rsidRPr="007E1F23">
        <w:rPr>
          <w:rFonts w:ascii="Arial" w:hAnsi="Arial" w:cs="Arial"/>
          <w:sz w:val="20"/>
          <w:szCs w:val="20"/>
        </w:rPr>
        <w:t xml:space="preserve">; </w:t>
      </w:r>
      <w:hyperlink r:id="rId149" w:history="1">
        <w:r w:rsidRPr="007E1F23">
          <w:rPr>
            <w:rStyle w:val="Hyperlink"/>
            <w:rFonts w:ascii="Arial" w:hAnsi="Arial" w:cs="Arial"/>
            <w:sz w:val="20"/>
            <w:szCs w:val="20"/>
          </w:rPr>
          <w:t>entry in Catalogue</w:t>
        </w:r>
      </w:hyperlink>
      <w:r w:rsidRPr="007E1F23">
        <w:rPr>
          <w:rFonts w:ascii="Arial" w:hAnsi="Arial" w:cs="Arial"/>
          <w:sz w:val="20"/>
          <w:szCs w:val="20"/>
        </w:rPr>
        <w:t xml:space="preserve"> Dec 04</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66" w:name="ResponseSurfacePlot"/>
      <w:r w:rsidRPr="007E1F23">
        <w:rPr>
          <w:rFonts w:ascii="Arial" w:hAnsi="Arial" w:cs="Arial"/>
          <w:b/>
          <w:color w:val="FF0000"/>
        </w:rPr>
        <w:t>Response-surface plot</w:t>
      </w:r>
      <w:bookmarkEnd w:id="66"/>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50" w:history="1">
        <w:r w:rsidRPr="00EC473C">
          <w:rPr>
            <w:rFonts w:ascii="Arial" w:hAnsi="Arial" w:cs="Arial"/>
            <w:noProof/>
            <w:color w:val="0000FF"/>
            <w:lang w:val="en-US" w:eastAsia="en-US"/>
          </w:rPr>
          <w:pict>
            <v:shape id="Picture 49" o:spid="_x0000_i1073" type="#_x0000_t75" alt="surface" href="http://iwha.gsk.com/bdsvd/files/Graphics Catalogue/Graphics/surface.j" style="width:113.25pt;height:64.5pt;visibility:visible" o:button="t">
              <v:fill o:detectmouseclick="t"/>
              <v:imagedata r:id="rId15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response-surface plot represents a three-dimensional surface, showing the change in a modelled response variable with respect to two explanatory variables. It is often used in factorial designs with quantitative treatments that may interact.</w:t>
      </w:r>
    </w:p>
    <w:p w:rsidR="007E3A77" w:rsidRPr="00A545D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for </w:t>
      </w:r>
      <w:r w:rsidRPr="00A545D3">
        <w:rPr>
          <w:rFonts w:ascii="Arial" w:hAnsi="Arial" w:cs="Arial"/>
          <w:color w:val="800080"/>
          <w:sz w:val="20"/>
          <w:szCs w:val="20"/>
        </w:rPr>
        <w:t>Response-Surface Plot</w:t>
      </w:r>
    </w:p>
    <w:p w:rsidR="007E3A77" w:rsidRPr="00A545D3" w:rsidRDefault="007E3A77" w:rsidP="00D72FDD">
      <w:pPr>
        <w:tabs>
          <w:tab w:val="left" w:pos="1440"/>
        </w:tabs>
        <w:autoSpaceDE w:val="0"/>
        <w:autoSpaceDN w:val="0"/>
        <w:adjustRightInd w:val="0"/>
        <w:spacing w:line="240" w:lineRule="atLeast"/>
        <w:rPr>
          <w:rFonts w:ascii="Arial" w:hAnsi="Arial" w:cs="Arial"/>
          <w:color w:val="0000FF"/>
          <w:lang w:val="fr-FR"/>
        </w:rPr>
      </w:pPr>
      <w:r w:rsidRPr="00A545D3">
        <w:rPr>
          <w:rFonts w:ascii="Arial" w:hAnsi="Arial" w:cs="Arial"/>
          <w:i/>
          <w:sz w:val="20"/>
          <w:szCs w:val="20"/>
          <w:lang w:val="fr-FR"/>
        </w:rPr>
        <w:t>S-Plus GUI</w:t>
      </w:r>
      <w:r w:rsidRPr="00A545D3">
        <w:rPr>
          <w:rFonts w:ascii="Arial" w:hAnsi="Arial" w:cs="Arial"/>
          <w:i/>
          <w:sz w:val="20"/>
          <w:szCs w:val="20"/>
          <w:lang w:val="fr-FR"/>
        </w:rPr>
        <w:tab/>
      </w:r>
      <w:r w:rsidRPr="00A545D3">
        <w:rPr>
          <w:rFonts w:ascii="Arial" w:hAnsi="Arial" w:cs="Arial"/>
          <w:color w:val="800080"/>
          <w:sz w:val="20"/>
          <w:szCs w:val="20"/>
          <w:lang w:val="fr-FR"/>
        </w:rPr>
        <w:t>Graph – 3D Plots – Surface</w:t>
      </w:r>
      <w:r w:rsidRPr="00A545D3">
        <w:rPr>
          <w:rFonts w:ascii="Arial" w:hAnsi="Arial" w:cs="Arial"/>
          <w:sz w:val="20"/>
          <w:szCs w:val="20"/>
          <w:lang w:val="fr-FR"/>
        </w:rPr>
        <w:t xml:space="preserve"> (9 different entries)</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The </w:t>
      </w:r>
      <w:r w:rsidRPr="007E1F23">
        <w:rPr>
          <w:rFonts w:ascii="Arial" w:hAnsi="Arial" w:cs="Arial"/>
          <w:color w:val="800080"/>
          <w:sz w:val="20"/>
          <w:szCs w:val="20"/>
        </w:rPr>
        <w:t>dox</w:t>
      </w:r>
      <w:r w:rsidRPr="007E1F23">
        <w:rPr>
          <w:rFonts w:ascii="Arial" w:hAnsi="Arial" w:cs="Arial"/>
          <w:sz w:val="20"/>
          <w:szCs w:val="20"/>
        </w:rPr>
        <w:t xml:space="preserve"> library (released with S-Plus 6.2) provides functions for generating and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t>d</w:t>
      </w:r>
      <w:r w:rsidRPr="007E1F23">
        <w:rPr>
          <w:rFonts w:ascii="Arial" w:hAnsi="Arial" w:cs="Arial"/>
          <w:sz w:val="20"/>
          <w:szCs w:val="20"/>
        </w:rPr>
        <w:t>isplaying</w:t>
      </w:r>
      <w:r>
        <w:rPr>
          <w:rFonts w:ascii="Arial" w:hAnsi="Arial" w:cs="Arial"/>
          <w:sz w:val="20"/>
          <w:szCs w:val="20"/>
        </w:rPr>
        <w:t xml:space="preserve"> </w:t>
      </w:r>
      <w:r w:rsidRPr="007E1F23">
        <w:rPr>
          <w:rFonts w:ascii="Arial" w:hAnsi="Arial" w:cs="Arial"/>
          <w:sz w:val="20"/>
          <w:szCs w:val="20"/>
        </w:rPr>
        <w:t>response-surface designs</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hyperlink r:id="rId152" w:history="1">
        <w:r w:rsidRPr="00192C91">
          <w:rPr>
            <w:rStyle w:val="Hyperlink"/>
            <w:rFonts w:ascii="Arial" w:hAnsi="Arial" w:cs="Arial"/>
            <w:sz w:val="20"/>
            <w:szCs w:val="20"/>
          </w:rPr>
          <w:t>Entry in Catalogue</w:t>
        </w:r>
      </w:hyperlink>
      <w:r>
        <w:rPr>
          <w:rFonts w:ascii="Arial" w:hAnsi="Arial" w:cs="Arial"/>
          <w:sz w:val="20"/>
          <w:szCs w:val="20"/>
        </w:rPr>
        <w:t xml:space="preserve"> Apr 06; </w:t>
      </w:r>
      <w:hyperlink r:id="rId153" w:history="1">
        <w:r w:rsidRPr="0050784A">
          <w:rPr>
            <w:rStyle w:val="Hyperlink"/>
            <w:rFonts w:ascii="Arial" w:hAnsi="Arial" w:cs="Arial"/>
            <w:sz w:val="20"/>
            <w:szCs w:val="20"/>
          </w:rPr>
          <w:t>Entr</w:t>
        </w:r>
        <w:r>
          <w:rPr>
            <w:rStyle w:val="Hyperlink"/>
            <w:rFonts w:ascii="Arial" w:hAnsi="Arial" w:cs="Arial"/>
            <w:sz w:val="20"/>
            <w:szCs w:val="20"/>
          </w:rPr>
          <w:t>y for animated version</w:t>
        </w:r>
      </w:hyperlink>
      <w:r>
        <w:rPr>
          <w:rFonts w:ascii="Arial" w:hAnsi="Arial" w:cs="Arial"/>
          <w:sz w:val="20"/>
          <w:szCs w:val="20"/>
        </w:rPr>
        <w:t xml:space="preserve"> Apr 06;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r>
      <w:hyperlink r:id="rId154" w:history="1">
        <w:r w:rsidRPr="00645F30">
          <w:rPr>
            <w:rStyle w:val="Hyperlink"/>
            <w:rFonts w:ascii="Arial" w:hAnsi="Arial" w:cs="Arial"/>
            <w:sz w:val="20"/>
            <w:szCs w:val="20"/>
          </w:rPr>
          <w:t xml:space="preserve">Entry for </w:t>
        </w:r>
        <w:r w:rsidRPr="00A37677">
          <w:rPr>
            <w:rStyle w:val="Hyperlink"/>
            <w:rFonts w:ascii="Arial" w:hAnsi="Arial" w:cs="Arial"/>
            <w:sz w:val="20"/>
            <w:szCs w:val="20"/>
          </w:rPr>
          <w:t xml:space="preserve">“colour </w:t>
        </w:r>
        <w:r w:rsidRPr="00645F30">
          <w:rPr>
            <w:rStyle w:val="Hyperlink"/>
            <w:rFonts w:ascii="Arial" w:hAnsi="Arial" w:cs="Arial"/>
            <w:sz w:val="20"/>
            <w:szCs w:val="20"/>
          </w:rPr>
          <w:t>draped</w:t>
        </w:r>
        <w:r w:rsidRPr="00A37677">
          <w:rPr>
            <w:rStyle w:val="Hyperlink"/>
            <w:rFonts w:ascii="Arial" w:hAnsi="Arial" w:cs="Arial"/>
            <w:sz w:val="20"/>
            <w:szCs w:val="20"/>
          </w:rPr>
          <w:t>”</w:t>
        </w:r>
        <w:r w:rsidRPr="00645F30">
          <w:rPr>
            <w:rStyle w:val="Hyperlink"/>
            <w:rFonts w:ascii="Arial" w:hAnsi="Arial" w:cs="Arial"/>
            <w:sz w:val="20"/>
            <w:szCs w:val="20"/>
          </w:rPr>
          <w:t xml:space="preserve"> version</w:t>
        </w:r>
      </w:hyperlink>
      <w:r>
        <w:rPr>
          <w:rFonts w:ascii="Arial" w:hAnsi="Arial" w:cs="Arial"/>
          <w:sz w:val="20"/>
          <w:szCs w:val="20"/>
        </w:rPr>
        <w:t xml:space="preserve"> Dec 06</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r w:rsidRPr="007E1F23">
        <w:rPr>
          <w:rFonts w:ascii="Arial" w:hAnsi="Arial" w:cs="Arial"/>
          <w:sz w:val="20"/>
          <w:szCs w:val="20"/>
        </w:rPr>
        <w:t xml:space="preserve">Proc </w:t>
      </w:r>
      <w:r w:rsidRPr="007E1F23">
        <w:rPr>
          <w:rFonts w:ascii="Arial" w:hAnsi="Arial" w:cs="Arial"/>
          <w:color w:val="800080"/>
          <w:sz w:val="20"/>
          <w:szCs w:val="20"/>
        </w:rPr>
        <w:t>GMAP</w:t>
      </w:r>
      <w:r w:rsidRPr="007E1F23">
        <w:rPr>
          <w:rFonts w:ascii="Arial" w:hAnsi="Arial" w:cs="Arial"/>
          <w:sz w:val="20"/>
          <w:szCs w:val="20"/>
        </w:rPr>
        <w:t xml:space="preserve">, statement </w:t>
      </w:r>
      <w:r w:rsidRPr="007E1F23">
        <w:rPr>
          <w:rFonts w:ascii="Arial" w:hAnsi="Arial" w:cs="Arial"/>
          <w:color w:val="800080"/>
          <w:sz w:val="20"/>
          <w:szCs w:val="20"/>
        </w:rPr>
        <w:t>SURFACE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bookmarkStart w:id="67" w:name="ROCPlot"/>
      <w:r w:rsidRPr="007E1F23">
        <w:rPr>
          <w:rFonts w:ascii="Arial" w:hAnsi="Arial" w:cs="Arial"/>
          <w:b/>
          <w:color w:val="FF0000"/>
        </w:rPr>
        <w:t>ROC plot</w:t>
      </w:r>
      <w:bookmarkEnd w:id="67"/>
      <w:r w:rsidRPr="007E1F23">
        <w:rPr>
          <w:rFonts w:ascii="Arial" w:hAnsi="Arial" w:cs="Arial"/>
          <w:color w:val="000000"/>
        </w:rPr>
        <w:t xml:space="preserve"> (Receiver-Operating Characteristic plot)</w:t>
      </w:r>
      <w:r w:rsidRPr="007E1F23">
        <w:rPr>
          <w:rFonts w:ascii="Arial" w:hAnsi="Arial" w:cs="Arial"/>
          <w:color w:val="0000FF"/>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55" w:history="1">
        <w:r w:rsidRPr="00EC473C">
          <w:rPr>
            <w:rFonts w:ascii="Arial" w:hAnsi="Arial" w:cs="Arial"/>
            <w:noProof/>
            <w:color w:val="0000FF"/>
            <w:lang w:val="en-US" w:eastAsia="en-US"/>
          </w:rPr>
          <w:pict>
            <v:shape id="Picture 50" o:spid="_x0000_i1074" type="#_x0000_t75" alt="roc" href="http://iwha.gsk.com/bdsvd/files/Graphics Catalogue/Graphics/roc.j" style="width:113.25pt;height:111pt;visibility:visible" o:button="t">
              <v:fill o:detectmouseclick="t"/>
              <v:imagedata r:id="rId15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An ROC plot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sensitivity</w:t>
      </w:r>
      <w:r>
        <w:rPr>
          <w:rFonts w:ascii="Arial" w:hAnsi="Arial" w:cs="Arial"/>
          <w:color w:val="000000"/>
          <w:sz w:val="20"/>
          <w:szCs w:val="20"/>
        </w:rPr>
        <w:t>, or the “true-positive rate”,</w:t>
      </w:r>
      <w:r w:rsidRPr="007E1F23">
        <w:rPr>
          <w:rFonts w:ascii="Arial" w:hAnsi="Arial" w:cs="Arial"/>
          <w:color w:val="000000"/>
          <w:sz w:val="20"/>
          <w:szCs w:val="20"/>
        </w:rPr>
        <w:t xml:space="preserve"> against (1–specificity)</w:t>
      </w:r>
      <w:r>
        <w:rPr>
          <w:rFonts w:ascii="Arial" w:hAnsi="Arial" w:cs="Arial"/>
          <w:color w:val="000000"/>
          <w:sz w:val="20"/>
          <w:szCs w:val="20"/>
        </w:rPr>
        <w:t>, or “false-positive rate”,</w:t>
      </w:r>
      <w:r w:rsidRPr="007E1F23">
        <w:rPr>
          <w:rFonts w:ascii="Arial" w:hAnsi="Arial" w:cs="Arial"/>
          <w:color w:val="000000"/>
          <w:sz w:val="20"/>
          <w:szCs w:val="20"/>
        </w:rPr>
        <w:t xml:space="preserve"> </w:t>
      </w:r>
      <w:r>
        <w:rPr>
          <w:rFonts w:ascii="Arial" w:hAnsi="Arial" w:cs="Arial"/>
          <w:color w:val="000000"/>
          <w:sz w:val="20"/>
          <w:szCs w:val="20"/>
        </w:rPr>
        <w:t>over all possible values of the criterion used in a decision process to divide subjects into two classes (such as healthy vs diseased)</w:t>
      </w:r>
      <w:r w:rsidRPr="007E1F23">
        <w:rPr>
          <w:rFonts w:ascii="Arial" w:hAnsi="Arial" w:cs="Arial"/>
          <w:sz w:val="20"/>
          <w:szCs w:val="20"/>
        </w:rPr>
        <w:t xml:space="preserve">. Multiple lines can represent alternative criteria, or </w:t>
      </w:r>
      <w:r>
        <w:rPr>
          <w:rFonts w:ascii="Arial" w:hAnsi="Arial" w:cs="Arial"/>
          <w:sz w:val="20"/>
          <w:szCs w:val="20"/>
        </w:rPr>
        <w:t>one</w:t>
      </w:r>
      <w:r w:rsidRPr="007E1F23">
        <w:rPr>
          <w:rFonts w:ascii="Arial" w:hAnsi="Arial" w:cs="Arial"/>
          <w:sz w:val="20"/>
          <w:szCs w:val="20"/>
        </w:rPr>
        <w:t xml:space="preserve"> criterion applied to separate datasets. The lines may be smoothed to show the main trend without the expected random fluctuation as </w:t>
      </w:r>
      <w:r>
        <w:rPr>
          <w:rFonts w:ascii="Arial" w:hAnsi="Arial" w:cs="Arial"/>
          <w:sz w:val="20"/>
          <w:szCs w:val="20"/>
        </w:rPr>
        <w:t>a</w:t>
      </w:r>
      <w:r w:rsidRPr="007E1F23">
        <w:rPr>
          <w:rFonts w:ascii="Arial" w:hAnsi="Arial" w:cs="Arial"/>
          <w:sz w:val="20"/>
          <w:szCs w:val="20"/>
        </w:rPr>
        <w:t xml:space="preserve"> criterion changes.</w:t>
      </w:r>
      <w:r>
        <w:rPr>
          <w:rFonts w:ascii="Arial" w:hAnsi="Arial" w:cs="Arial"/>
          <w:sz w:val="20"/>
          <w:szCs w:val="20"/>
        </w:rPr>
        <w:t xml:space="preserve"> See the </w:t>
      </w:r>
      <w:hyperlink r:id="rId157" w:history="1">
        <w:r w:rsidRPr="009C0630">
          <w:rPr>
            <w:rStyle w:val="Hyperlink"/>
            <w:rFonts w:ascii="Arial" w:hAnsi="Arial" w:cs="Arial"/>
            <w:sz w:val="20"/>
            <w:szCs w:val="20"/>
          </w:rPr>
          <w:t>entry in Wikipedia</w:t>
        </w:r>
      </w:hyperlink>
      <w:r>
        <w:rPr>
          <w:rFonts w:ascii="Arial" w:hAnsi="Arial" w:cs="Arial"/>
          <w:sz w:val="20"/>
          <w:szCs w:val="20"/>
        </w:rPr>
        <w:t>.</w:t>
      </w:r>
    </w:p>
    <w:p w:rsidR="007E3A77" w:rsidRPr="00FF0FD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FF0FDF">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lineplot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lineplot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As for lineplot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58"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Aug 05</w:t>
      </w:r>
    </w:p>
    <w:p w:rsidR="007E3A77" w:rsidRPr="007E1F23" w:rsidRDefault="007E3A77" w:rsidP="00AE05D0">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68" w:name="Rugplot"/>
      <w:r w:rsidRPr="007E1F23">
        <w:rPr>
          <w:rFonts w:ascii="Arial" w:hAnsi="Arial" w:cs="Arial"/>
          <w:b/>
          <w:color w:val="FF0000"/>
        </w:rPr>
        <w:t>Rugplot</w:t>
      </w:r>
      <w:bookmarkEnd w:id="68"/>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59" w:history="1">
        <w:r w:rsidRPr="00EC473C">
          <w:rPr>
            <w:rFonts w:ascii="Arial" w:hAnsi="Arial" w:cs="Arial"/>
            <w:noProof/>
            <w:color w:val="0000FF"/>
            <w:lang w:val="en-US" w:eastAsia="en-US"/>
          </w:rPr>
          <w:pict>
            <v:shape id="Picture 51" o:spid="_x0000_i1075" type="#_x0000_t75" alt="rugplot" href="http://iwha.gsk.com/bdsvd/files/Graphics Catalogue/Graphics/rugplot.p" style="width:111.75pt;height:88.5pt;visibility:visible" o:button="t">
              <v:fill o:detectmouseclick="t"/>
              <v:imagedata r:id="rId160"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rugplot displays the distribution of observed values, usually in the form of short vertical lines added along the x-axis of a more complex graph</w:t>
      </w:r>
      <w:r w:rsidRPr="007E1F23">
        <w:rPr>
          <w:rFonts w:ascii="Arial" w:hAnsi="Arial" w:cs="Arial"/>
          <w:sz w:val="20"/>
          <w:szCs w:val="20"/>
        </w:rPr>
        <w:t>.</w:t>
      </w:r>
    </w:p>
    <w:p w:rsidR="007E3A77" w:rsidRPr="00FF0FDF" w:rsidRDefault="007E3A77" w:rsidP="00A37677">
      <w:pPr>
        <w:tabs>
          <w:tab w:val="left" w:pos="1440"/>
        </w:tabs>
        <w:autoSpaceDE w:val="0"/>
        <w:autoSpaceDN w:val="0"/>
        <w:adjustRightInd w:val="0"/>
        <w:spacing w:line="240" w:lineRule="atLeast"/>
        <w:ind w:left="1440" w:hanging="1440"/>
        <w:rPr>
          <w:rFonts w:ascii="Arial" w:hAnsi="Arial" w:cs="Arial"/>
          <w:sz w:val="20"/>
          <w:szCs w:val="20"/>
        </w:rPr>
      </w:pPr>
      <w:r>
        <w:rPr>
          <w:rFonts w:ascii="Arial" w:hAnsi="Arial" w:cs="Arial"/>
          <w:i/>
          <w:sz w:val="20"/>
          <w:szCs w:val="20"/>
        </w:rPr>
        <w:t>GWE</w:t>
      </w:r>
      <w:r>
        <w:rPr>
          <w:rFonts w:ascii="Arial" w:hAnsi="Arial" w:cs="Arial"/>
          <w:sz w:val="20"/>
          <w:szCs w:val="20"/>
        </w:rPr>
        <w:tab/>
        <w:t xml:space="preserve">Could use </w:t>
      </w:r>
      <w:r w:rsidRPr="00A37677">
        <w:rPr>
          <w:rFonts w:ascii="Arial" w:hAnsi="Arial" w:cs="Arial"/>
          <w:color w:val="800080"/>
          <w:sz w:val="20"/>
          <w:szCs w:val="20"/>
        </w:rPr>
        <w:t>Scatter Plot</w:t>
      </w:r>
      <w:r>
        <w:rPr>
          <w:rFonts w:ascii="Arial" w:hAnsi="Arial" w:cs="Arial"/>
          <w:sz w:val="20"/>
          <w:szCs w:val="20"/>
        </w:rPr>
        <w:t xml:space="preserve"> item in menu if dataset in correct format (i.e. extra observations with appropriate values to draw the rug)</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 xml:space="preserve">Option </w:t>
      </w:r>
      <w:r w:rsidRPr="007E1F23">
        <w:rPr>
          <w:rFonts w:ascii="Arial" w:hAnsi="Arial" w:cs="Arial"/>
          <w:color w:val="800080"/>
          <w:sz w:val="20"/>
          <w:szCs w:val="20"/>
        </w:rPr>
        <w:t>Include rugplot</w:t>
      </w:r>
      <w:r w:rsidRPr="007E1F23">
        <w:rPr>
          <w:rFonts w:ascii="Arial" w:hAnsi="Arial" w:cs="Arial"/>
          <w:sz w:val="20"/>
          <w:szCs w:val="20"/>
        </w:rPr>
        <w:t xml:space="preserve"> in dialogue for plots, e.g. </w:t>
      </w:r>
      <w:r w:rsidRPr="007E1F23">
        <w:rPr>
          <w:rFonts w:ascii="Arial" w:hAnsi="Arial" w:cs="Arial"/>
          <w:color w:val="800080"/>
          <w:sz w:val="20"/>
          <w:szCs w:val="20"/>
        </w:rPr>
        <w:t>Statistics – Regression – Linear</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 </w:t>
      </w:r>
      <w:r w:rsidRPr="007E1F23">
        <w:rPr>
          <w:rFonts w:ascii="Arial" w:hAnsi="Arial" w:cs="Arial"/>
          <w:color w:val="800080"/>
          <w:sz w:val="20"/>
          <w:szCs w:val="20"/>
        </w:rPr>
        <w:t>rug</w:t>
      </w:r>
      <w:r w:rsidRPr="007E1F23">
        <w:rPr>
          <w:rFonts w:ascii="Arial" w:hAnsi="Arial" w:cs="Arial"/>
          <w:sz w:val="20"/>
          <w:szCs w:val="20"/>
        </w:rPr>
        <w:t xml:space="preserve"> adds a rug to an existing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A37677">
      <w:pPr>
        <w:tabs>
          <w:tab w:val="left" w:pos="1440"/>
        </w:tabs>
        <w:autoSpaceDE w:val="0"/>
        <w:autoSpaceDN w:val="0"/>
        <w:adjustRightInd w:val="0"/>
        <w:spacing w:line="240" w:lineRule="atLeast"/>
        <w:ind w:left="1440" w:hanging="1440"/>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Could use PROC GPLOT, statement PLOT, if dataset in correct format (i.e. extra observations to draw the rug)</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bookmarkStart w:id="69" w:name="S"/>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S</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0" w:name="Scatterplot"/>
      <w:bookmarkEnd w:id="69"/>
      <w:r w:rsidRPr="007E1F23">
        <w:rPr>
          <w:rFonts w:ascii="Arial" w:hAnsi="Arial" w:cs="Arial"/>
          <w:b/>
          <w:color w:val="FF0000"/>
        </w:rPr>
        <w:t>Scatterplot</w:t>
      </w:r>
      <w:bookmarkEnd w:id="70"/>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61" w:history="1">
        <w:r w:rsidRPr="00EC473C">
          <w:rPr>
            <w:rFonts w:ascii="Arial" w:hAnsi="Arial" w:cs="Arial"/>
            <w:noProof/>
            <w:color w:val="0000FF"/>
            <w:lang w:val="en-US" w:eastAsia="en-US"/>
          </w:rPr>
          <w:pict>
            <v:shape id="Picture 52" o:spid="_x0000_i1076" type="#_x0000_t75" alt="scatterplot" href="http://iwha.gsk.com/bdsvd/files/Graphics Catalogue/Graphics/scatterplot.g" style="width:112.5pt;height:95.25pt;visibility:visible" o:button="t">
              <v:fill o:detectmouseclick="t"/>
              <v:imagedata r:id="rId162" o:title=""/>
            </v:shape>
          </w:pict>
        </w:r>
      </w:hyperlink>
    </w:p>
    <w:p w:rsidR="007E3A77" w:rsidRPr="009C0630"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color w:val="000000"/>
          <w:sz w:val="20"/>
          <w:szCs w:val="20"/>
        </w:rPr>
        <w:t xml:space="preserve">A scatterplot displays the association between two variables, representing corresponding observations as points in two dimensions marked with graphical symbols. The symbol shape, colour and fill-status can be varied to represent categories of the observations. Envelopes or density contours can be added to emphasize the range and shape of the observed or a hypothesized distribution. Scatterplots can also display observed or fitted summaries (such as means) of one variable against summaries of another. </w:t>
      </w:r>
      <w:r w:rsidRPr="009C0630">
        <w:rPr>
          <w:rFonts w:ascii="Arial" w:hAnsi="Arial" w:cs="Arial"/>
          <w:sz w:val="20"/>
          <w:szCs w:val="20"/>
        </w:rPr>
        <w:t>There are many examples in the Catalogue</w:t>
      </w:r>
      <w:r>
        <w:rPr>
          <w:rFonts w:ascii="Arial" w:hAnsi="Arial" w:cs="Arial"/>
          <w:sz w:val="20"/>
          <w:szCs w:val="20"/>
        </w:rPr>
        <w:t>; s</w:t>
      </w:r>
      <w:r w:rsidRPr="007E1F23">
        <w:rPr>
          <w:rFonts w:ascii="Arial" w:hAnsi="Arial" w:cs="Arial"/>
          <w:color w:val="000000"/>
          <w:sz w:val="20"/>
          <w:szCs w:val="20"/>
        </w:rPr>
        <w:t xml:space="preserve">ee also: </w:t>
      </w:r>
      <w:hyperlink w:anchor="BubblePlot" w:history="1">
        <w:r w:rsidRPr="007E1F23">
          <w:rPr>
            <w:rStyle w:val="Hyperlink"/>
            <w:rFonts w:ascii="Arial" w:hAnsi="Arial" w:cs="Arial"/>
            <w:sz w:val="20"/>
            <w:szCs w:val="20"/>
          </w:rPr>
          <w:t>bubble plot</w:t>
        </w:r>
      </w:hyperlink>
      <w:r w:rsidRPr="007E1F23">
        <w:rPr>
          <w:rFonts w:ascii="Arial" w:hAnsi="Arial" w:cs="Arial"/>
          <w:color w:val="0000FF"/>
          <w:sz w:val="20"/>
          <w:szCs w:val="20"/>
        </w:rPr>
        <w:t>.</w:t>
      </w:r>
      <w:r>
        <w:rPr>
          <w:rFonts w:ascii="Arial" w:hAnsi="Arial" w:cs="Arial"/>
          <w:color w:val="0000FF"/>
          <w:sz w:val="20"/>
          <w:szCs w:val="20"/>
        </w:rPr>
        <w:t xml:space="preserve"> </w:t>
      </w:r>
    </w:p>
    <w:p w:rsidR="007E3A77" w:rsidRPr="00FF0FDF"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sidRPr="00FF0FDF">
        <w:rPr>
          <w:rFonts w:ascii="Arial" w:hAnsi="Arial" w:cs="Arial"/>
          <w:color w:val="800080"/>
          <w:sz w:val="20"/>
          <w:szCs w:val="20"/>
        </w:rPr>
        <w:t>Scatter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Plots – Scatter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Functions </w:t>
      </w:r>
      <w:r w:rsidRPr="007E1F23">
        <w:rPr>
          <w:rFonts w:ascii="Arial" w:hAnsi="Arial" w:cs="Arial"/>
          <w:color w:val="800080"/>
          <w:sz w:val="20"/>
          <w:szCs w:val="20"/>
        </w:rPr>
        <w:t>plot</w:t>
      </w:r>
      <w:r w:rsidRPr="007E1F23">
        <w:rPr>
          <w:rFonts w:ascii="Arial" w:hAnsi="Arial" w:cs="Arial"/>
          <w:sz w:val="20"/>
          <w:szCs w:val="20"/>
        </w:rPr>
        <w:t xml:space="preserve"> and </w:t>
      </w:r>
      <w:r w:rsidRPr="007E1F23">
        <w:rPr>
          <w:rFonts w:ascii="Arial" w:hAnsi="Arial" w:cs="Arial"/>
          <w:color w:val="800080"/>
          <w:sz w:val="20"/>
          <w:szCs w:val="20"/>
        </w:rPr>
        <w:t>xyplot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Proc </w:t>
      </w:r>
      <w:r w:rsidRPr="007E1F23">
        <w:rPr>
          <w:rFonts w:ascii="Arial" w:hAnsi="Arial" w:cs="Arial"/>
          <w:color w:val="800080"/>
          <w:sz w:val="20"/>
          <w:szCs w:val="20"/>
        </w:rPr>
        <w:t>GPLOT</w:t>
      </w:r>
      <w:r w:rsidRPr="007E1F23">
        <w:rPr>
          <w:rFonts w:ascii="Arial" w:hAnsi="Arial" w:cs="Arial"/>
          <w:sz w:val="20"/>
          <w:szCs w:val="20"/>
        </w:rPr>
        <w:t xml:space="preserve">, statement </w:t>
      </w:r>
      <w:r w:rsidRPr="007E1F23">
        <w:rPr>
          <w:rFonts w:ascii="Arial" w:hAnsi="Arial" w:cs="Arial"/>
          <w:color w:val="800080"/>
          <w:sz w:val="20"/>
          <w:szCs w:val="20"/>
        </w:rPr>
        <w:t>PLOT</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Scatterplot matrix</w:t>
      </w:r>
      <w:r w:rsidRPr="007E1F23">
        <w:rPr>
          <w:rFonts w:ascii="Arial" w:hAnsi="Arial" w:cs="Arial"/>
        </w:rPr>
        <w:t xml:space="preserve">: see </w:t>
      </w:r>
      <w:hyperlink w:anchor="MatrixDisplay" w:history="1">
        <w:r w:rsidRPr="007E1F23">
          <w:rPr>
            <w:rStyle w:val="Hyperlink"/>
            <w:rFonts w:ascii="Arial" w:hAnsi="Arial" w:cs="Arial"/>
          </w:rPr>
          <w:t>matrix display</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Scatterplot, one-dimensional</w:t>
      </w:r>
      <w:r w:rsidRPr="007E1F23">
        <w:rPr>
          <w:rFonts w:ascii="Arial" w:hAnsi="Arial" w:cs="Arial"/>
        </w:rPr>
        <w:t xml:space="preserve">: see </w:t>
      </w:r>
      <w:hyperlink w:anchor="StripPlot" w:history="1">
        <w:r w:rsidRPr="007E1F23">
          <w:rPr>
            <w:rStyle w:val="Hyperlink"/>
            <w:rFonts w:ascii="Arial" w:hAnsi="Arial" w:cs="Arial"/>
          </w:rPr>
          <w:t>strip plot</w:t>
        </w:r>
      </w:hyperlink>
      <w:r w:rsidRPr="007E1F23">
        <w:rPr>
          <w:rFonts w:ascii="Arial" w:hAnsi="Arial" w:cs="Arial"/>
        </w:rPr>
        <w:t>,</w:t>
      </w:r>
      <w:r w:rsidRPr="007E1F23">
        <w:rPr>
          <w:rFonts w:ascii="Arial" w:hAnsi="Arial" w:cs="Arial"/>
          <w:color w:val="0000FF"/>
        </w:rPr>
        <w:t xml:space="preserve"> </w:t>
      </w:r>
      <w:hyperlink w:anchor="Rugplot" w:history="1">
        <w:r w:rsidRPr="007E1F23">
          <w:rPr>
            <w:rStyle w:val="Hyperlink"/>
            <w:rFonts w:ascii="Arial" w:hAnsi="Arial" w:cs="Arial"/>
          </w:rPr>
          <w:t>rugplot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r w:rsidRPr="007E1F23">
        <w:rPr>
          <w:rFonts w:ascii="Arial" w:hAnsi="Arial" w:cs="Arial"/>
          <w:b/>
          <w:color w:val="FF0000"/>
        </w:rPr>
        <w:t>Schematic diagram</w:t>
      </w:r>
      <w:r w:rsidRPr="007E1F23">
        <w:rPr>
          <w:rFonts w:ascii="Arial" w:hAnsi="Arial" w:cs="Arial"/>
          <w:color w:val="000000"/>
        </w:rPr>
        <w:t xml:space="preserve">: see </w:t>
      </w:r>
      <w:hyperlink w:anchor="Boxplot" w:history="1">
        <w:r w:rsidRPr="007E1F23">
          <w:rPr>
            <w:rStyle w:val="Hyperlink"/>
            <w:rFonts w:ascii="Arial" w:hAnsi="Arial" w:cs="Arial"/>
          </w:rPr>
          <w:t>boxplot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1" w:name="Screeplot"/>
      <w:r w:rsidRPr="007E1F23">
        <w:rPr>
          <w:rFonts w:ascii="Arial" w:hAnsi="Arial" w:cs="Arial"/>
          <w:b/>
          <w:color w:val="FF0000"/>
        </w:rPr>
        <w:t>Screeplot</w:t>
      </w:r>
      <w:bookmarkEnd w:id="71"/>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63" w:history="1">
        <w:r w:rsidRPr="00EC473C">
          <w:rPr>
            <w:rFonts w:ascii="Arial" w:hAnsi="Arial" w:cs="Arial"/>
            <w:noProof/>
            <w:color w:val="0000FF"/>
            <w:lang w:val="en-US" w:eastAsia="en-US"/>
          </w:rPr>
          <w:pict>
            <v:shape id="Picture 53" o:spid="_x0000_i1077" type="#_x0000_t75" alt="scree" href="http://iwha.gsk.com/bdsvd/files/Graphics Catalogue/Graphics/scree.g" style="width:112.5pt;height:122.25pt;visibility:visible" o:button="t">
              <v:fill o:detectmouseclick="t"/>
              <v:imagedata r:id="rId16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Screeplot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or </w:t>
      </w:r>
      <w:hyperlink w:anchor="Barchart" w:history="1">
        <w:r w:rsidRPr="007E1F23">
          <w:rPr>
            <w:rStyle w:val="Hyperlink"/>
            <w:rFonts w:ascii="Arial" w:hAnsi="Arial" w:cs="Arial"/>
            <w:sz w:val="20"/>
            <w:szCs w:val="20"/>
          </w:rPr>
          <w:t>barchart</w:t>
        </w:r>
      </w:hyperlink>
      <w:r w:rsidRPr="007E1F23">
        <w:rPr>
          <w:rFonts w:ascii="Arial" w:hAnsi="Arial" w:cs="Arial"/>
          <w:color w:val="000000"/>
          <w:sz w:val="20"/>
          <w:szCs w:val="20"/>
        </w:rPr>
        <w:t xml:space="preserve"> showing how the percentage of variation in a multivariate dataset is associated with increasing numbers of principal components</w:t>
      </w:r>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Items in menu for </w:t>
      </w:r>
      <w:r w:rsidRPr="00872700">
        <w:rPr>
          <w:rFonts w:ascii="Arial" w:hAnsi="Arial" w:cs="Arial"/>
          <w:color w:val="800080"/>
          <w:sz w:val="20"/>
          <w:szCs w:val="20"/>
        </w:rPr>
        <w:t>Scatter Plot</w:t>
      </w:r>
      <w:r>
        <w:rPr>
          <w:rFonts w:ascii="Arial" w:hAnsi="Arial" w:cs="Arial"/>
          <w:sz w:val="20"/>
          <w:szCs w:val="20"/>
        </w:rPr>
        <w:t xml:space="preserve"> and </w:t>
      </w:r>
      <w:r w:rsidRPr="00872700">
        <w:rPr>
          <w:rFonts w:ascii="Arial" w:hAnsi="Arial" w:cs="Arial"/>
          <w:color w:val="800080"/>
          <w:sz w:val="20"/>
          <w:szCs w:val="20"/>
        </w:rPr>
        <w:t>Bar Char</w:t>
      </w:r>
      <w:r>
        <w:rPr>
          <w:rFonts w:ascii="Arial" w:hAnsi="Arial" w:cs="Arial"/>
          <w:color w:val="800080"/>
          <w:sz w:val="20"/>
          <w:szCs w:val="20"/>
        </w:rPr>
        <w:t>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As for scatterplot or barchart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As for scatterplot or barchart</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scatterplot or barchart; menu facilities available in Analyst: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r w:rsidRPr="007E1F23">
        <w:rPr>
          <w:rFonts w:ascii="Arial" w:hAnsi="Arial" w:cs="Arial"/>
          <w:color w:val="800080"/>
          <w:sz w:val="20"/>
          <w:szCs w:val="20"/>
        </w:rPr>
        <w:t>Statistics – Multivariate – Principal Components</w:t>
      </w:r>
      <w:r w:rsidRPr="007E1F23">
        <w:rPr>
          <w:rFonts w:ascii="Arial" w:hAnsi="Arial" w:cs="Arial"/>
          <w:sz w:val="20"/>
          <w:szCs w:val="20"/>
        </w:rPr>
        <w:t xml:space="preserve"> and click on </w:t>
      </w:r>
      <w:r w:rsidRPr="007E1F23">
        <w:rPr>
          <w:rFonts w:ascii="Arial" w:hAnsi="Arial" w:cs="Arial"/>
          <w:color w:val="800080"/>
          <w:sz w:val="20"/>
          <w:szCs w:val="20"/>
        </w:rPr>
        <w:t>Plots</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Default="007E3A77" w:rsidP="00ED5A6B">
      <w:pPr>
        <w:tabs>
          <w:tab w:val="left" w:pos="1440"/>
        </w:tabs>
        <w:autoSpaceDE w:val="0"/>
        <w:autoSpaceDN w:val="0"/>
        <w:adjustRightInd w:val="0"/>
        <w:spacing w:line="240" w:lineRule="atLeast"/>
        <w:ind w:left="720" w:hanging="720"/>
        <w:rPr>
          <w:rFonts w:ascii="Arial" w:hAnsi="Arial" w:cs="Arial"/>
          <w:color w:val="000000"/>
        </w:rPr>
      </w:pPr>
      <w:r w:rsidRPr="006257BB">
        <w:rPr>
          <w:rFonts w:ascii="Arial" w:hAnsi="Arial" w:cs="Arial"/>
          <w:b/>
          <w:color w:val="FF0000"/>
        </w:rPr>
        <w:t>Skyline plot</w:t>
      </w:r>
      <w:r>
        <w:rPr>
          <w:rFonts w:ascii="Arial" w:hAnsi="Arial" w:cs="Arial"/>
          <w:color w:val="000000"/>
        </w:rPr>
        <w:t xml:space="preserve">: another name for a </w:t>
      </w:r>
      <w:hyperlink w:anchor="StepPlot" w:history="1">
        <w:r w:rsidRPr="00ED5A6B">
          <w:rPr>
            <w:rStyle w:val="Hyperlink"/>
            <w:rFonts w:ascii="Arial" w:hAnsi="Arial" w:cs="Arial"/>
          </w:rPr>
          <w:t>step plot</w:t>
        </w:r>
      </w:hyperlink>
      <w:r>
        <w:rPr>
          <w:rFonts w:ascii="Arial" w:hAnsi="Arial" w:cs="Arial"/>
          <w:color w:val="000000"/>
        </w:rPr>
        <w:t>, particularly when the steps can be large both up and down, giving the effect of a silhouette of high-rise buildings.</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Spaghetti plot</w:t>
      </w:r>
      <w:r w:rsidRPr="007E1F23">
        <w:rPr>
          <w:rFonts w:ascii="Arial" w:hAnsi="Arial" w:cs="Arial"/>
          <w:color w:val="000000"/>
        </w:rPr>
        <w:t xml:space="preserve">: </w:t>
      </w:r>
      <w:r>
        <w:rPr>
          <w:rFonts w:ascii="Arial" w:hAnsi="Arial" w:cs="Arial"/>
          <w:color w:val="000000"/>
        </w:rPr>
        <w:t>another term for a</w:t>
      </w:r>
      <w:r w:rsidRPr="007E1F23">
        <w:rPr>
          <w:rFonts w:ascii="Arial" w:hAnsi="Arial" w:cs="Arial"/>
          <w:color w:val="000000"/>
        </w:rPr>
        <w:t xml:space="preserve"> </w:t>
      </w:r>
      <w:hyperlink w:anchor="ProfilePlot" w:history="1">
        <w:r w:rsidRPr="007E1F23">
          <w:rPr>
            <w:rStyle w:val="Hyperlink"/>
            <w:rFonts w:ascii="Arial" w:hAnsi="Arial" w:cs="Arial"/>
          </w:rPr>
          <w:t>profile plot</w:t>
        </w:r>
      </w:hyperlink>
      <w:r>
        <w:rPr>
          <w:rFonts w:ascii="Arial" w:hAnsi="Arial" w:cs="Arial"/>
          <w:color w:val="000000"/>
        </w:rPr>
        <w:t>.</w:t>
      </w:r>
    </w:p>
    <w:p w:rsidR="007E3A77" w:rsidRPr="007E1F23" w:rsidRDefault="007E3A77" w:rsidP="00D72FDD">
      <w:pPr>
        <w:tabs>
          <w:tab w:val="left" w:pos="1440"/>
        </w:tabs>
        <w:autoSpaceDE w:val="0"/>
        <w:autoSpaceDN w:val="0"/>
        <w:adjustRightInd w:val="0"/>
        <w:spacing w:line="240" w:lineRule="atLeast"/>
        <w:rPr>
          <w:rFonts w:ascii="Arial" w:hAnsi="Arial" w:cs="Arial"/>
          <w:color w:val="99CC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2" w:name="SparkPlot"/>
      <w:r w:rsidRPr="007E1F23">
        <w:rPr>
          <w:rFonts w:ascii="Arial" w:hAnsi="Arial" w:cs="Arial"/>
          <w:b/>
          <w:color w:val="FF0000"/>
        </w:rPr>
        <w:t>Sparkline</w:t>
      </w:r>
      <w:bookmarkEnd w:id="72"/>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65" w:history="1">
        <w:r w:rsidRPr="00EC473C">
          <w:rPr>
            <w:rFonts w:ascii="Arial" w:hAnsi="Arial" w:cs="Arial"/>
            <w:noProof/>
            <w:color w:val="0000FF"/>
            <w:lang w:val="en-US" w:eastAsia="en-US"/>
          </w:rPr>
          <w:pict>
            <v:shape id="Picture 54" o:spid="_x0000_i1078" type="#_x0000_t75" alt="sparkline" href="http://iwha.gsk.com/bdsvd/files/Graphics Catalogue/Graphics/sparkline.j" style="width:112.5pt;height:43.5pt;visibility:visible" o:button="t">
              <v:fill o:detectmouseclick="t"/>
              <v:imagedata r:id="rId16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sparkline is a miniature graphic intended for displaying within text in a document, or as part of a larger display. For more information, see </w:t>
      </w:r>
      <w:hyperlink r:id="rId167" w:history="1">
        <w:r w:rsidRPr="007E1F23">
          <w:rPr>
            <w:rStyle w:val="Hyperlink"/>
            <w:rFonts w:ascii="Arial" w:hAnsi="Arial" w:cs="Arial"/>
            <w:sz w:val="20"/>
            <w:szCs w:val="20"/>
          </w:rPr>
          <w:t>http://sparkline.org/</w:t>
        </w:r>
      </w:hyperlink>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68"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Aug 05</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6F7196" w:rsidRDefault="007E3A77" w:rsidP="00D72FDD">
      <w:pPr>
        <w:tabs>
          <w:tab w:val="left" w:pos="1440"/>
        </w:tabs>
        <w:autoSpaceDE w:val="0"/>
        <w:autoSpaceDN w:val="0"/>
        <w:adjustRightInd w:val="0"/>
        <w:spacing w:line="240" w:lineRule="atLeast"/>
        <w:rPr>
          <w:rFonts w:ascii="Arial" w:hAnsi="Arial" w:cs="Arial"/>
        </w:rPr>
      </w:pPr>
      <w:r>
        <w:rPr>
          <w:rFonts w:ascii="Arial" w:hAnsi="Arial" w:cs="Arial"/>
          <w:b/>
          <w:color w:val="FF0000"/>
        </w:rPr>
        <w:t>Spider plo</w:t>
      </w:r>
      <w:r w:rsidRPr="007E1F23">
        <w:rPr>
          <w:rFonts w:ascii="Arial" w:hAnsi="Arial" w:cs="Arial"/>
          <w:b/>
          <w:color w:val="FF0000"/>
        </w:rPr>
        <w:t>t</w:t>
      </w:r>
      <w:r w:rsidRPr="006F7196">
        <w:rPr>
          <w:rFonts w:ascii="Arial" w:hAnsi="Arial" w:cs="Arial"/>
        </w:rPr>
        <w:t xml:space="preserve">: a simple form of </w:t>
      </w:r>
      <w:hyperlink w:anchor="RadarPlot" w:tgtFrame="_self" w:history="1">
        <w:r w:rsidRPr="006F7196">
          <w:rPr>
            <w:rStyle w:val="Hyperlink"/>
            <w:rFonts w:ascii="Arial" w:hAnsi="Arial" w:cs="Arial"/>
          </w:rPr>
          <w:t>radar plot</w:t>
        </w:r>
      </w:hyperlink>
    </w:p>
    <w:p w:rsidR="007E3A77" w:rsidRDefault="007E3A77" w:rsidP="008A66C3">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rPr>
      </w:pPr>
      <w:r>
        <w:rPr>
          <w:rFonts w:ascii="Arial" w:hAnsi="Arial" w:cs="Arial"/>
          <w:b/>
          <w:color w:val="FF0000"/>
        </w:rPr>
        <w:t>Splom</w:t>
      </w:r>
      <w:r w:rsidRPr="006F7196">
        <w:rPr>
          <w:rFonts w:ascii="Arial" w:hAnsi="Arial" w:cs="Arial"/>
        </w:rPr>
        <w:t xml:space="preserve">: a </w:t>
      </w:r>
      <w:r>
        <w:rPr>
          <w:rFonts w:ascii="Arial" w:hAnsi="Arial" w:cs="Arial"/>
        </w:rPr>
        <w:t xml:space="preserve">term used in S-Plus for a </w:t>
      </w:r>
      <w:hyperlink w:anchor="MatrixDisplay" w:history="1">
        <w:r w:rsidRPr="008A66C3">
          <w:rPr>
            <w:rStyle w:val="Hyperlink"/>
            <w:rFonts w:ascii="Arial" w:hAnsi="Arial" w:cs="Arial"/>
          </w:rPr>
          <w:t>matrix display</w:t>
        </w:r>
      </w:hyperlink>
      <w:r>
        <w:rPr>
          <w:rFonts w:ascii="Arial" w:hAnsi="Arial" w:cs="Arial"/>
        </w:rPr>
        <w:t xml:space="preserve"> of scatterplots</w:t>
      </w:r>
      <w:bookmarkStart w:id="73" w:name="StackedBarchart"/>
    </w:p>
    <w:p w:rsidR="007E3A77" w:rsidRDefault="007E3A77" w:rsidP="00D72FDD">
      <w:pPr>
        <w:tabs>
          <w:tab w:val="left" w:pos="1440"/>
        </w:tabs>
        <w:autoSpaceDE w:val="0"/>
        <w:autoSpaceDN w:val="0"/>
        <w:adjustRightInd w:val="0"/>
        <w:spacing w:line="240" w:lineRule="atLeast"/>
        <w:rPr>
          <w:rFonts w:ascii="Arial" w:hAnsi="Arial" w:cs="Arial"/>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Pr>
          <w:rFonts w:ascii="Arial" w:hAnsi="Arial" w:cs="Arial"/>
          <w:b/>
          <w:color w:val="FF0000"/>
        </w:rPr>
        <w:t>Stac</w:t>
      </w:r>
      <w:r w:rsidRPr="007E1F23">
        <w:rPr>
          <w:rFonts w:ascii="Arial" w:hAnsi="Arial" w:cs="Arial"/>
          <w:b/>
          <w:color w:val="FF0000"/>
        </w:rPr>
        <w:t xml:space="preserve">ked barchart </w:t>
      </w:r>
      <w:bookmarkEnd w:id="73"/>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69" w:history="1">
        <w:r w:rsidRPr="00EC473C">
          <w:rPr>
            <w:rFonts w:ascii="Arial" w:hAnsi="Arial" w:cs="Arial"/>
            <w:noProof/>
            <w:color w:val="0000FF"/>
            <w:lang w:val="en-US" w:eastAsia="en-US"/>
          </w:rPr>
          <w:pict>
            <v:shape id="Picture 55" o:spid="_x0000_i1079" type="#_x0000_t75" alt="stacked" href="http://iwha.gsk.com/bdsvd/files/Graphics Catalogue/Graphics/stacked.j" style="width:112.5pt;height:71.25pt;visibility:visible" o:button="t">
              <v:fill o:detectmouseclick="t"/>
              <v:imagedata r:id="rId170"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stacked barchart is a </w:t>
      </w:r>
      <w:hyperlink w:anchor="Barchart" w:history="1">
        <w:r w:rsidRPr="007E1F23">
          <w:rPr>
            <w:rStyle w:val="Hyperlink"/>
            <w:rFonts w:ascii="Arial" w:hAnsi="Arial" w:cs="Arial"/>
            <w:sz w:val="20"/>
            <w:szCs w:val="20"/>
          </w:rPr>
          <w:t>barchart</w:t>
        </w:r>
      </w:hyperlink>
      <w:r w:rsidRPr="007E1F23">
        <w:rPr>
          <w:rFonts w:ascii="Arial" w:hAnsi="Arial" w:cs="Arial"/>
          <w:color w:val="000000"/>
          <w:sz w:val="20"/>
          <w:szCs w:val="20"/>
        </w:rPr>
        <w:t xml:space="preserve"> in which each bar is subdivided to show the proportion of the frequency attributable to several categories. The subdivisions are usually differentiated by fill-style or colour or both. When the display needs to allow visual comparison of the relative sizes of components across the graph, a </w:t>
      </w:r>
      <w:r>
        <w:rPr>
          <w:rFonts w:ascii="Arial" w:hAnsi="Arial" w:cs="Arial"/>
          <w:color w:val="000000"/>
          <w:sz w:val="20"/>
          <w:szCs w:val="20"/>
        </w:rPr>
        <w:t xml:space="preserve">parallel barchart or </w:t>
      </w:r>
      <w:hyperlink w:anchor="Dotplot" w:history="1">
        <w:r w:rsidRPr="009C0630">
          <w:rPr>
            <w:rStyle w:val="Hyperlink"/>
            <w:rFonts w:ascii="Arial" w:hAnsi="Arial" w:cs="Arial"/>
            <w:sz w:val="20"/>
            <w:szCs w:val="20"/>
          </w:rPr>
          <w:t>dotplot</w:t>
        </w:r>
      </w:hyperlink>
      <w:r>
        <w:rPr>
          <w:rFonts w:ascii="Arial" w:hAnsi="Arial" w:cs="Arial"/>
          <w:color w:val="000000"/>
          <w:sz w:val="20"/>
          <w:szCs w:val="20"/>
        </w:rPr>
        <w:t xml:space="preserve"> are clearer representations because they</w:t>
      </w:r>
      <w:r w:rsidRPr="007E1F23">
        <w:rPr>
          <w:rFonts w:ascii="Arial" w:hAnsi="Arial" w:cs="Arial"/>
          <w:color w:val="000000"/>
          <w:sz w:val="20"/>
          <w:szCs w:val="20"/>
        </w:rPr>
        <w:t xml:space="preserve"> facilitate comparison from a common baseline</w:t>
      </w:r>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2D Plots – Bar-stacked</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As for </w:t>
      </w:r>
      <w:hyperlink w:anchor="Barchart" w:history="1">
        <w:r w:rsidRPr="00A37677">
          <w:rPr>
            <w:rStyle w:val="Hyperlink"/>
            <w:rFonts w:ascii="Arial" w:hAnsi="Arial" w:cs="Arial"/>
            <w:sz w:val="20"/>
            <w:szCs w:val="20"/>
          </w:rPr>
          <w:t>barchart</w:t>
        </w:r>
      </w:hyperlink>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As for </w:t>
      </w:r>
      <w:hyperlink w:anchor="Barchart" w:history="1">
        <w:r w:rsidRPr="00A37677">
          <w:rPr>
            <w:rStyle w:val="Hyperlink"/>
            <w:rFonts w:ascii="Arial" w:hAnsi="Arial" w:cs="Arial"/>
            <w:sz w:val="20"/>
            <w:szCs w:val="20"/>
          </w:rPr>
          <w:t>barchart</w:t>
        </w:r>
      </w:hyperlink>
      <w:r w:rsidRPr="007E1F23">
        <w:rPr>
          <w:rFonts w:ascii="Arial" w:hAnsi="Arial" w:cs="Arial"/>
          <w:sz w:val="20"/>
          <w:szCs w:val="20"/>
        </w:rPr>
        <w:t xml:space="preserve"> </w:t>
      </w:r>
    </w:p>
    <w:p w:rsidR="007E3A77"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F0415">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St</w:t>
      </w:r>
      <w:r>
        <w:rPr>
          <w:rFonts w:ascii="Arial" w:hAnsi="Arial" w:cs="Arial"/>
          <w:b/>
          <w:color w:val="FF0000"/>
        </w:rPr>
        <w:t>ar</w:t>
      </w:r>
      <w:r w:rsidRPr="007E1F23">
        <w:rPr>
          <w:rFonts w:ascii="Arial" w:hAnsi="Arial" w:cs="Arial"/>
          <w:b/>
          <w:color w:val="FF0000"/>
        </w:rPr>
        <w:t xml:space="preserve"> plot </w:t>
      </w:r>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hyperlink r:id="rId171" w:history="1">
        <w:r w:rsidRPr="00EC473C">
          <w:rPr>
            <w:rFonts w:ascii="Arial" w:hAnsi="Arial" w:cs="Arial"/>
            <w:noProof/>
            <w:color w:val="0000FF"/>
            <w:lang w:val="en-US" w:eastAsia="en-US"/>
          </w:rPr>
          <w:pict>
            <v:shape id="Picture 56" o:spid="_x0000_i1080" type="#_x0000_t75" alt="starplot" href="http://iwha.gsk.com/bdsvd/files/Graphics Catalogue/Graphics/starplot.p" style="width:114pt;height:125.25pt;visibility:visible" o:button="t">
              <v:fill o:detectmouseclick="t"/>
              <v:imagedata r:id="rId172" o:title=""/>
            </v:shape>
          </w:pict>
        </w:r>
      </w:hyperlink>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st</w:t>
      </w:r>
      <w:r>
        <w:rPr>
          <w:rFonts w:ascii="Arial" w:hAnsi="Arial" w:cs="Arial"/>
          <w:color w:val="000000"/>
          <w:sz w:val="20"/>
          <w:szCs w:val="20"/>
        </w:rPr>
        <w:t>ar</w:t>
      </w:r>
      <w:r w:rsidRPr="007E1F23">
        <w:rPr>
          <w:rFonts w:ascii="Arial" w:hAnsi="Arial" w:cs="Arial"/>
          <w:color w:val="000000"/>
          <w:sz w:val="20"/>
          <w:szCs w:val="20"/>
        </w:rPr>
        <w:t xml:space="preserve"> plot is a </w:t>
      </w:r>
      <w:r>
        <w:rPr>
          <w:rFonts w:ascii="Arial" w:hAnsi="Arial" w:cs="Arial"/>
          <w:color w:val="000000"/>
          <w:sz w:val="20"/>
          <w:szCs w:val="20"/>
        </w:rPr>
        <w:t xml:space="preserve">series of small iconic charts, each in the form of a radial </w:t>
      </w:r>
      <w:hyperlink w:anchor="Lineplot" w:history="1">
        <w:r w:rsidRPr="009833DB">
          <w:rPr>
            <w:rStyle w:val="Hyperlink"/>
            <w:rFonts w:ascii="Arial" w:hAnsi="Arial" w:cs="Arial"/>
            <w:sz w:val="20"/>
            <w:szCs w:val="20"/>
          </w:rPr>
          <w:t>lineplot</w:t>
        </w:r>
      </w:hyperlink>
      <w:r>
        <w:rPr>
          <w:rFonts w:ascii="Arial" w:hAnsi="Arial" w:cs="Arial"/>
          <w:color w:val="000000"/>
          <w:sz w:val="20"/>
          <w:szCs w:val="20"/>
        </w:rPr>
        <w:t xml:space="preserve"> or </w:t>
      </w:r>
      <w:hyperlink w:anchor="Barchart" w:history="1">
        <w:r w:rsidRPr="00DF0415">
          <w:rPr>
            <w:rStyle w:val="Hyperlink"/>
            <w:rFonts w:ascii="Arial" w:hAnsi="Arial" w:cs="Arial"/>
            <w:sz w:val="20"/>
            <w:szCs w:val="20"/>
          </w:rPr>
          <w:t>barchart</w:t>
        </w:r>
      </w:hyperlink>
      <w:r>
        <w:rPr>
          <w:rFonts w:ascii="Arial" w:hAnsi="Arial" w:cs="Arial"/>
          <w:color w:val="000000"/>
          <w:sz w:val="20"/>
          <w:szCs w:val="20"/>
        </w:rPr>
        <w:t xml:space="preserve">, used to display multivariate data. Each star represents an individual in a dataset, with the “spokes” of the stars showing the size of each of the variables measured on the individuals. The spokes can simply be points, which are joined up to give a polygonal shape characterizing the relative sizes of the variable for that individual, or can be drawn as radial coloured “bars”. </w:t>
      </w:r>
    </w:p>
    <w:p w:rsidR="007E3A77" w:rsidRPr="00872700" w:rsidRDefault="007E3A77" w:rsidP="00DF0415">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F0415">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bookmarkStart w:id="74" w:name="StepPlot"/>
      <w:r w:rsidRPr="007E1F23">
        <w:rPr>
          <w:rFonts w:ascii="Arial" w:hAnsi="Arial" w:cs="Arial"/>
          <w:b/>
          <w:color w:val="FF0000"/>
        </w:rPr>
        <w:t>Step plot</w:t>
      </w:r>
      <w:bookmarkEnd w:id="74"/>
      <w:r w:rsidRPr="007E1F23">
        <w:rPr>
          <w:rFonts w:ascii="Arial" w:hAnsi="Arial" w:cs="Arial"/>
        </w:rPr>
        <w:t xml:space="preserve">: a type of </w:t>
      </w:r>
      <w:hyperlink w:anchor="Lineplot" w:history="1">
        <w:r w:rsidRPr="007E1F23">
          <w:rPr>
            <w:rStyle w:val="Hyperlink"/>
            <w:rFonts w:ascii="Arial" w:hAnsi="Arial" w:cs="Arial"/>
          </w:rPr>
          <w:t>lineplot</w:t>
        </w:r>
      </w:hyperlink>
      <w:r w:rsidRPr="007E1F23">
        <w:rPr>
          <w:rFonts w:ascii="Arial" w:hAnsi="Arial" w:cs="Arial"/>
        </w:rPr>
        <w:t xml:space="preserve"> in which the lines are all horizontal or vertical, giving a stepped effect; for examples, see </w:t>
      </w:r>
      <w:hyperlink w:anchor="AEOnsetTimeHazard" w:history="1">
        <w:r w:rsidRPr="007E1F23">
          <w:rPr>
            <w:rStyle w:val="Hyperlink"/>
            <w:rFonts w:ascii="Arial" w:hAnsi="Arial" w:cs="Arial"/>
          </w:rPr>
          <w:t>AE onset time hazard</w:t>
        </w:r>
      </w:hyperlink>
      <w:r w:rsidRPr="007E1F23">
        <w:rPr>
          <w:rFonts w:ascii="Arial" w:hAnsi="Arial" w:cs="Arial"/>
        </w:rPr>
        <w:t xml:space="preserve">, </w:t>
      </w:r>
      <w:hyperlink w:anchor="CDFPlot" w:history="1">
        <w:r w:rsidRPr="007E1F23">
          <w:rPr>
            <w:rStyle w:val="Hyperlink"/>
            <w:rFonts w:ascii="Arial" w:hAnsi="Arial" w:cs="Arial"/>
          </w:rPr>
          <w:t>CDF plot</w:t>
        </w:r>
      </w:hyperlink>
      <w:r w:rsidRPr="007E1F23">
        <w:rPr>
          <w:rFonts w:ascii="Arial" w:hAnsi="Arial" w:cs="Arial"/>
        </w:rPr>
        <w:t xml:space="preserve"> and </w:t>
      </w:r>
      <w:hyperlink w:anchor="KaplanMeierPlot" w:history="1">
        <w:r w:rsidRPr="007E1F23">
          <w:rPr>
            <w:rStyle w:val="Hyperlink"/>
            <w:rFonts w:ascii="Arial" w:hAnsi="Arial" w:cs="Arial"/>
          </w:rPr>
          <w:t>Kaplan-Meier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Stick plot</w:t>
      </w:r>
      <w:r w:rsidRPr="007E1F23">
        <w:rPr>
          <w:rFonts w:ascii="Arial" w:hAnsi="Arial" w:cs="Arial"/>
          <w:color w:val="0000FF"/>
        </w:rPr>
        <w:t>:</w:t>
      </w:r>
      <w:r w:rsidRPr="007E1F23">
        <w:rPr>
          <w:rFonts w:ascii="Arial" w:hAnsi="Arial" w:cs="Arial"/>
          <w:color w:val="000000"/>
        </w:rPr>
        <w:t xml:space="preserve"> another term for a </w:t>
      </w:r>
      <w:hyperlink w:anchor="Lineplot" w:history="1">
        <w:r w:rsidRPr="007E1F23">
          <w:rPr>
            <w:rStyle w:val="Hyperlink"/>
            <w:rFonts w:ascii="Arial" w:hAnsi="Arial" w:cs="Arial"/>
          </w:rPr>
          <w:t>lineplot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5" w:name="StripPlot"/>
      <w:r w:rsidRPr="007E1F23">
        <w:rPr>
          <w:rFonts w:ascii="Arial" w:hAnsi="Arial" w:cs="Arial"/>
          <w:b/>
          <w:color w:val="FF0000"/>
        </w:rPr>
        <w:t>Strip plot</w:t>
      </w:r>
      <w:bookmarkEnd w:id="75"/>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73" w:history="1">
        <w:r w:rsidRPr="00EC473C">
          <w:rPr>
            <w:rFonts w:ascii="Arial" w:hAnsi="Arial" w:cs="Arial"/>
            <w:noProof/>
            <w:color w:val="0000FF"/>
            <w:lang w:val="en-US" w:eastAsia="en-US"/>
          </w:rPr>
          <w:pict>
            <v:shape id="Picture 57" o:spid="_x0000_i1081" type="#_x0000_t75" alt="stripplot" href="http://iwha.gsk.com/bdsvd/files/Graphics Catalogue/Graphics/stripplot.g" style="width:112.5pt;height:111.75pt;visibility:visible" o:button="t">
              <v:fill o:detectmouseclick="t"/>
              <v:imagedata r:id="rId17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strip plot is a one-dimensional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showing the distribution of a set of values. It can be enhanced by showing the mean as a solid line, median as a dotted line, and quartiles as dashed lines</w:t>
      </w:r>
      <w:r>
        <w:rPr>
          <w:rFonts w:ascii="Arial" w:hAnsi="Arial" w:cs="Arial"/>
          <w:color w:val="000000"/>
          <w:sz w:val="20"/>
          <w:szCs w:val="20"/>
        </w:rPr>
        <w:t>; alternatively, means and confidence intervals may be drawn in parallel to the strips</w:t>
      </w:r>
      <w:r w:rsidRPr="007E1F23">
        <w:rPr>
          <w:rFonts w:ascii="Arial" w:hAnsi="Arial" w:cs="Arial"/>
          <w:color w:val="000000"/>
          <w:sz w:val="20"/>
          <w:szCs w:val="20"/>
        </w:rPr>
        <w:t>.</w:t>
      </w:r>
      <w:r>
        <w:rPr>
          <w:rFonts w:ascii="Arial" w:hAnsi="Arial" w:cs="Arial"/>
          <w:color w:val="000000"/>
          <w:sz w:val="20"/>
          <w:szCs w:val="20"/>
        </w:rPr>
        <w:t xml:space="preserve"> The individual values can be jittered, in either or both dimensions, to avoid hiding points; alternatively, symbols can be modified e.g. in size) to represent superposition.</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Could be conceived as a dot plot (</w:t>
      </w:r>
      <w:r w:rsidRPr="00A37677">
        <w:rPr>
          <w:rFonts w:ascii="Arial" w:hAnsi="Arial" w:cs="Arial"/>
          <w:color w:val="800080"/>
          <w:sz w:val="20"/>
          <w:szCs w:val="20"/>
        </w:rPr>
        <w:t>Dot Plot</w:t>
      </w:r>
      <w:r>
        <w:rPr>
          <w:rFonts w:ascii="Arial" w:hAnsi="Arial" w:cs="Arial"/>
          <w:sz w:val="20"/>
          <w:szCs w:val="20"/>
        </w:rPr>
        <w:t xml:space="preserve"> item in menu)</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sz w:val="20"/>
          <w:szCs w:val="20"/>
        </w:rPr>
        <w:tab/>
        <w:t>STRIPPLOTTRELLIS Clinpack macro (UNIX)</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75" w:history="1">
        <w:r w:rsidRPr="00872700">
          <w:rPr>
            <w:rStyle w:val="Hyperlink"/>
            <w:rFonts w:ascii="Arial" w:hAnsi="Arial" w:cs="Arial"/>
            <w:sz w:val="20"/>
            <w:szCs w:val="20"/>
          </w:rPr>
          <w:t>Entry in Catalogue</w:t>
        </w:r>
      </w:hyperlink>
      <w:r>
        <w:rPr>
          <w:rFonts w:ascii="Arial" w:hAnsi="Arial" w:cs="Arial"/>
          <w:sz w:val="20"/>
          <w:szCs w:val="20"/>
        </w:rPr>
        <w:t xml:space="preserve"> Sep 06; </w:t>
      </w:r>
      <w:hyperlink r:id="rId176" w:history="1">
        <w:r w:rsidRPr="00872700">
          <w:rPr>
            <w:rStyle w:val="Hyperlink"/>
            <w:rFonts w:ascii="Arial" w:hAnsi="Arial" w:cs="Arial"/>
            <w:sz w:val="20"/>
            <w:szCs w:val="20"/>
          </w:rPr>
          <w:t>trellis version</w:t>
        </w:r>
      </w:hyperlink>
      <w:r>
        <w:rPr>
          <w:rFonts w:ascii="Arial" w:hAnsi="Arial" w:cs="Arial"/>
          <w:sz w:val="20"/>
          <w:szCs w:val="20"/>
        </w:rPr>
        <w:t xml:space="preserve"> Nov 06</w:t>
      </w:r>
    </w:p>
    <w:p w:rsidR="007E3A77" w:rsidRPr="007E1F23" w:rsidRDefault="007E3A77" w:rsidP="00D72FDD">
      <w:pPr>
        <w:tabs>
          <w:tab w:val="left" w:pos="1440"/>
        </w:tabs>
        <w:autoSpaceDE w:val="0"/>
        <w:autoSpaceDN w:val="0"/>
        <w:adjustRightInd w:val="0"/>
        <w:spacing w:line="240" w:lineRule="atLeast"/>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76" w:name="SummaryPlot"/>
      <w:r w:rsidRPr="007E1F23">
        <w:rPr>
          <w:rFonts w:ascii="Arial" w:hAnsi="Arial" w:cs="Arial"/>
          <w:b/>
          <w:color w:val="FF0000"/>
        </w:rPr>
        <w:t>Summary plot</w:t>
      </w:r>
      <w:bookmarkEnd w:id="76"/>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77" w:history="1">
        <w:r w:rsidRPr="00EC473C">
          <w:rPr>
            <w:rFonts w:ascii="Arial" w:hAnsi="Arial" w:cs="Arial"/>
            <w:noProof/>
            <w:color w:val="0000FF"/>
            <w:lang w:val="en-US" w:eastAsia="en-US"/>
          </w:rPr>
          <w:pict>
            <v:shape id="Picture 58" o:spid="_x0000_i1082" type="#_x0000_t75" alt="lifetable" href="http://iwha.gsk.com/bdsvd/files/Graphics Catalogue/Graphics/lifetable.j" style="width:111.75pt;height:86.25pt;visibility:visible" o:button="t">
              <v:fill o:detectmouseclick="t"/>
              <v:imagedata r:id="rId17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sz w:val="20"/>
          <w:szCs w:val="20"/>
        </w:rPr>
      </w:pPr>
      <w:r w:rsidRPr="007E1F23">
        <w:rPr>
          <w:rFonts w:ascii="Arial" w:hAnsi="Arial" w:cs="Arial"/>
          <w:color w:val="000000"/>
          <w:sz w:val="20"/>
          <w:szCs w:val="20"/>
        </w:rPr>
        <w:t xml:space="preserve">A summary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a set of summary statistics, such as means or variances, plotted against a continuous variable such as time, or against a categorical variable with several groups. The statistics are usually presented with added bars indicating variability, such as standard deviations, standard errors or confidence intervals. The statistics are sometimes displayed numerically alongside the graphical representation. </w:t>
      </w:r>
      <w:r w:rsidRPr="007E1F23">
        <w:rPr>
          <w:rFonts w:ascii="Arial" w:hAnsi="Arial" w:cs="Arial"/>
          <w:sz w:val="20"/>
          <w:szCs w:val="20"/>
        </w:rPr>
        <w:t xml:space="preserve">See </w:t>
      </w:r>
      <w:hyperlink w:anchor="ForestPlot" w:history="1">
        <w:r w:rsidRPr="007E1F23">
          <w:rPr>
            <w:rStyle w:val="Hyperlink"/>
            <w:rFonts w:ascii="Arial" w:hAnsi="Arial" w:cs="Arial"/>
            <w:sz w:val="20"/>
            <w:szCs w:val="20"/>
          </w:rPr>
          <w:t>forest plot</w:t>
        </w:r>
      </w:hyperlink>
      <w:r w:rsidRPr="007E1F23">
        <w:rPr>
          <w:rFonts w:ascii="Arial" w:hAnsi="Arial" w:cs="Arial"/>
          <w:sz w:val="20"/>
          <w:szCs w:val="20"/>
        </w:rPr>
        <w:t xml:space="preserve"> for a specific display for meta-analysis. </w:t>
      </w:r>
      <w:r w:rsidRPr="007E1F23">
        <w:rPr>
          <w:rFonts w:ascii="Arial" w:hAnsi="Arial" w:cs="Arial"/>
          <w:color w:val="000000"/>
          <w:sz w:val="20"/>
          <w:szCs w:val="20"/>
        </w:rPr>
        <w:t xml:space="preserve">If the bars indicate the ranges, the display is also referred to as a </w:t>
      </w:r>
      <w:hyperlink w:anchor="RangePlot" w:history="1">
        <w:r w:rsidRPr="007E1F23">
          <w:rPr>
            <w:rStyle w:val="Hyperlink"/>
            <w:rFonts w:ascii="Arial" w:hAnsi="Arial" w:cs="Arial"/>
            <w:sz w:val="20"/>
            <w:szCs w:val="20"/>
          </w:rPr>
          <w:t>range plot</w:t>
        </w:r>
      </w:hyperlink>
      <w:r w:rsidRPr="007E1F23">
        <w:rPr>
          <w:rFonts w:ascii="Arial" w:hAnsi="Arial" w:cs="Arial"/>
          <w:color w:val="000000"/>
          <w:sz w:val="20"/>
          <w:szCs w:val="20"/>
        </w:rPr>
        <w:t>.</w:t>
      </w:r>
      <w:r w:rsidRPr="007E1F23">
        <w:rPr>
          <w:rFonts w:ascii="Arial" w:hAnsi="Arial" w:cs="Arial"/>
          <w:sz w:val="20"/>
          <w:szCs w:val="20"/>
        </w:rPr>
        <w:t xml:space="preserve"> </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 in menu for </w:t>
      </w:r>
      <w:r>
        <w:rPr>
          <w:rFonts w:ascii="Arial" w:hAnsi="Arial" w:cs="Arial"/>
          <w:color w:val="800080"/>
          <w:sz w:val="20"/>
          <w:szCs w:val="20"/>
        </w:rPr>
        <w:t>Line</w:t>
      </w:r>
      <w:r w:rsidRPr="00872700">
        <w:rPr>
          <w:rFonts w:ascii="Arial" w:hAnsi="Arial" w:cs="Arial"/>
          <w:color w:val="800080"/>
          <w:sz w:val="20"/>
          <w:szCs w:val="20"/>
        </w:rPr>
        <w:t xml:space="preserve"> Plot</w:t>
      </w:r>
      <w:r>
        <w:rPr>
          <w:rFonts w:ascii="Arial" w:hAnsi="Arial" w:cs="Arial"/>
          <w:color w:val="800080"/>
          <w:sz w:val="20"/>
          <w:szCs w:val="20"/>
        </w:rPr>
        <w:t xml:space="preserve"> </w:t>
      </w:r>
      <w:r>
        <w:rPr>
          <w:rFonts w:ascii="Arial" w:hAnsi="Arial" w:cs="Arial"/>
          <w:sz w:val="20"/>
          <w:szCs w:val="20"/>
        </w:rPr>
        <w:t>(would need to set line colours to white)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Pr>
          <w:rFonts w:ascii="Arial" w:hAnsi="Arial" w:cs="Arial"/>
          <w:sz w:val="20"/>
          <w:szCs w:val="20"/>
        </w:rPr>
        <w:t>IDSL standard TTE11; macro td_tte11 using SAS graphics March 07</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79"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Aug 05</w:t>
      </w:r>
    </w:p>
    <w:p w:rsidR="007E3A77" w:rsidRPr="007E1F23" w:rsidRDefault="007E3A77" w:rsidP="00D72FDD">
      <w:pPr>
        <w:tabs>
          <w:tab w:val="left" w:pos="1440"/>
        </w:tabs>
        <w:autoSpaceDE w:val="0"/>
        <w:autoSpaceDN w:val="0"/>
        <w:adjustRightInd w:val="0"/>
        <w:spacing w:line="240" w:lineRule="atLeast"/>
        <w:rPr>
          <w:rFonts w:ascii="Arial" w:hAnsi="Arial" w:cs="Arial"/>
          <w:color w:val="99CC00"/>
        </w:rPr>
      </w:pPr>
    </w:p>
    <w:p w:rsidR="007E3A77"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77" w:name="SummaryProfilePlot"/>
    </w:p>
    <w:p w:rsidR="007E3A77" w:rsidRDefault="007E3A77" w:rsidP="00D72FDD">
      <w:pPr>
        <w:tabs>
          <w:tab w:val="left" w:pos="1440"/>
        </w:tabs>
        <w:autoSpaceDE w:val="0"/>
        <w:autoSpaceDN w:val="0"/>
        <w:adjustRightInd w:val="0"/>
        <w:spacing w:line="240" w:lineRule="atLeast"/>
        <w:ind w:left="720" w:hanging="720"/>
        <w:rPr>
          <w:rFonts w:ascii="Arial" w:hAnsi="Arial" w:cs="Arial"/>
          <w:b/>
          <w:color w:val="FF0000"/>
        </w:rPr>
      </w:pPr>
    </w:p>
    <w:p w:rsidR="007E3A77" w:rsidRDefault="007E3A77" w:rsidP="00D72FDD">
      <w:pPr>
        <w:tabs>
          <w:tab w:val="left" w:pos="1440"/>
        </w:tabs>
        <w:autoSpaceDE w:val="0"/>
        <w:autoSpaceDN w:val="0"/>
        <w:adjustRightInd w:val="0"/>
        <w:spacing w:line="240" w:lineRule="atLeast"/>
        <w:ind w:left="720" w:hanging="720"/>
        <w:rPr>
          <w:rFonts w:ascii="Arial" w:hAnsi="Arial" w:cs="Arial"/>
          <w:b/>
          <w:color w:val="FF0000"/>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r w:rsidRPr="007E1F23">
        <w:rPr>
          <w:rFonts w:ascii="Arial" w:hAnsi="Arial" w:cs="Arial"/>
          <w:b/>
          <w:color w:val="FF0000"/>
        </w:rPr>
        <w:t>Summary profile plot</w:t>
      </w:r>
      <w:bookmarkEnd w:id="77"/>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80" w:history="1">
        <w:r w:rsidRPr="00EC473C">
          <w:rPr>
            <w:rFonts w:ascii="Arial" w:hAnsi="Arial" w:cs="Arial"/>
            <w:noProof/>
            <w:color w:val="0000FF"/>
            <w:lang w:val="en-US" w:eastAsia="en-US"/>
          </w:rPr>
          <w:pict>
            <v:shape id="Picture 59" o:spid="_x0000_i1083" type="#_x0000_t75" alt="summaryprofile" href="http://iwha.gsk.com/bdsvd/files/Graphics Catalogue/Graphics/summaryprofile.j" style="width:123pt;height:84.75pt;visibility:visible" o:button="t">
              <v:fill o:detectmouseclick="t"/>
              <v:imagedata r:id="rId181"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summary profile plot is a </w:t>
      </w:r>
      <w:hyperlink w:anchor="Lineplot" w:history="1">
        <w:r w:rsidRPr="007E1F23">
          <w:rPr>
            <w:rStyle w:val="Hyperlink"/>
            <w:rFonts w:ascii="Arial" w:hAnsi="Arial" w:cs="Arial"/>
            <w:sz w:val="20"/>
            <w:szCs w:val="20"/>
          </w:rPr>
          <w:t>lineplot</w:t>
        </w:r>
      </w:hyperlink>
      <w:r w:rsidRPr="007E1F23">
        <w:rPr>
          <w:rFonts w:ascii="Arial" w:hAnsi="Arial" w:cs="Arial"/>
          <w:color w:val="000000"/>
          <w:sz w:val="20"/>
          <w:szCs w:val="20"/>
        </w:rPr>
        <w:t xml:space="preserve"> of a summary statistic (such as the mean) over time, with bars indicating variability</w:t>
      </w:r>
      <w:r w:rsidRPr="007E1F23">
        <w:rPr>
          <w:rFonts w:ascii="Arial" w:hAnsi="Arial" w:cs="Arial"/>
          <w:sz w:val="20"/>
          <w:szCs w:val="20"/>
        </w:rPr>
        <w:t xml:space="preserve">. Multiple lines compare the profile between groups in the data. The display can be enhanced with numbers of individuals at each time-point, and with margins showing maxima or other derived statistics. See also </w:t>
      </w:r>
      <w:hyperlink w:anchor="QTcMeansPlot" w:history="1">
        <w:r w:rsidRPr="007E1F23">
          <w:rPr>
            <w:rStyle w:val="Hyperlink"/>
            <w:rFonts w:ascii="Arial" w:hAnsi="Arial" w:cs="Arial"/>
            <w:sz w:val="20"/>
            <w:szCs w:val="20"/>
          </w:rPr>
          <w:t>QTc means plot</w:t>
        </w:r>
      </w:hyperlink>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 xml:space="preserve">Items in menu for </w:t>
      </w:r>
      <w:r w:rsidRPr="00872700">
        <w:rPr>
          <w:rFonts w:ascii="Arial" w:hAnsi="Arial" w:cs="Arial"/>
          <w:color w:val="800080"/>
          <w:sz w:val="20"/>
          <w:szCs w:val="20"/>
        </w:rPr>
        <w:t>Line Plot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IDSL standard EG9; </w:t>
      </w:r>
      <w:r>
        <w:rPr>
          <w:rFonts w:ascii="Arial" w:hAnsi="Arial" w:cs="Arial"/>
          <w:sz w:val="20"/>
          <w:szCs w:val="20"/>
        </w:rPr>
        <w:t>m</w:t>
      </w:r>
      <w:r w:rsidRPr="007E1F23">
        <w:rPr>
          <w:rFonts w:ascii="Arial" w:hAnsi="Arial" w:cs="Arial"/>
          <w:sz w:val="20"/>
          <w:szCs w:val="20"/>
        </w:rPr>
        <w:t xml:space="preserve">acro </w:t>
      </w:r>
      <w:r>
        <w:rPr>
          <w:rFonts w:ascii="Arial" w:hAnsi="Arial" w:cs="Arial"/>
          <w:sz w:val="20"/>
          <w:szCs w:val="20"/>
        </w:rPr>
        <w:t>td_eg9 using SAS graphics Dec 06</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182" w:history="1">
        <w:r w:rsidRPr="007E1F23">
          <w:rPr>
            <w:rStyle w:val="Hyperlink"/>
            <w:rFonts w:ascii="Arial" w:hAnsi="Arial" w:cs="Arial"/>
            <w:sz w:val="20"/>
            <w:szCs w:val="20"/>
          </w:rPr>
          <w:t>Entry in Catalogue</w:t>
        </w:r>
      </w:hyperlink>
      <w:r>
        <w:rPr>
          <w:rFonts w:ascii="Arial" w:hAnsi="Arial" w:cs="Arial"/>
          <w:sz w:val="20"/>
          <w:szCs w:val="20"/>
        </w:rPr>
        <w:t xml:space="preserve"> </w:t>
      </w:r>
      <w:r w:rsidRPr="007E1F23">
        <w:rPr>
          <w:rFonts w:ascii="Arial" w:hAnsi="Arial" w:cs="Arial"/>
          <w:sz w:val="20"/>
          <w:szCs w:val="20"/>
        </w:rPr>
        <w:t>July 05</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Surface plot</w:t>
      </w:r>
      <w:r w:rsidRPr="007E1F23">
        <w:rPr>
          <w:rFonts w:ascii="Arial" w:hAnsi="Arial" w:cs="Arial"/>
        </w:rPr>
        <w:t xml:space="preserve">: see </w:t>
      </w:r>
      <w:hyperlink w:anchor="ResponseSurfacePlot" w:history="1">
        <w:r w:rsidRPr="007E1F23">
          <w:rPr>
            <w:rStyle w:val="Hyperlink"/>
            <w:rFonts w:ascii="Arial" w:hAnsi="Arial" w:cs="Arial"/>
          </w:rPr>
          <w:t>response-surface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78" w:name="T"/>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T</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79" w:name="ThreeDimensional"/>
      <w:bookmarkEnd w:id="78"/>
      <w:r w:rsidRPr="007E1F23">
        <w:rPr>
          <w:rFonts w:ascii="Arial" w:hAnsi="Arial" w:cs="Arial"/>
          <w:b/>
          <w:color w:val="FF0000"/>
        </w:rPr>
        <w:t>Three-dimensional histogram or barchart</w:t>
      </w:r>
      <w:bookmarkEnd w:id="79"/>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83" w:history="1">
        <w:r w:rsidRPr="00EC473C">
          <w:rPr>
            <w:rFonts w:ascii="Arial" w:hAnsi="Arial" w:cs="Arial"/>
            <w:noProof/>
            <w:color w:val="0000FF"/>
            <w:lang w:val="en-US" w:eastAsia="en-US"/>
          </w:rPr>
          <w:pict>
            <v:shape id="Picture 60" o:spid="_x0000_i1084" type="#_x0000_t75" alt="threedhist" href="http://iwha.gsk.com/bdsvd/files/Graphics Catalogue/Graphics/threedhist.g" style="width:113.25pt;height:124.5pt;visibility:visible" o:button="t">
              <v:fill o:detectmouseclick="t"/>
              <v:imagedata r:id="rId184"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This is a three-dimensional representation of a continuous or discrete distribution in two dimensions</w:t>
      </w:r>
      <w:r w:rsidRPr="007E1F23">
        <w:rPr>
          <w:rFonts w:ascii="Arial" w:hAnsi="Arial" w:cs="Arial"/>
          <w:sz w:val="20"/>
          <w:szCs w:val="20"/>
        </w:rPr>
        <w:t xml:space="preserve">. This form of display is sometimes also used to display the values of one variable in relation to corresponding values of two other variables, but this is usually best shown as a </w:t>
      </w:r>
      <w:hyperlink w:anchor="ContourPlot" w:history="1">
        <w:r w:rsidRPr="007E1F23">
          <w:rPr>
            <w:rStyle w:val="Hyperlink"/>
            <w:rFonts w:ascii="Arial" w:hAnsi="Arial" w:cs="Arial"/>
            <w:sz w:val="20"/>
            <w:szCs w:val="20"/>
          </w:rPr>
          <w:t>contour plot</w:t>
        </w:r>
      </w:hyperlink>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80008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3D Plots – Bar Chart</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80" w:name="TimeLinePlot"/>
      <w:r w:rsidRPr="007E1F23">
        <w:rPr>
          <w:rFonts w:ascii="Arial" w:hAnsi="Arial" w:cs="Arial"/>
          <w:b/>
          <w:color w:val="FF0000"/>
        </w:rPr>
        <w:t xml:space="preserve">Time-line plot </w:t>
      </w:r>
      <w:bookmarkEnd w:id="80"/>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85" w:history="1">
        <w:r w:rsidRPr="00EC473C">
          <w:rPr>
            <w:rFonts w:ascii="Arial" w:hAnsi="Arial" w:cs="Arial"/>
            <w:noProof/>
            <w:color w:val="0000FF"/>
            <w:lang w:val="en-US" w:eastAsia="en-US"/>
          </w:rPr>
          <w:pict>
            <v:shape id="Picture 61" o:spid="_x0000_i1085" type="#_x0000_t75" alt="timeline" href="http://iwha.gsk.com/bdsvd/files/Graphics Catalogue/Graphics/timeline.g" style="width:111pt;height:74.25pt;visibility:visible" o:button="t">
              <v:fill o:detectmouseclick="t"/>
              <v:imagedata r:id="rId186"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A time-line plot is a comparative display of time-periods, using time as the x-axis (or y-axis) and a series of horizontal (or vertical) lines, with explanatory labels, representing periods</w:t>
      </w:r>
      <w:r w:rsidRPr="007E1F23">
        <w:rPr>
          <w:rFonts w:ascii="Arial" w:hAnsi="Arial" w:cs="Arial"/>
          <w:sz w:val="20"/>
          <w:szCs w:val="20"/>
        </w:rPr>
        <w:t>. Th</w:t>
      </w:r>
      <w:r>
        <w:rPr>
          <w:rFonts w:ascii="Arial" w:hAnsi="Arial" w:cs="Arial"/>
          <w:sz w:val="20"/>
          <w:szCs w:val="20"/>
        </w:rPr>
        <w:t>e</w:t>
      </w:r>
      <w:r w:rsidRPr="007E1F23">
        <w:rPr>
          <w:rFonts w:ascii="Arial" w:hAnsi="Arial" w:cs="Arial"/>
          <w:sz w:val="20"/>
          <w:szCs w:val="20"/>
        </w:rPr>
        <w:t xml:space="preserve"> term is also sometimes used to refer to a lineplot with time on the x-axis, which is referred to here as a </w:t>
      </w:r>
      <w:hyperlink w:anchor="ProfilePlot" w:history="1">
        <w:r w:rsidRPr="007E1F23">
          <w:rPr>
            <w:rStyle w:val="Hyperlink"/>
            <w:rFonts w:ascii="Arial" w:hAnsi="Arial" w:cs="Arial"/>
            <w:sz w:val="20"/>
            <w:szCs w:val="20"/>
          </w:rPr>
          <w:t>profile plot</w:t>
        </w:r>
      </w:hyperlink>
      <w:r w:rsidRPr="007E1F23">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r w:rsidRPr="007E1F23">
        <w:rPr>
          <w:rFonts w:ascii="Arial" w:hAnsi="Arial" w:cs="Arial"/>
          <w:b/>
          <w:color w:val="FF0000"/>
        </w:rPr>
        <w:t>Tornado diagram</w:t>
      </w:r>
      <w:r w:rsidRPr="007E1F23">
        <w:rPr>
          <w:rFonts w:ascii="Arial" w:hAnsi="Arial" w:cs="Arial"/>
          <w:color w:val="0000FF"/>
        </w:rPr>
        <w:t xml:space="preserve">: </w:t>
      </w:r>
      <w:r w:rsidRPr="007E1F23">
        <w:rPr>
          <w:rFonts w:ascii="Arial" w:hAnsi="Arial" w:cs="Arial"/>
        </w:rPr>
        <w:t>see</w:t>
      </w:r>
      <w:r w:rsidRPr="007E1F23">
        <w:rPr>
          <w:rFonts w:ascii="Arial" w:hAnsi="Arial" w:cs="Arial"/>
          <w:color w:val="0000FF"/>
        </w:rPr>
        <w:t xml:space="preserve"> </w:t>
      </w:r>
      <w:hyperlink w:anchor="ForestPlot" w:history="1">
        <w:r w:rsidRPr="007E1F23">
          <w:rPr>
            <w:rStyle w:val="Hyperlink"/>
            <w:rFonts w:ascii="Arial" w:hAnsi="Arial" w:cs="Arial"/>
          </w:rPr>
          <w:t>forest 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81" w:name="Treemap"/>
      <w:r w:rsidRPr="007E1F23">
        <w:rPr>
          <w:rFonts w:ascii="Arial" w:hAnsi="Arial" w:cs="Arial"/>
          <w:b/>
          <w:color w:val="FF0000"/>
        </w:rPr>
        <w:t>Treemap</w:t>
      </w:r>
      <w:bookmarkEnd w:id="81"/>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87" w:history="1">
        <w:r w:rsidRPr="00EC473C">
          <w:rPr>
            <w:rFonts w:ascii="Arial" w:hAnsi="Arial" w:cs="Arial"/>
            <w:noProof/>
            <w:color w:val="0000FF"/>
            <w:lang w:val="en-US" w:eastAsia="en-US"/>
          </w:rPr>
          <w:pict>
            <v:shape id="Picture 62" o:spid="_x0000_i1086" type="#_x0000_t75" alt="treemap2a" href="http://iwha.gsk.com/bdsvd/files/Graphics Catalogue/Graphics/treemap.g" style="width:113.25pt;height:62.25pt;visibility:visible" o:button="t">
              <v:fill o:detectmouseclick="t"/>
              <v:imagedata r:id="rId188" o:title=""/>
            </v:shape>
          </w:pict>
        </w:r>
      </w:hyperlink>
    </w:p>
    <w:p w:rsidR="007E3A77" w:rsidRPr="006D1AF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 xml:space="preserve">A Treemap is an enhanced </w:t>
      </w:r>
      <w:hyperlink w:anchor="MosaicPlot" w:history="1">
        <w:r w:rsidRPr="007E1F23">
          <w:rPr>
            <w:rStyle w:val="Hyperlink"/>
            <w:rFonts w:ascii="Arial" w:hAnsi="Arial" w:cs="Arial"/>
            <w:sz w:val="20"/>
            <w:szCs w:val="20"/>
          </w:rPr>
          <w:t>mosaic plot</w:t>
        </w:r>
      </w:hyperlink>
      <w:r w:rsidRPr="007E1F23">
        <w:rPr>
          <w:rFonts w:ascii="Arial" w:hAnsi="Arial" w:cs="Arial"/>
          <w:color w:val="000000"/>
          <w:sz w:val="20"/>
          <w:szCs w:val="20"/>
        </w:rPr>
        <w:t xml:space="preserve"> displaying the frequencies of multi-dimensional categorical data</w:t>
      </w:r>
      <w:r w:rsidRPr="007E1F23">
        <w:rPr>
          <w:rFonts w:ascii="Arial" w:hAnsi="Arial" w:cs="Arial"/>
          <w:sz w:val="20"/>
          <w:szCs w:val="20"/>
        </w:rPr>
        <w:t>, with interactive facilities to drill down into chosen sub-classifications. It was developed specifically for the investigation of mi</w:t>
      </w:r>
      <w:r>
        <w:rPr>
          <w:rFonts w:ascii="Arial" w:hAnsi="Arial" w:cs="Arial"/>
          <w:sz w:val="20"/>
          <w:szCs w:val="20"/>
        </w:rPr>
        <w:t xml:space="preserve">croarray data. See examples at </w:t>
      </w:r>
      <w:hyperlink r:id="rId189" w:history="1">
        <w:r w:rsidRPr="006D1AF3">
          <w:rPr>
            <w:rStyle w:val="Hyperlink"/>
            <w:rFonts w:ascii="Arial" w:hAnsi="Arial" w:cs="Arial"/>
            <w:sz w:val="20"/>
            <w:szCs w:val="20"/>
          </w:rPr>
          <w:t>Uni. of Maryland</w:t>
        </w:r>
      </w:hyperlink>
      <w:r>
        <w:rPr>
          <w:rFonts w:ascii="Arial" w:hAnsi="Arial" w:cs="Arial"/>
          <w:sz w:val="20"/>
          <w:szCs w:val="20"/>
        </w:rPr>
        <w:t xml:space="preserve"> and the</w:t>
      </w:r>
      <w:hyperlink r:id="rId190" w:history="1">
        <w:r w:rsidRPr="006D1AF3">
          <w:rPr>
            <w:rStyle w:val="Hyperlink"/>
            <w:rFonts w:ascii="Arial" w:hAnsi="Arial" w:cs="Arial"/>
            <w:sz w:val="20"/>
            <w:szCs w:val="20"/>
          </w:rPr>
          <w:t xml:space="preserve"> Hive Group</w:t>
        </w:r>
      </w:hyperlink>
      <w:r>
        <w:rPr>
          <w:rFonts w:ascii="Arial" w:hAnsi="Arial" w:cs="Arial"/>
          <w:sz w:val="20"/>
          <w:szCs w:val="20"/>
        </w:rPr>
        <w:t>.</w:t>
      </w:r>
    </w:p>
    <w:p w:rsidR="007E3A77" w:rsidRPr="00872700"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bookmarkStart w:id="82" w:name="TrellisDisplay"/>
      <w:r w:rsidRPr="007E1F23">
        <w:rPr>
          <w:rFonts w:ascii="Arial" w:hAnsi="Arial" w:cs="Arial"/>
          <w:b/>
          <w:color w:val="FF0000"/>
        </w:rPr>
        <w:t>Trellis display</w:t>
      </w:r>
      <w:bookmarkEnd w:id="82"/>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91" w:history="1">
        <w:r w:rsidRPr="00EC473C">
          <w:rPr>
            <w:rFonts w:ascii="Arial" w:hAnsi="Arial" w:cs="Arial"/>
            <w:noProof/>
            <w:color w:val="0000FF"/>
            <w:lang w:val="en-US" w:eastAsia="en-US"/>
          </w:rPr>
          <w:pict>
            <v:shape id="Picture 63" o:spid="_x0000_i1087" type="#_x0000_t75" alt="trellis" href="http://iwha.gsk.com/bdsvd/files/Graphics Catalogue/Graphics/trellis.g" style="width:112.5pt;height:147pt;visibility:visible" o:button="t">
              <v:fill o:detectmouseclick="t"/>
              <v:imagedata r:id="rId192"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color w:val="000000"/>
          <w:sz w:val="20"/>
          <w:szCs w:val="20"/>
        </w:rPr>
        <w:t xml:space="preserve">A trellis display is a </w:t>
      </w:r>
      <w:hyperlink w:anchor="PanelDisplay" w:history="1">
        <w:r w:rsidRPr="007E1F23">
          <w:rPr>
            <w:rStyle w:val="Hyperlink"/>
            <w:rFonts w:ascii="Arial" w:hAnsi="Arial" w:cs="Arial"/>
            <w:sz w:val="20"/>
            <w:szCs w:val="20"/>
          </w:rPr>
          <w:t>panel display</w:t>
        </w:r>
      </w:hyperlink>
      <w:r w:rsidRPr="007E1F23">
        <w:rPr>
          <w:rFonts w:ascii="Arial" w:hAnsi="Arial" w:cs="Arial"/>
          <w:color w:val="000000"/>
          <w:sz w:val="20"/>
          <w:szCs w:val="20"/>
        </w:rPr>
        <w:t xml:space="preserve"> in which panels are laid out into rows, columns, and pages indexed by the values of one or more “conditioning” variables in a multivariable dataset. On each panel of the trellis, a subset of the data is graphed by a display method such as a </w:t>
      </w:r>
      <w:hyperlink w:anchor="Scatterplot" w:tgtFrame="_self"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or </w:t>
      </w:r>
      <w:hyperlink w:anchor="Boxplot" w:tgtFrame="_self" w:history="1">
        <w:r w:rsidRPr="007E1F23">
          <w:rPr>
            <w:rStyle w:val="Hyperlink"/>
            <w:rFonts w:ascii="Arial" w:hAnsi="Arial" w:cs="Arial"/>
            <w:sz w:val="20"/>
            <w:szCs w:val="20"/>
          </w:rPr>
          <w:t>boxplot</w:t>
        </w:r>
      </w:hyperlink>
      <w:r w:rsidRPr="007E1F23">
        <w:rPr>
          <w:rFonts w:ascii="Arial" w:hAnsi="Arial" w:cs="Arial"/>
          <w:color w:val="000000"/>
          <w:sz w:val="20"/>
          <w:szCs w:val="20"/>
        </w:rPr>
        <w:t xml:space="preserve">, showing the relationship between other variables conditional on the values of the conditioning variables. The name “trellis” was coined by Bill Cleveland, and the concept is fully integrated into the S and S-Plus languages; in R, it is called a “lattice display” to avoid copyright restrictions. For examples, see </w:t>
      </w:r>
      <w:hyperlink w:anchor="LFTPatientProfile" w:history="1">
        <w:r w:rsidRPr="007E1F23">
          <w:rPr>
            <w:rStyle w:val="Hyperlink"/>
            <w:rFonts w:ascii="Arial" w:hAnsi="Arial" w:cs="Arial"/>
            <w:sz w:val="20"/>
            <w:szCs w:val="20"/>
          </w:rPr>
          <w:t>LFT patient profile</w:t>
        </w:r>
      </w:hyperlink>
      <w:r w:rsidRPr="007E1F23">
        <w:rPr>
          <w:rFonts w:ascii="Arial" w:hAnsi="Arial" w:cs="Arial"/>
          <w:sz w:val="20"/>
          <w:szCs w:val="20"/>
        </w:rPr>
        <w:t xml:space="preserve"> and </w:t>
      </w:r>
      <w:hyperlink w:anchor="LFTTrellisPlotsByBaseline" w:history="1">
        <w:r w:rsidRPr="007E1F23">
          <w:rPr>
            <w:rStyle w:val="Hyperlink"/>
            <w:rFonts w:ascii="Arial" w:hAnsi="Arial" w:cs="Arial"/>
            <w:sz w:val="20"/>
            <w:szCs w:val="20"/>
          </w:rPr>
          <w:t>LFT trellis plot by baseline</w:t>
        </w:r>
      </w:hyperlink>
      <w:r w:rsidRPr="007E1F23">
        <w:rPr>
          <w:rFonts w:ascii="Arial" w:hAnsi="Arial" w:cs="Arial"/>
          <w:sz w:val="20"/>
          <w:szCs w:val="20"/>
        </w:rPr>
        <w:t>.</w:t>
      </w:r>
    </w:p>
    <w:p w:rsidR="007E3A77" w:rsidRPr="006D1AF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Use trellis option of many of the menu items</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color w:val="800080"/>
          <w:sz w:val="20"/>
          <w:szCs w:val="20"/>
        </w:rPr>
        <w:t>Graph – Multipanel Graph</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r w:rsidRPr="007E1F23">
        <w:rPr>
          <w:rFonts w:ascii="Arial" w:hAnsi="Arial" w:cs="Arial"/>
          <w:sz w:val="20"/>
          <w:szCs w:val="20"/>
        </w:rPr>
        <w:t>also available via interactive amendment of a simple graph</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 xml:space="preserve">Trellis is a defined class in the language, with many supporting functions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r>
      <w:r w:rsidRPr="007E1F23">
        <w:rPr>
          <w:rFonts w:ascii="Arial" w:hAnsi="Arial" w:cs="Arial"/>
          <w:sz w:val="20"/>
          <w:szCs w:val="20"/>
        </w:rPr>
        <w:t xml:space="preserve">such as </w:t>
      </w:r>
      <w:r w:rsidRPr="007E1F23">
        <w:rPr>
          <w:rFonts w:ascii="Arial" w:hAnsi="Arial" w:cs="Arial"/>
          <w:color w:val="800080"/>
          <w:sz w:val="20"/>
          <w:szCs w:val="20"/>
        </w:rPr>
        <w:t>coplot;</w:t>
      </w:r>
      <w:r w:rsidRPr="007E1F23">
        <w:rPr>
          <w:rFonts w:ascii="Arial" w:hAnsi="Arial" w:cs="Arial"/>
          <w:sz w:val="20"/>
          <w:szCs w:val="20"/>
        </w:rPr>
        <w:t xml:space="preserve"> </w:t>
      </w:r>
      <w:r w:rsidRPr="00274C2E">
        <w:rPr>
          <w:rFonts w:ascii="Arial" w:hAnsi="Arial" w:cs="Arial"/>
          <w:sz w:val="20"/>
          <w:szCs w:val="20"/>
        </w:rPr>
        <w:t xml:space="preserve">see also </w:t>
      </w:r>
      <w:hyperlink r:id="rId193" w:history="1">
        <w:r w:rsidRPr="00274C2E">
          <w:rPr>
            <w:rStyle w:val="Hyperlink"/>
            <w:rFonts w:ascii="Arial" w:hAnsi="Arial" w:cs="Arial"/>
            <w:sz w:val="20"/>
            <w:szCs w:val="20"/>
          </w:rPr>
          <w:t>scripts at UCLA</w:t>
        </w:r>
      </w:hyperlink>
      <w:r>
        <w:rPr>
          <w:rFonts w:ascii="Arial" w:hAnsi="Arial" w:cs="Arial"/>
          <w:sz w:val="20"/>
          <w:szCs w:val="20"/>
        </w:rPr>
        <w:t xml:space="preserve"> </w:t>
      </w:r>
      <w:r w:rsidRPr="00274C2E">
        <w:rPr>
          <w:rFonts w:ascii="Arial" w:hAnsi="Arial" w:cs="Arial"/>
          <w:sz w:val="20"/>
          <w:szCs w:val="20"/>
        </w:rPr>
        <w:t xml:space="preserve">for Cleveland’s </w:t>
      </w:r>
      <w:r>
        <w:rPr>
          <w:rFonts w:ascii="Arial" w:hAnsi="Arial" w:cs="Arial"/>
          <w:sz w:val="20"/>
          <w:szCs w:val="20"/>
        </w:rPr>
        <w:t>“Visualizing data”</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Can be constructed using Proc </w:t>
      </w:r>
      <w:r w:rsidRPr="007E1F23">
        <w:rPr>
          <w:rFonts w:ascii="Arial" w:hAnsi="Arial" w:cs="Arial"/>
          <w:color w:val="800080"/>
          <w:sz w:val="20"/>
          <w:szCs w:val="20"/>
        </w:rPr>
        <w:t>GREPLAY</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Pr>
          <w:rFonts w:ascii="Arial" w:hAnsi="Arial" w:cs="Arial"/>
          <w:sz w:val="20"/>
          <w:szCs w:val="20"/>
        </w:rPr>
        <w:tab/>
        <w:t>s</w:t>
      </w:r>
      <w:r w:rsidRPr="007E1F23">
        <w:rPr>
          <w:rFonts w:ascii="Arial" w:hAnsi="Arial" w:cs="Arial"/>
          <w:sz w:val="20"/>
          <w:szCs w:val="20"/>
        </w:rPr>
        <w:t xml:space="preserve">ome procedures such as </w:t>
      </w:r>
      <w:r w:rsidRPr="007E1F23">
        <w:rPr>
          <w:rFonts w:ascii="Arial" w:hAnsi="Arial" w:cs="Arial"/>
          <w:color w:val="800080"/>
          <w:sz w:val="20"/>
          <w:szCs w:val="20"/>
        </w:rPr>
        <w:t>UNIVARIATE</w:t>
      </w:r>
      <w:r w:rsidRPr="007E1F23">
        <w:rPr>
          <w:rFonts w:ascii="Arial" w:hAnsi="Arial" w:cs="Arial"/>
          <w:sz w:val="20"/>
          <w:szCs w:val="20"/>
        </w:rPr>
        <w:t xml:space="preserve"> provide</w:t>
      </w:r>
      <w:r>
        <w:rPr>
          <w:rFonts w:ascii="Arial" w:hAnsi="Arial" w:cs="Arial"/>
          <w:sz w:val="20"/>
          <w:szCs w:val="20"/>
        </w:rPr>
        <w:t xml:space="preserve"> </w:t>
      </w:r>
      <w:r w:rsidRPr="007E1F23">
        <w:rPr>
          <w:rFonts w:ascii="Arial" w:hAnsi="Arial" w:cs="Arial"/>
          <w:sz w:val="20"/>
          <w:szCs w:val="20"/>
        </w:rPr>
        <w:tab/>
        <w:t>types of trellis</w:t>
      </w:r>
    </w:p>
    <w:p w:rsidR="007E3A77" w:rsidRPr="007E1F23" w:rsidRDefault="007E3A77" w:rsidP="00D72FDD">
      <w:pPr>
        <w:tabs>
          <w:tab w:val="left" w:pos="1440"/>
        </w:tabs>
        <w:autoSpaceDE w:val="0"/>
        <w:autoSpaceDN w:val="0"/>
        <w:adjustRightInd w:val="0"/>
        <w:spacing w:line="240" w:lineRule="atLeast"/>
        <w:rPr>
          <w:rFonts w:ascii="Arial" w:hAnsi="Arial" w:cs="Arial"/>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bookmarkStart w:id="83" w:name="TrianglePlot"/>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Default="007E3A77" w:rsidP="00D72FDD">
      <w:pPr>
        <w:tabs>
          <w:tab w:val="left" w:pos="1440"/>
        </w:tabs>
        <w:autoSpaceDE w:val="0"/>
        <w:autoSpaceDN w:val="0"/>
        <w:adjustRightInd w:val="0"/>
        <w:spacing w:line="240" w:lineRule="atLeast"/>
        <w:rPr>
          <w:rFonts w:ascii="Arial" w:hAnsi="Arial" w:cs="Arial"/>
          <w:b/>
          <w:color w:val="FF0000"/>
        </w:rPr>
      </w:pP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r w:rsidRPr="007E1F23">
        <w:rPr>
          <w:rFonts w:ascii="Arial" w:hAnsi="Arial" w:cs="Arial"/>
          <w:b/>
          <w:color w:val="FF0000"/>
        </w:rPr>
        <w:t>Triangle plot</w:t>
      </w:r>
      <w:bookmarkEnd w:id="83"/>
      <w:r w:rsidRPr="007E1F23">
        <w:rPr>
          <w:rFonts w:ascii="Arial" w:hAnsi="Arial" w:cs="Arial"/>
          <w:b/>
          <w:color w:val="FF000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94" w:history="1">
        <w:r w:rsidRPr="00EC473C">
          <w:rPr>
            <w:rFonts w:ascii="Arial" w:hAnsi="Arial" w:cs="Arial"/>
            <w:noProof/>
            <w:color w:val="0000FF"/>
            <w:lang w:val="en-US" w:eastAsia="en-US"/>
          </w:rPr>
          <w:pict>
            <v:shape id="Picture 64" o:spid="_x0000_i1088" type="#_x0000_t75" alt="triangle" href="http://iwha.gsk.com/bdsvd/files/Graphics Catalogue/Graphics/triangle.p" style="width:113.25pt;height:111pt;visibility:visible" o:button="t">
              <v:fill o:detectmouseclick="t"/>
              <v:imagedata r:id="rId195" o:title=""/>
            </v:shape>
          </w:pict>
        </w:r>
      </w:hyperlink>
    </w:p>
    <w:p w:rsidR="007E3A77" w:rsidRPr="006D1AF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 xml:space="preserve">A triangle plot is a </w:t>
      </w:r>
      <w:hyperlink w:anchor="Scatterplot" w:history="1">
        <w:r w:rsidRPr="007E1F23">
          <w:rPr>
            <w:rStyle w:val="Hyperlink"/>
            <w:rFonts w:ascii="Arial" w:hAnsi="Arial" w:cs="Arial"/>
            <w:sz w:val="20"/>
            <w:szCs w:val="20"/>
          </w:rPr>
          <w:t>scatterplot</w:t>
        </w:r>
      </w:hyperlink>
      <w:r w:rsidRPr="007E1F23">
        <w:rPr>
          <w:rFonts w:ascii="Arial" w:hAnsi="Arial" w:cs="Arial"/>
          <w:color w:val="000000"/>
          <w:sz w:val="20"/>
          <w:szCs w:val="20"/>
        </w:rPr>
        <w:t xml:space="preserve"> of three-component proportions</w:t>
      </w:r>
      <w:r w:rsidRPr="007E1F23">
        <w:rPr>
          <w:rFonts w:ascii="Arial" w:hAnsi="Arial" w:cs="Arial"/>
          <w:sz w:val="20"/>
          <w:szCs w:val="20"/>
        </w:rPr>
        <w:t xml:space="preserve"> within a triangular framework. See</w:t>
      </w:r>
      <w:r>
        <w:rPr>
          <w:rFonts w:ascii="Arial" w:hAnsi="Arial" w:cs="Arial"/>
          <w:sz w:val="20"/>
          <w:szCs w:val="20"/>
        </w:rPr>
        <w:t xml:space="preserve"> the </w:t>
      </w:r>
      <w:hyperlink r:id="rId196" w:history="1">
        <w:r w:rsidRPr="006D1AF3">
          <w:rPr>
            <w:rStyle w:val="Hyperlink"/>
            <w:rFonts w:ascii="Arial" w:hAnsi="Arial" w:cs="Arial"/>
            <w:sz w:val="20"/>
            <w:szCs w:val="20"/>
          </w:rPr>
          <w:t>Wikipedia entry</w:t>
        </w:r>
      </w:hyperlink>
      <w:r w:rsidRPr="007E1F23">
        <w:rPr>
          <w:rFonts w:ascii="Arial" w:hAnsi="Arial" w:cs="Arial"/>
          <w:sz w:val="20"/>
          <w:szCs w:val="20"/>
        </w:rPr>
        <w:t>, for example,</w:t>
      </w:r>
    </w:p>
    <w:p w:rsidR="007E3A77" w:rsidRPr="006D1AF3" w:rsidRDefault="007E3A77" w:rsidP="00D72FDD">
      <w:pPr>
        <w:tabs>
          <w:tab w:val="left" w:pos="1440"/>
        </w:tabs>
        <w:autoSpaceDE w:val="0"/>
        <w:autoSpaceDN w:val="0"/>
        <w:adjustRightInd w:val="0"/>
        <w:spacing w:line="240" w:lineRule="atLeast"/>
        <w:rPr>
          <w:rFonts w:ascii="Arial" w:hAnsi="Arial" w:cs="Arial"/>
          <w:sz w:val="20"/>
          <w:szCs w:val="20"/>
        </w:rPr>
      </w:pPr>
      <w:r>
        <w:rPr>
          <w:rFonts w:ascii="Arial" w:hAnsi="Arial" w:cs="Arial"/>
          <w:i/>
          <w:sz w:val="20"/>
          <w:szCs w:val="20"/>
        </w:rPr>
        <w:t>GWE</w:t>
      </w:r>
      <w:r>
        <w:rPr>
          <w:rFonts w:ascii="Arial" w:hAnsi="Arial" w:cs="Arial"/>
          <w:sz w:val="20"/>
          <w:szCs w:val="20"/>
        </w:rPr>
        <w:tab/>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84" w:name="U"/>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U</w:t>
      </w:r>
    </w:p>
    <w:bookmarkEnd w:id="84"/>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color w:val="0000FF"/>
        </w:rPr>
      </w:pPr>
    </w:p>
    <w:bookmarkStart w:id="85" w:name="V"/>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V</w:t>
      </w:r>
    </w:p>
    <w:p w:rsidR="007E3A77" w:rsidRPr="007E1F23" w:rsidRDefault="007E3A77" w:rsidP="00D72FDD">
      <w:pPr>
        <w:tabs>
          <w:tab w:val="left" w:pos="1440"/>
        </w:tabs>
        <w:autoSpaceDE w:val="0"/>
        <w:autoSpaceDN w:val="0"/>
        <w:adjustRightInd w:val="0"/>
        <w:spacing w:line="240" w:lineRule="atLeast"/>
        <w:rPr>
          <w:rFonts w:ascii="Arial" w:hAnsi="Arial" w:cs="Arial"/>
          <w:b/>
          <w:color w:val="FF0000"/>
        </w:rPr>
      </w:pPr>
      <w:bookmarkStart w:id="86" w:name="VolcanoPlot"/>
      <w:bookmarkEnd w:id="85"/>
      <w:r w:rsidRPr="007E1F23">
        <w:rPr>
          <w:rFonts w:ascii="Arial" w:hAnsi="Arial" w:cs="Arial"/>
          <w:b/>
          <w:color w:val="FF0000"/>
        </w:rPr>
        <w:t>Volcano plot</w:t>
      </w:r>
      <w:bookmarkEnd w:id="86"/>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hyperlink r:id="rId197" w:history="1">
        <w:r w:rsidRPr="00EC473C">
          <w:rPr>
            <w:rFonts w:ascii="Arial" w:hAnsi="Arial" w:cs="Arial"/>
            <w:noProof/>
            <w:color w:val="0000FF"/>
            <w:lang w:val="en-US" w:eastAsia="en-US"/>
          </w:rPr>
          <w:pict>
            <v:shape id="Picture 65" o:spid="_x0000_i1089" type="#_x0000_t75" alt="volcano" href="http://iwha.gsk.com/bdsvd/files/Graphics Catalogue/Graphics/volcano.j" style="width:92.25pt;height:97.5pt;visibility:visible" o:button="t">
              <v:fill o:detectmouseclick="t"/>
              <v:imagedata r:id="rId198" o:title=""/>
            </v:shape>
          </w:pict>
        </w:r>
      </w:hyperlink>
    </w:p>
    <w:p w:rsidR="007E3A77" w:rsidRPr="007E1F23" w:rsidRDefault="007E3A77" w:rsidP="00D72FDD">
      <w:pPr>
        <w:tabs>
          <w:tab w:val="left" w:pos="1440"/>
        </w:tabs>
        <w:autoSpaceDE w:val="0"/>
        <w:autoSpaceDN w:val="0"/>
        <w:adjustRightInd w:val="0"/>
        <w:spacing w:line="240" w:lineRule="atLeast"/>
        <w:rPr>
          <w:rFonts w:ascii="Arial" w:hAnsi="Arial" w:cs="Arial"/>
          <w:sz w:val="20"/>
          <w:szCs w:val="20"/>
        </w:rPr>
      </w:pPr>
      <w:r w:rsidRPr="007E1F23">
        <w:rPr>
          <w:rFonts w:ascii="Arial" w:hAnsi="Arial" w:cs="Arial"/>
          <w:color w:val="000000"/>
          <w:sz w:val="20"/>
          <w:szCs w:val="20"/>
        </w:rPr>
        <w:t xml:space="preserve">A volcano plot is a </w:t>
      </w:r>
      <w:hyperlink w:anchor="Scatterplot" w:history="1">
        <w:r w:rsidRPr="007E1F23">
          <w:rPr>
            <w:rStyle w:val="Hyperlink"/>
            <w:rFonts w:ascii="Arial" w:hAnsi="Arial" w:cs="Arial"/>
            <w:sz w:val="20"/>
            <w:szCs w:val="20"/>
          </w:rPr>
          <w:t>scatterplot</w:t>
        </w:r>
      </w:hyperlink>
      <w:r>
        <w:rPr>
          <w:rFonts w:ascii="Arial" w:hAnsi="Arial" w:cs="Arial"/>
          <w:color w:val="000000"/>
          <w:sz w:val="20"/>
          <w:szCs w:val="20"/>
        </w:rPr>
        <w:t xml:space="preserve">, developed </w:t>
      </w:r>
      <w:r w:rsidRPr="007E1F23">
        <w:rPr>
          <w:rFonts w:ascii="Arial" w:hAnsi="Arial" w:cs="Arial"/>
          <w:color w:val="000000"/>
          <w:sz w:val="20"/>
          <w:szCs w:val="20"/>
        </w:rPr>
        <w:t xml:space="preserve">in </w:t>
      </w:r>
      <w:r>
        <w:rPr>
          <w:rFonts w:ascii="Arial" w:hAnsi="Arial" w:cs="Arial"/>
          <w:color w:val="000000"/>
          <w:sz w:val="20"/>
          <w:szCs w:val="20"/>
        </w:rPr>
        <w:t xml:space="preserve">the </w:t>
      </w:r>
      <w:r w:rsidRPr="007E1F23">
        <w:rPr>
          <w:rFonts w:ascii="Arial" w:hAnsi="Arial" w:cs="Arial"/>
          <w:color w:val="000000"/>
          <w:sz w:val="20"/>
          <w:szCs w:val="20"/>
        </w:rPr>
        <w:t>analysis of microarrays, of log P-value against log fold-change</w:t>
      </w:r>
      <w:r w:rsidRPr="007E1F23">
        <w:rPr>
          <w:rFonts w:ascii="Arial" w:hAnsi="Arial" w:cs="Arial"/>
          <w:sz w:val="20"/>
          <w:szCs w:val="20"/>
        </w:rPr>
        <w:t>. See, for example,</w:t>
      </w:r>
      <w:r>
        <w:rPr>
          <w:rFonts w:ascii="Arial" w:hAnsi="Arial" w:cs="Arial"/>
          <w:sz w:val="20"/>
          <w:szCs w:val="20"/>
        </w:rPr>
        <w:t xml:space="preserve"> the </w:t>
      </w:r>
      <w:hyperlink r:id="rId199" w:history="1">
        <w:r w:rsidRPr="006D1AF3">
          <w:rPr>
            <w:rStyle w:val="Hyperlink"/>
            <w:rFonts w:ascii="Arial" w:hAnsi="Arial" w:cs="Arial"/>
            <w:sz w:val="20"/>
            <w:szCs w:val="20"/>
          </w:rPr>
          <w:t>NIH website</w:t>
        </w:r>
      </w:hyperlink>
      <w:r>
        <w:rPr>
          <w:rFonts w:ascii="Arial" w:hAnsi="Arial" w:cs="Arial"/>
          <w:sz w:val="20"/>
          <w:szCs w:val="20"/>
        </w:rPr>
        <w:t>. When displayed horizontally, confidence intervals can be added (preferably to selected points only).</w:t>
      </w:r>
    </w:p>
    <w:p w:rsidR="007E3A77" w:rsidRDefault="007E3A77" w:rsidP="00D72FDD">
      <w:pPr>
        <w:tabs>
          <w:tab w:val="left" w:pos="1440"/>
        </w:tabs>
        <w:autoSpaceDE w:val="0"/>
        <w:autoSpaceDN w:val="0"/>
        <w:adjustRightInd w:val="0"/>
        <w:spacing w:line="240" w:lineRule="atLeast"/>
        <w:rPr>
          <w:rFonts w:ascii="Arial" w:hAnsi="Arial" w:cs="Arial"/>
          <w:sz w:val="20"/>
          <w:szCs w:val="20"/>
        </w:rPr>
      </w:pPr>
      <w:r w:rsidRPr="006D1AF3">
        <w:rPr>
          <w:rFonts w:ascii="Arial" w:hAnsi="Arial" w:cs="Arial"/>
          <w:i/>
          <w:sz w:val="20"/>
          <w:szCs w:val="20"/>
        </w:rPr>
        <w:t>GWE</w:t>
      </w:r>
      <w:r>
        <w:rPr>
          <w:rFonts w:ascii="Arial" w:hAnsi="Arial" w:cs="Arial"/>
          <w:sz w:val="20"/>
          <w:szCs w:val="20"/>
        </w:rPr>
        <w:tab/>
        <w:t>None</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D72FDD">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hyperlink r:id="rId200" w:history="1">
        <w:r w:rsidRPr="00601236">
          <w:rPr>
            <w:rStyle w:val="Hyperlink"/>
            <w:rFonts w:ascii="Arial" w:hAnsi="Arial" w:cs="Arial"/>
            <w:sz w:val="20"/>
            <w:szCs w:val="20"/>
          </w:rPr>
          <w:t>Entry in Catalogue</w:t>
        </w:r>
      </w:hyperlink>
      <w:r>
        <w:rPr>
          <w:rFonts w:ascii="Arial" w:hAnsi="Arial" w:cs="Arial"/>
          <w:sz w:val="20"/>
          <w:szCs w:val="20"/>
        </w:rPr>
        <w:t xml:space="preserve"> May 06</w:t>
      </w:r>
      <w:r w:rsidRPr="007E1F23">
        <w:rPr>
          <w:rFonts w:ascii="Arial" w:hAnsi="Arial" w:cs="Arial"/>
          <w:sz w:val="20"/>
          <w:szCs w:val="20"/>
        </w:rPr>
        <w:t xml:space="preserve"> </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87" w:name="W"/>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W</w:t>
      </w:r>
    </w:p>
    <w:bookmarkEnd w:id="87"/>
    <w:p w:rsidR="007E3A77" w:rsidRDefault="007E3A77" w:rsidP="00562456">
      <w:pPr>
        <w:tabs>
          <w:tab w:val="left" w:pos="1440"/>
        </w:tabs>
        <w:autoSpaceDE w:val="0"/>
        <w:autoSpaceDN w:val="0"/>
        <w:adjustRightInd w:val="0"/>
        <w:spacing w:line="240" w:lineRule="atLeast"/>
        <w:ind w:left="720" w:hanging="720"/>
        <w:rPr>
          <w:rFonts w:ascii="Arial" w:hAnsi="Arial" w:cs="Arial"/>
          <w:b/>
          <w:color w:val="FF0000"/>
        </w:rPr>
      </w:pPr>
      <w:r w:rsidRPr="007E1F23">
        <w:rPr>
          <w:rFonts w:ascii="Arial" w:hAnsi="Arial" w:cs="Arial"/>
          <w:b/>
          <w:color w:val="FF0000"/>
        </w:rPr>
        <w:t>W</w:t>
      </w:r>
      <w:r>
        <w:rPr>
          <w:rFonts w:ascii="Arial" w:hAnsi="Arial" w:cs="Arial"/>
          <w:b/>
          <w:color w:val="FF0000"/>
        </w:rPr>
        <w:t>aterfall plot</w:t>
      </w:r>
    </w:p>
    <w:p w:rsidR="007E3A77" w:rsidRDefault="007E3A77" w:rsidP="00D72FDD">
      <w:pPr>
        <w:tabs>
          <w:tab w:val="left" w:pos="1440"/>
        </w:tabs>
        <w:autoSpaceDE w:val="0"/>
        <w:autoSpaceDN w:val="0"/>
        <w:adjustRightInd w:val="0"/>
        <w:spacing w:line="240" w:lineRule="atLeast"/>
        <w:ind w:left="720" w:hanging="720"/>
        <w:rPr>
          <w:rFonts w:ascii="Arial" w:hAnsi="Arial" w:cs="Arial"/>
          <w:b/>
          <w:color w:val="FF0000"/>
        </w:rPr>
      </w:pPr>
      <w:hyperlink r:id="rId201" w:history="1">
        <w:r w:rsidRPr="00EC473C">
          <w:rPr>
            <w:rFonts w:ascii="Arial" w:hAnsi="Arial" w:cs="Arial"/>
            <w:b/>
            <w:noProof/>
            <w:color w:val="FF0000"/>
            <w:lang w:val="en-US" w:eastAsia="en-US"/>
          </w:rPr>
          <w:pict>
            <v:shape id="Picture 66" o:spid="_x0000_i1090" type="#_x0000_t75" alt="waterfall" href="http://iwha.gsk.com/bdsvd/files/Graphics Catalogue/Graphics/waterfall.j" style="width:63pt;height:47.25pt;visibility:visible" o:button="t">
              <v:fill o:detectmouseclick="t"/>
              <v:imagedata r:id="rId202" o:title=""/>
            </v:shape>
          </w:pict>
        </w:r>
      </w:hyperlink>
    </w:p>
    <w:p w:rsidR="007E3A77" w:rsidRDefault="007E3A77" w:rsidP="000E357A">
      <w:pPr>
        <w:tabs>
          <w:tab w:val="left" w:pos="1440"/>
        </w:tabs>
        <w:autoSpaceDE w:val="0"/>
        <w:autoSpaceDN w:val="0"/>
        <w:adjustRightInd w:val="0"/>
        <w:spacing w:line="240" w:lineRule="atLeast"/>
        <w:rPr>
          <w:rFonts w:ascii="Arial" w:hAnsi="Arial" w:cs="Arial"/>
          <w:sz w:val="20"/>
          <w:szCs w:val="20"/>
        </w:rPr>
      </w:pPr>
      <w:r>
        <w:rPr>
          <w:rFonts w:ascii="Arial" w:hAnsi="Arial" w:cs="Arial"/>
          <w:color w:val="000000"/>
          <w:sz w:val="20"/>
          <w:szCs w:val="20"/>
        </w:rPr>
        <w:t xml:space="preserve">The term “Waterfall plot” is used for several different displays. This example is in oncology, where it is used for a </w:t>
      </w:r>
      <w:hyperlink w:anchor="CDFPlot" w:history="1">
        <w:r w:rsidRPr="000E357A">
          <w:rPr>
            <w:rStyle w:val="Hyperlink"/>
            <w:rFonts w:ascii="Arial" w:hAnsi="Arial" w:cs="Arial"/>
            <w:sz w:val="20"/>
            <w:szCs w:val="20"/>
          </w:rPr>
          <w:t>CDF plot</w:t>
        </w:r>
      </w:hyperlink>
      <w:r>
        <w:rPr>
          <w:rFonts w:ascii="Arial" w:hAnsi="Arial" w:cs="Arial"/>
          <w:color w:val="000000"/>
          <w:sz w:val="20"/>
          <w:szCs w:val="20"/>
        </w:rPr>
        <w:t xml:space="preserve"> constructed with bars for each subject, ordered by the value of some measured variable, and transposed so that the variable is on the y-axis. In Excel, a waterfall chart is constructed from “</w:t>
      </w:r>
      <w:r w:rsidRPr="000E357A">
        <w:rPr>
          <w:rFonts w:ascii="Arial" w:hAnsi="Arial" w:cs="Arial"/>
          <w:color w:val="000000"/>
          <w:sz w:val="20"/>
          <w:szCs w:val="20"/>
        </w:rPr>
        <w:t>floating-column</w:t>
      </w:r>
      <w:r>
        <w:rPr>
          <w:rFonts w:ascii="Arial" w:hAnsi="Arial" w:cs="Arial"/>
          <w:color w:val="000000"/>
          <w:sz w:val="20"/>
          <w:szCs w:val="20"/>
        </w:rPr>
        <w:t>s”, showing</w:t>
      </w:r>
      <w:r w:rsidRPr="000E357A">
        <w:rPr>
          <w:rFonts w:ascii="Arial" w:hAnsi="Arial" w:cs="Arial"/>
          <w:color w:val="000000"/>
          <w:sz w:val="20"/>
          <w:szCs w:val="20"/>
        </w:rPr>
        <w:t xml:space="preserve"> how an initial value is increased and decreased by a series of intermediate values, leading to a final value. </w:t>
      </w:r>
      <w:r>
        <w:rPr>
          <w:rFonts w:ascii="Arial" w:hAnsi="Arial" w:cs="Arial"/>
          <w:color w:val="000000"/>
          <w:sz w:val="20"/>
          <w:szCs w:val="20"/>
        </w:rPr>
        <w:t xml:space="preserve">Wikipedia has an entry for a </w:t>
      </w:r>
      <w:hyperlink r:id="rId203" w:history="1">
        <w:r w:rsidRPr="003210D0">
          <w:rPr>
            <w:rStyle w:val="Hyperlink"/>
            <w:rFonts w:ascii="Arial" w:hAnsi="Arial" w:cs="Arial"/>
            <w:sz w:val="20"/>
            <w:szCs w:val="20"/>
          </w:rPr>
          <w:t>Waterfall plot</w:t>
        </w:r>
      </w:hyperlink>
      <w:r>
        <w:rPr>
          <w:rFonts w:ascii="Arial" w:hAnsi="Arial" w:cs="Arial"/>
          <w:color w:val="000000"/>
          <w:sz w:val="20"/>
          <w:szCs w:val="20"/>
        </w:rPr>
        <w:t xml:space="preserve"> that is three-dimensional,</w:t>
      </w:r>
      <w:r w:rsidRPr="003210D0">
        <w:rPr>
          <w:rFonts w:ascii="Arial" w:hAnsi="Arial" w:cs="Arial"/>
          <w:color w:val="000000"/>
          <w:sz w:val="20"/>
          <w:szCs w:val="20"/>
        </w:rPr>
        <w:t xml:space="preserve"> show</w:t>
      </w:r>
      <w:r>
        <w:rPr>
          <w:rFonts w:ascii="Arial" w:hAnsi="Arial" w:cs="Arial"/>
          <w:color w:val="000000"/>
          <w:sz w:val="20"/>
          <w:szCs w:val="20"/>
        </w:rPr>
        <w:t>ing</w:t>
      </w:r>
      <w:r w:rsidRPr="003210D0">
        <w:rPr>
          <w:rFonts w:ascii="Arial" w:hAnsi="Arial" w:cs="Arial"/>
          <w:color w:val="000000"/>
          <w:sz w:val="20"/>
          <w:szCs w:val="20"/>
        </w:rPr>
        <w:t xml:space="preserve"> how two-dimensional information changes over time or some other variable. </w:t>
      </w:r>
      <w:r w:rsidRPr="006D1AF3">
        <w:rPr>
          <w:rFonts w:ascii="Arial" w:hAnsi="Arial" w:cs="Arial"/>
          <w:i/>
          <w:sz w:val="20"/>
          <w:szCs w:val="20"/>
        </w:rPr>
        <w:t>GWE</w:t>
      </w:r>
      <w:r>
        <w:rPr>
          <w:rFonts w:ascii="Arial" w:hAnsi="Arial" w:cs="Arial"/>
          <w:sz w:val="20"/>
          <w:szCs w:val="20"/>
        </w:rPr>
        <w:tab/>
        <w:t>None</w:t>
      </w:r>
      <w:r w:rsidRPr="007E1F23">
        <w:rPr>
          <w:rFonts w:ascii="Arial" w:hAnsi="Arial" w:cs="Arial"/>
          <w:sz w:val="20"/>
          <w:szCs w:val="20"/>
        </w:rPr>
        <w:t xml:space="preserve"> </w:t>
      </w:r>
    </w:p>
    <w:p w:rsidR="007E3A77" w:rsidRPr="007E1F23" w:rsidRDefault="007E3A77" w:rsidP="000E357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GUI</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0E357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S-Plus script</w:t>
      </w:r>
      <w:r w:rsidRPr="007E1F23">
        <w:rPr>
          <w:rFonts w:ascii="Arial" w:hAnsi="Arial" w:cs="Arial"/>
          <w:i/>
          <w:sz w:val="20"/>
          <w:szCs w:val="20"/>
        </w:rPr>
        <w:tab/>
      </w:r>
      <w:r w:rsidRPr="007E1F23">
        <w:rPr>
          <w:rFonts w:ascii="Arial" w:hAnsi="Arial" w:cs="Arial"/>
          <w:sz w:val="20"/>
          <w:szCs w:val="20"/>
        </w:rPr>
        <w:t>None</w:t>
      </w:r>
    </w:p>
    <w:p w:rsidR="007E3A77" w:rsidRPr="007E1F23" w:rsidRDefault="007E3A77" w:rsidP="000E357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 xml:space="preserve">HARP </w:t>
      </w:r>
      <w:r w:rsidRPr="007E1F23">
        <w:rPr>
          <w:rFonts w:ascii="Arial" w:hAnsi="Arial" w:cs="Arial"/>
          <w:i/>
          <w:sz w:val="20"/>
          <w:szCs w:val="20"/>
        </w:rPr>
        <w:tab/>
      </w:r>
      <w:r w:rsidRPr="007E1F23">
        <w:rPr>
          <w:rFonts w:ascii="Arial" w:hAnsi="Arial" w:cs="Arial"/>
          <w:sz w:val="20"/>
          <w:szCs w:val="20"/>
        </w:rPr>
        <w:t xml:space="preserve">None </w:t>
      </w:r>
    </w:p>
    <w:p w:rsidR="007E3A77" w:rsidRPr="007E1F23" w:rsidRDefault="007E3A77" w:rsidP="000E357A">
      <w:pPr>
        <w:tabs>
          <w:tab w:val="left" w:pos="1440"/>
        </w:tabs>
        <w:autoSpaceDE w:val="0"/>
        <w:autoSpaceDN w:val="0"/>
        <w:adjustRightInd w:val="0"/>
        <w:spacing w:line="240" w:lineRule="atLeast"/>
        <w:rPr>
          <w:rFonts w:ascii="Arial" w:hAnsi="Arial" w:cs="Arial"/>
          <w:color w:val="0000FF"/>
        </w:rPr>
      </w:pPr>
      <w:r w:rsidRPr="007E1F23">
        <w:rPr>
          <w:rFonts w:ascii="Arial" w:hAnsi="Arial" w:cs="Arial"/>
          <w:i/>
          <w:sz w:val="20"/>
          <w:szCs w:val="20"/>
        </w:rPr>
        <w:t>SAS script</w:t>
      </w:r>
      <w:r w:rsidRPr="007E1F23">
        <w:rPr>
          <w:rFonts w:ascii="Arial" w:hAnsi="Arial" w:cs="Arial"/>
          <w:i/>
          <w:sz w:val="20"/>
          <w:szCs w:val="20"/>
        </w:rPr>
        <w:tab/>
      </w:r>
      <w:r>
        <w:rPr>
          <w:rFonts w:ascii="Arial" w:hAnsi="Arial" w:cs="Arial"/>
          <w:sz w:val="20"/>
          <w:szCs w:val="20"/>
        </w:rPr>
        <w:t>None</w:t>
      </w:r>
      <w:r w:rsidRPr="007E1F23">
        <w:rPr>
          <w:rFonts w:ascii="Arial" w:hAnsi="Arial" w:cs="Arial"/>
          <w:sz w:val="20"/>
          <w:szCs w:val="20"/>
        </w:rPr>
        <w:t xml:space="preserve"> </w:t>
      </w:r>
    </w:p>
    <w:p w:rsidR="007E3A77" w:rsidRDefault="007E3A77" w:rsidP="00D72FDD">
      <w:pPr>
        <w:tabs>
          <w:tab w:val="left" w:pos="1440"/>
        </w:tabs>
        <w:autoSpaceDE w:val="0"/>
        <w:autoSpaceDN w:val="0"/>
        <w:adjustRightInd w:val="0"/>
        <w:spacing w:line="240" w:lineRule="atLeast"/>
        <w:ind w:left="720" w:hanging="720"/>
        <w:rPr>
          <w:rFonts w:ascii="Arial" w:hAnsi="Arial" w:cs="Arial"/>
          <w:b/>
          <w:color w:val="FF0000"/>
        </w:rPr>
      </w:pPr>
    </w:p>
    <w:p w:rsidR="007E3A77"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Wire frame</w:t>
      </w:r>
      <w:r w:rsidRPr="007E1F23">
        <w:rPr>
          <w:rFonts w:ascii="Arial" w:hAnsi="Arial" w:cs="Arial"/>
        </w:rPr>
        <w:t xml:space="preserve">: a </w:t>
      </w:r>
      <w:hyperlink w:anchor="ResponseSurfacePlot" w:tgtFrame="_self" w:history="1">
        <w:r w:rsidRPr="007E1F23">
          <w:rPr>
            <w:rStyle w:val="Hyperlink"/>
            <w:rFonts w:ascii="Arial" w:hAnsi="Arial" w:cs="Arial"/>
          </w:rPr>
          <w:t>response-surface plot</w:t>
        </w:r>
      </w:hyperlink>
      <w:r w:rsidRPr="007E1F23">
        <w:rPr>
          <w:rFonts w:ascii="Arial" w:hAnsi="Arial" w:cs="Arial"/>
        </w:rPr>
        <w:t xml:space="preserve"> with grid-lines drawn on the surface</w:t>
      </w:r>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b/>
          <w:color w:val="FF0000"/>
        </w:rPr>
      </w:pPr>
    </w:p>
    <w:bookmarkStart w:id="88" w:name="X"/>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X</w:t>
      </w:r>
    </w:p>
    <w:bookmarkEnd w:id="88"/>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r w:rsidRPr="007E1F23">
        <w:rPr>
          <w:rFonts w:ascii="Arial" w:hAnsi="Arial" w:cs="Arial"/>
          <w:b/>
          <w:color w:val="FF0000"/>
        </w:rPr>
        <w:t>XY-plot</w:t>
      </w:r>
      <w:r w:rsidRPr="007E1F23">
        <w:rPr>
          <w:rFonts w:ascii="Arial" w:hAnsi="Arial" w:cs="Arial"/>
        </w:rPr>
        <w:t xml:space="preserve">: another name for a </w:t>
      </w:r>
      <w:hyperlink w:anchor="Scatterplot" w:history="1">
        <w:r w:rsidRPr="007E1F23">
          <w:rPr>
            <w:rStyle w:val="Hyperlink"/>
            <w:rFonts w:ascii="Arial" w:hAnsi="Arial" w:cs="Arial"/>
          </w:rPr>
          <w:t>scatterplot</w:t>
        </w:r>
      </w:hyperlink>
    </w:p>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89" w:name="Y"/>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Y</w:t>
      </w:r>
    </w:p>
    <w:bookmarkEnd w:id="89"/>
    <w:p w:rsidR="007E3A77" w:rsidRPr="007E1F23" w:rsidRDefault="007E3A77" w:rsidP="00D72FDD">
      <w:pPr>
        <w:tabs>
          <w:tab w:val="left" w:pos="1440"/>
        </w:tabs>
        <w:autoSpaceDE w:val="0"/>
        <w:autoSpaceDN w:val="0"/>
        <w:adjustRightInd w:val="0"/>
        <w:spacing w:line="240" w:lineRule="atLeast"/>
        <w:ind w:left="720" w:hanging="720"/>
        <w:rPr>
          <w:rFonts w:ascii="Arial" w:hAnsi="Arial" w:cs="Arial"/>
        </w:rPr>
      </w:pPr>
    </w:p>
    <w:bookmarkStart w:id="90" w:name="Z"/>
    <w:p w:rsidR="007E3A77" w:rsidRDefault="007E3A77" w:rsidP="002D6541">
      <w:pPr>
        <w:tabs>
          <w:tab w:val="left" w:pos="1440"/>
        </w:tabs>
        <w:autoSpaceDE w:val="0"/>
        <w:autoSpaceDN w:val="0"/>
        <w:adjustRightInd w:val="0"/>
        <w:spacing w:line="240" w:lineRule="atLeast"/>
        <w:rPr>
          <w:rFonts w:ascii="Arial" w:hAnsi="Arial" w:cs="Arial"/>
          <w:sz w:val="28"/>
          <w:szCs w:val="28"/>
        </w:rPr>
      </w:pPr>
      <w:r w:rsidRPr="00EB4C80">
        <w:rPr>
          <w:rFonts w:ascii="Arial" w:hAnsi="Arial" w:cs="Arial"/>
          <w:sz w:val="28"/>
          <w:szCs w:val="28"/>
        </w:rPr>
        <w:fldChar w:fldCharType="begin"/>
      </w:r>
      <w:r w:rsidRPr="00EB4C80">
        <w:rPr>
          <w:rFonts w:ascii="Arial" w:hAnsi="Arial" w:cs="Arial"/>
          <w:sz w:val="28"/>
          <w:szCs w:val="28"/>
        </w:rPr>
        <w:instrText xml:space="preserve"> HYPERLINK  \l "A" </w:instrText>
      </w:r>
      <w:r w:rsidRPr="00A3339B">
        <w:rPr>
          <w:rFonts w:ascii="Arial" w:hAnsi="Arial" w:cs="Arial"/>
          <w:sz w:val="28"/>
          <w:szCs w:val="28"/>
        </w:rPr>
      </w:r>
      <w:r w:rsidRPr="00EB4C80">
        <w:rPr>
          <w:rFonts w:ascii="Arial" w:hAnsi="Arial" w:cs="Arial"/>
          <w:sz w:val="28"/>
          <w:szCs w:val="28"/>
        </w:rPr>
        <w:fldChar w:fldCharType="separate"/>
      </w:r>
      <w:r w:rsidRPr="00EB4C80">
        <w:rPr>
          <w:rStyle w:val="Hyperlink"/>
          <w:rFonts w:ascii="Arial" w:hAnsi="Arial" w:cs="Arial"/>
          <w:sz w:val="28"/>
          <w:szCs w:val="28"/>
        </w:rPr>
        <w:t>A</w:t>
      </w:r>
      <w:r w:rsidRPr="00EB4C80">
        <w:rPr>
          <w:rFonts w:ascii="Arial" w:hAnsi="Arial" w:cs="Arial"/>
          <w:sz w:val="28"/>
          <w:szCs w:val="28"/>
        </w:rPr>
        <w:fldChar w:fldCharType="end"/>
      </w:r>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D72FDD">
      <w:pPr>
        <w:tabs>
          <w:tab w:val="left" w:pos="1440"/>
        </w:tabs>
        <w:autoSpaceDE w:val="0"/>
        <w:autoSpaceDN w:val="0"/>
        <w:adjustRightInd w:val="0"/>
        <w:spacing w:line="240" w:lineRule="atLeast"/>
        <w:ind w:hanging="720"/>
        <w:rPr>
          <w:rFonts w:ascii="Arial" w:hAnsi="Arial" w:cs="Arial"/>
          <w:b/>
          <w:color w:val="FF0000"/>
          <w:sz w:val="32"/>
          <w:szCs w:val="32"/>
        </w:rPr>
      </w:pPr>
      <w:r w:rsidRPr="007E1F23">
        <w:rPr>
          <w:rFonts w:ascii="Arial" w:hAnsi="Arial" w:cs="Arial"/>
          <w:b/>
          <w:color w:val="FF0000"/>
          <w:sz w:val="32"/>
          <w:szCs w:val="32"/>
        </w:rPr>
        <w:t>Z</w:t>
      </w:r>
    </w:p>
    <w:bookmarkEnd w:id="90"/>
    <w:p w:rsidR="007E3A77" w:rsidRDefault="007E3A77" w:rsidP="00D72FDD">
      <w:pPr>
        <w:tabs>
          <w:tab w:val="left" w:pos="1440"/>
        </w:tabs>
        <w:autoSpaceDE w:val="0"/>
        <w:autoSpaceDN w:val="0"/>
        <w:adjustRightInd w:val="0"/>
        <w:spacing w:line="240" w:lineRule="atLeast"/>
        <w:rPr>
          <w:rFonts w:ascii="Arial" w:hAnsi="Arial" w:cs="Arial"/>
        </w:rPr>
      </w:pPr>
    </w:p>
    <w:p w:rsidR="007E3A77" w:rsidRDefault="007E3A77" w:rsidP="002D6541">
      <w:pPr>
        <w:tabs>
          <w:tab w:val="left" w:pos="1440"/>
        </w:tabs>
        <w:autoSpaceDE w:val="0"/>
        <w:autoSpaceDN w:val="0"/>
        <w:adjustRightInd w:val="0"/>
        <w:spacing w:line="240" w:lineRule="atLeast"/>
        <w:rPr>
          <w:rFonts w:ascii="Arial" w:hAnsi="Arial" w:cs="Arial"/>
          <w:sz w:val="28"/>
          <w:szCs w:val="28"/>
        </w:rPr>
      </w:pPr>
      <w:hyperlink w:anchor="A" w:history="1">
        <w:r w:rsidRPr="00EB4C80">
          <w:rPr>
            <w:rStyle w:val="Hyperlink"/>
            <w:rFonts w:ascii="Arial" w:hAnsi="Arial" w:cs="Arial"/>
            <w:sz w:val="28"/>
            <w:szCs w:val="28"/>
          </w:rPr>
          <w:t>A</w:t>
        </w:r>
      </w:hyperlink>
      <w:r w:rsidRPr="00EB4C80">
        <w:rPr>
          <w:rFonts w:ascii="Arial" w:hAnsi="Arial" w:cs="Arial"/>
          <w:sz w:val="28"/>
          <w:szCs w:val="28"/>
        </w:rPr>
        <w:t xml:space="preserve">  </w:t>
      </w:r>
      <w:hyperlink w:anchor="B" w:history="1">
        <w:r w:rsidRPr="00EB4C80">
          <w:rPr>
            <w:rStyle w:val="Hyperlink"/>
            <w:rFonts w:ascii="Arial" w:hAnsi="Arial" w:cs="Arial"/>
            <w:sz w:val="28"/>
            <w:szCs w:val="28"/>
          </w:rPr>
          <w:t>B</w:t>
        </w:r>
      </w:hyperlink>
      <w:r w:rsidRPr="00EB4C80">
        <w:rPr>
          <w:rFonts w:ascii="Arial" w:hAnsi="Arial" w:cs="Arial"/>
          <w:sz w:val="28"/>
          <w:szCs w:val="28"/>
        </w:rPr>
        <w:t xml:space="preserve">  </w:t>
      </w:r>
      <w:hyperlink w:anchor="C" w:history="1">
        <w:r w:rsidRPr="00EB4C80">
          <w:rPr>
            <w:rStyle w:val="Hyperlink"/>
            <w:rFonts w:ascii="Arial" w:hAnsi="Arial" w:cs="Arial"/>
            <w:sz w:val="28"/>
            <w:szCs w:val="28"/>
          </w:rPr>
          <w:t>C</w:t>
        </w:r>
      </w:hyperlink>
      <w:r w:rsidRPr="00EB4C80">
        <w:rPr>
          <w:rFonts w:ascii="Arial" w:hAnsi="Arial" w:cs="Arial"/>
          <w:sz w:val="28"/>
          <w:szCs w:val="28"/>
        </w:rPr>
        <w:t xml:space="preserve">  </w:t>
      </w:r>
      <w:hyperlink w:anchor="D" w:history="1">
        <w:r w:rsidRPr="00EB4C80">
          <w:rPr>
            <w:rStyle w:val="Hyperlink"/>
            <w:rFonts w:ascii="Arial" w:hAnsi="Arial" w:cs="Arial"/>
            <w:sz w:val="28"/>
            <w:szCs w:val="28"/>
          </w:rPr>
          <w:t>D</w:t>
        </w:r>
      </w:hyperlink>
      <w:r w:rsidRPr="00EB4C80">
        <w:rPr>
          <w:rFonts w:ascii="Arial" w:hAnsi="Arial" w:cs="Arial"/>
          <w:sz w:val="28"/>
          <w:szCs w:val="28"/>
        </w:rPr>
        <w:t xml:space="preserve">  </w:t>
      </w:r>
      <w:hyperlink w:anchor="E" w:history="1">
        <w:r w:rsidRPr="00EB4C80">
          <w:rPr>
            <w:rStyle w:val="Hyperlink"/>
            <w:rFonts w:ascii="Arial" w:hAnsi="Arial" w:cs="Arial"/>
            <w:sz w:val="28"/>
            <w:szCs w:val="28"/>
          </w:rPr>
          <w:t>E</w:t>
        </w:r>
      </w:hyperlink>
      <w:r w:rsidRPr="00EB4C80">
        <w:rPr>
          <w:rFonts w:ascii="Arial" w:hAnsi="Arial" w:cs="Arial"/>
          <w:sz w:val="28"/>
          <w:szCs w:val="28"/>
        </w:rPr>
        <w:t xml:space="preserve">  </w:t>
      </w:r>
      <w:hyperlink w:anchor="F" w:history="1">
        <w:r w:rsidRPr="00EB4C80">
          <w:rPr>
            <w:rStyle w:val="Hyperlink"/>
            <w:rFonts w:ascii="Arial" w:hAnsi="Arial" w:cs="Arial"/>
            <w:sz w:val="28"/>
            <w:szCs w:val="28"/>
          </w:rPr>
          <w:t>F</w:t>
        </w:r>
      </w:hyperlink>
      <w:r w:rsidRPr="00EB4C80">
        <w:rPr>
          <w:rFonts w:ascii="Arial" w:hAnsi="Arial" w:cs="Arial"/>
          <w:sz w:val="28"/>
          <w:szCs w:val="28"/>
        </w:rPr>
        <w:t xml:space="preserve">  </w:t>
      </w:r>
      <w:hyperlink w:anchor="G" w:history="1">
        <w:r w:rsidRPr="00EB4C80">
          <w:rPr>
            <w:rStyle w:val="Hyperlink"/>
            <w:rFonts w:ascii="Arial" w:hAnsi="Arial" w:cs="Arial"/>
            <w:sz w:val="28"/>
            <w:szCs w:val="28"/>
          </w:rPr>
          <w:t>G</w:t>
        </w:r>
      </w:hyperlink>
      <w:r w:rsidRPr="00EB4C80">
        <w:rPr>
          <w:rFonts w:ascii="Arial" w:hAnsi="Arial" w:cs="Arial"/>
          <w:sz w:val="28"/>
          <w:szCs w:val="28"/>
        </w:rPr>
        <w:t xml:space="preserve">  </w:t>
      </w:r>
      <w:hyperlink w:anchor="H" w:history="1">
        <w:r w:rsidRPr="00EB4C80">
          <w:rPr>
            <w:rStyle w:val="Hyperlink"/>
            <w:rFonts w:ascii="Arial" w:hAnsi="Arial" w:cs="Arial"/>
            <w:sz w:val="28"/>
            <w:szCs w:val="28"/>
          </w:rPr>
          <w:t>H</w:t>
        </w:r>
      </w:hyperlink>
      <w:r w:rsidRPr="00EB4C80">
        <w:rPr>
          <w:rFonts w:ascii="Arial" w:hAnsi="Arial" w:cs="Arial"/>
          <w:sz w:val="28"/>
          <w:szCs w:val="28"/>
        </w:rPr>
        <w:t xml:space="preserve">  </w:t>
      </w:r>
      <w:hyperlink w:anchor="I" w:history="1">
        <w:r w:rsidRPr="00EB4C80">
          <w:rPr>
            <w:rStyle w:val="Hyperlink"/>
            <w:rFonts w:ascii="Arial" w:hAnsi="Arial" w:cs="Arial"/>
            <w:sz w:val="28"/>
            <w:szCs w:val="28"/>
          </w:rPr>
          <w:t>I</w:t>
        </w:r>
      </w:hyperlink>
      <w:r w:rsidRPr="00EB4C80">
        <w:rPr>
          <w:rFonts w:ascii="Arial" w:hAnsi="Arial" w:cs="Arial"/>
          <w:sz w:val="28"/>
          <w:szCs w:val="28"/>
        </w:rPr>
        <w:t xml:space="preserve">  </w:t>
      </w:r>
      <w:hyperlink w:anchor="J" w:history="1">
        <w:r w:rsidRPr="00EB4C80">
          <w:rPr>
            <w:rStyle w:val="Hyperlink"/>
            <w:rFonts w:ascii="Arial" w:hAnsi="Arial" w:cs="Arial"/>
            <w:sz w:val="28"/>
            <w:szCs w:val="28"/>
          </w:rPr>
          <w:t>J</w:t>
        </w:r>
      </w:hyperlink>
      <w:r w:rsidRPr="00EB4C80">
        <w:rPr>
          <w:rFonts w:ascii="Arial" w:hAnsi="Arial" w:cs="Arial"/>
          <w:sz w:val="28"/>
          <w:szCs w:val="28"/>
        </w:rPr>
        <w:t xml:space="preserve">  </w:t>
      </w:r>
      <w:hyperlink w:anchor="K" w:history="1">
        <w:r w:rsidRPr="00EB4C80">
          <w:rPr>
            <w:rStyle w:val="Hyperlink"/>
            <w:rFonts w:ascii="Arial" w:hAnsi="Arial" w:cs="Arial"/>
            <w:sz w:val="28"/>
            <w:szCs w:val="28"/>
          </w:rPr>
          <w:t>K</w:t>
        </w:r>
      </w:hyperlink>
      <w:r w:rsidRPr="00EB4C80">
        <w:rPr>
          <w:rFonts w:ascii="Arial" w:hAnsi="Arial" w:cs="Arial"/>
          <w:sz w:val="28"/>
          <w:szCs w:val="28"/>
        </w:rPr>
        <w:t xml:space="preserve">  </w:t>
      </w:r>
      <w:hyperlink w:anchor="L" w:history="1">
        <w:r w:rsidRPr="00EB4C80">
          <w:rPr>
            <w:rStyle w:val="Hyperlink"/>
            <w:rFonts w:ascii="Arial" w:hAnsi="Arial" w:cs="Arial"/>
            <w:sz w:val="28"/>
            <w:szCs w:val="28"/>
          </w:rPr>
          <w:t>L</w:t>
        </w:r>
      </w:hyperlink>
      <w:r w:rsidRPr="00EB4C80">
        <w:rPr>
          <w:rFonts w:ascii="Arial" w:hAnsi="Arial" w:cs="Arial"/>
          <w:sz w:val="28"/>
          <w:szCs w:val="28"/>
        </w:rPr>
        <w:t xml:space="preserve">  </w:t>
      </w:r>
      <w:hyperlink w:anchor="M" w:history="1">
        <w:r w:rsidRPr="00EB4C80">
          <w:rPr>
            <w:rStyle w:val="Hyperlink"/>
            <w:rFonts w:ascii="Arial" w:hAnsi="Arial" w:cs="Arial"/>
            <w:sz w:val="28"/>
            <w:szCs w:val="28"/>
          </w:rPr>
          <w:t>M</w:t>
        </w:r>
      </w:hyperlink>
      <w:r w:rsidRPr="00EB4C80">
        <w:rPr>
          <w:rFonts w:ascii="Arial" w:hAnsi="Arial" w:cs="Arial"/>
          <w:sz w:val="28"/>
          <w:szCs w:val="28"/>
        </w:rPr>
        <w:t xml:space="preserve">  </w:t>
      </w:r>
      <w:hyperlink w:anchor="N" w:history="1">
        <w:r w:rsidRPr="00EB4C80">
          <w:rPr>
            <w:rStyle w:val="Hyperlink"/>
            <w:rFonts w:ascii="Arial" w:hAnsi="Arial" w:cs="Arial"/>
            <w:sz w:val="28"/>
            <w:szCs w:val="28"/>
          </w:rPr>
          <w:t>N</w:t>
        </w:r>
      </w:hyperlink>
      <w:r w:rsidRPr="00EB4C80">
        <w:rPr>
          <w:rFonts w:ascii="Arial" w:hAnsi="Arial" w:cs="Arial"/>
          <w:sz w:val="28"/>
          <w:szCs w:val="28"/>
        </w:rPr>
        <w:t xml:space="preserve">  </w:t>
      </w:r>
      <w:hyperlink w:anchor="O" w:history="1">
        <w:r w:rsidRPr="00EB4C80">
          <w:rPr>
            <w:rStyle w:val="Hyperlink"/>
            <w:rFonts w:ascii="Arial" w:hAnsi="Arial" w:cs="Arial"/>
            <w:sz w:val="28"/>
            <w:szCs w:val="28"/>
          </w:rPr>
          <w:t>O</w:t>
        </w:r>
      </w:hyperlink>
      <w:r w:rsidRPr="00EB4C80">
        <w:rPr>
          <w:rFonts w:ascii="Arial" w:hAnsi="Arial" w:cs="Arial"/>
          <w:sz w:val="28"/>
          <w:szCs w:val="28"/>
        </w:rPr>
        <w:t xml:space="preserve">  </w:t>
      </w:r>
      <w:hyperlink w:anchor="P" w:history="1">
        <w:r w:rsidRPr="00EB4C80">
          <w:rPr>
            <w:rStyle w:val="Hyperlink"/>
            <w:rFonts w:ascii="Arial" w:hAnsi="Arial" w:cs="Arial"/>
            <w:sz w:val="28"/>
            <w:szCs w:val="28"/>
          </w:rPr>
          <w:t>P</w:t>
        </w:r>
      </w:hyperlink>
      <w:r w:rsidRPr="00EB4C80">
        <w:rPr>
          <w:rFonts w:ascii="Arial" w:hAnsi="Arial" w:cs="Arial"/>
          <w:sz w:val="28"/>
          <w:szCs w:val="28"/>
        </w:rPr>
        <w:t xml:space="preserve">  </w:t>
      </w:r>
      <w:hyperlink w:anchor="Q" w:history="1">
        <w:r w:rsidRPr="00EB4C80">
          <w:rPr>
            <w:rStyle w:val="Hyperlink"/>
            <w:rFonts w:ascii="Arial" w:hAnsi="Arial" w:cs="Arial"/>
            <w:sz w:val="28"/>
            <w:szCs w:val="28"/>
          </w:rPr>
          <w:t>Q</w:t>
        </w:r>
      </w:hyperlink>
      <w:r w:rsidRPr="00EB4C80">
        <w:rPr>
          <w:rFonts w:ascii="Arial" w:hAnsi="Arial" w:cs="Arial"/>
          <w:sz w:val="28"/>
          <w:szCs w:val="28"/>
        </w:rPr>
        <w:t xml:space="preserve">  </w:t>
      </w:r>
      <w:hyperlink w:anchor="R" w:history="1">
        <w:r w:rsidRPr="00EB4C80">
          <w:rPr>
            <w:rStyle w:val="Hyperlink"/>
            <w:rFonts w:ascii="Arial" w:hAnsi="Arial" w:cs="Arial"/>
            <w:sz w:val="28"/>
            <w:szCs w:val="28"/>
          </w:rPr>
          <w:t>R</w:t>
        </w:r>
      </w:hyperlink>
      <w:r w:rsidRPr="00EB4C80">
        <w:rPr>
          <w:rFonts w:ascii="Arial" w:hAnsi="Arial" w:cs="Arial"/>
          <w:sz w:val="28"/>
          <w:szCs w:val="28"/>
        </w:rPr>
        <w:t xml:space="preserve">  </w:t>
      </w:r>
      <w:hyperlink w:anchor="S" w:history="1">
        <w:r w:rsidRPr="00EB4C80">
          <w:rPr>
            <w:rStyle w:val="Hyperlink"/>
            <w:rFonts w:ascii="Arial" w:hAnsi="Arial" w:cs="Arial"/>
            <w:sz w:val="28"/>
            <w:szCs w:val="28"/>
          </w:rPr>
          <w:t>S</w:t>
        </w:r>
      </w:hyperlink>
      <w:r w:rsidRPr="00EB4C80">
        <w:rPr>
          <w:rFonts w:ascii="Arial" w:hAnsi="Arial" w:cs="Arial"/>
          <w:sz w:val="28"/>
          <w:szCs w:val="28"/>
        </w:rPr>
        <w:t xml:space="preserve">  </w:t>
      </w:r>
      <w:hyperlink w:anchor="T" w:history="1">
        <w:r w:rsidRPr="00EB4C80">
          <w:rPr>
            <w:rStyle w:val="Hyperlink"/>
            <w:rFonts w:ascii="Arial" w:hAnsi="Arial" w:cs="Arial"/>
            <w:sz w:val="28"/>
            <w:szCs w:val="28"/>
          </w:rPr>
          <w:t>T</w:t>
        </w:r>
      </w:hyperlink>
      <w:r w:rsidRPr="00EB4C80">
        <w:rPr>
          <w:rFonts w:ascii="Arial" w:hAnsi="Arial" w:cs="Arial"/>
          <w:sz w:val="28"/>
          <w:szCs w:val="28"/>
        </w:rPr>
        <w:t xml:space="preserve">  </w:t>
      </w:r>
      <w:hyperlink w:anchor="U" w:history="1">
        <w:r w:rsidRPr="00EB4C80">
          <w:rPr>
            <w:rStyle w:val="Hyperlink"/>
            <w:rFonts w:ascii="Arial" w:hAnsi="Arial" w:cs="Arial"/>
            <w:sz w:val="28"/>
            <w:szCs w:val="28"/>
          </w:rPr>
          <w:t>U</w:t>
        </w:r>
      </w:hyperlink>
      <w:r w:rsidRPr="00EB4C80">
        <w:rPr>
          <w:rFonts w:ascii="Arial" w:hAnsi="Arial" w:cs="Arial"/>
          <w:sz w:val="28"/>
          <w:szCs w:val="28"/>
        </w:rPr>
        <w:t xml:space="preserve">  </w:t>
      </w:r>
      <w:hyperlink w:anchor="V" w:history="1">
        <w:r w:rsidRPr="00EB4C80">
          <w:rPr>
            <w:rStyle w:val="Hyperlink"/>
            <w:rFonts w:ascii="Arial" w:hAnsi="Arial" w:cs="Arial"/>
            <w:sz w:val="28"/>
            <w:szCs w:val="28"/>
          </w:rPr>
          <w:t>V</w:t>
        </w:r>
      </w:hyperlink>
      <w:r w:rsidRPr="00EB4C80">
        <w:rPr>
          <w:rFonts w:ascii="Arial" w:hAnsi="Arial" w:cs="Arial"/>
          <w:sz w:val="28"/>
          <w:szCs w:val="28"/>
        </w:rPr>
        <w:t xml:space="preserve">  </w:t>
      </w:r>
      <w:hyperlink w:anchor="W" w:history="1">
        <w:r w:rsidRPr="00EB4C80">
          <w:rPr>
            <w:rStyle w:val="Hyperlink"/>
            <w:rFonts w:ascii="Arial" w:hAnsi="Arial" w:cs="Arial"/>
            <w:sz w:val="28"/>
            <w:szCs w:val="28"/>
          </w:rPr>
          <w:t>W</w:t>
        </w:r>
      </w:hyperlink>
      <w:r w:rsidRPr="00EB4C80">
        <w:rPr>
          <w:rFonts w:ascii="Arial" w:hAnsi="Arial" w:cs="Arial"/>
          <w:sz w:val="28"/>
          <w:szCs w:val="28"/>
        </w:rPr>
        <w:t xml:space="preserve">  </w:t>
      </w:r>
      <w:hyperlink w:anchor="X" w:history="1">
        <w:r w:rsidRPr="00EB4C80">
          <w:rPr>
            <w:rStyle w:val="Hyperlink"/>
            <w:rFonts w:ascii="Arial" w:hAnsi="Arial" w:cs="Arial"/>
            <w:sz w:val="28"/>
            <w:szCs w:val="28"/>
          </w:rPr>
          <w:t>X</w:t>
        </w:r>
      </w:hyperlink>
      <w:r w:rsidRPr="00EB4C80">
        <w:rPr>
          <w:rFonts w:ascii="Arial" w:hAnsi="Arial" w:cs="Arial"/>
          <w:sz w:val="28"/>
          <w:szCs w:val="28"/>
        </w:rPr>
        <w:t xml:space="preserve">  </w:t>
      </w:r>
      <w:hyperlink w:anchor="Y" w:history="1">
        <w:r w:rsidRPr="00EB4C80">
          <w:rPr>
            <w:rStyle w:val="Hyperlink"/>
            <w:rFonts w:ascii="Arial" w:hAnsi="Arial" w:cs="Arial"/>
            <w:sz w:val="28"/>
            <w:szCs w:val="28"/>
          </w:rPr>
          <w:t>Y</w:t>
        </w:r>
      </w:hyperlink>
      <w:r w:rsidRPr="00EB4C80">
        <w:rPr>
          <w:rFonts w:ascii="Arial" w:hAnsi="Arial" w:cs="Arial"/>
          <w:sz w:val="28"/>
          <w:szCs w:val="28"/>
        </w:rPr>
        <w:t xml:space="preserve">  </w:t>
      </w:r>
      <w:hyperlink w:anchor="Z" w:history="1">
        <w:r w:rsidRPr="00EB4C80">
          <w:rPr>
            <w:rStyle w:val="Hyperlink"/>
            <w:rFonts w:ascii="Arial" w:hAnsi="Arial" w:cs="Arial"/>
            <w:sz w:val="28"/>
            <w:szCs w:val="28"/>
          </w:rPr>
          <w:t>Z</w:t>
        </w:r>
      </w:hyperlink>
    </w:p>
    <w:p w:rsidR="007E3A77" w:rsidRPr="007E1F23" w:rsidRDefault="007E3A77" w:rsidP="002D6541">
      <w:pPr>
        <w:tabs>
          <w:tab w:val="left" w:pos="1440"/>
        </w:tabs>
        <w:autoSpaceDE w:val="0"/>
        <w:autoSpaceDN w:val="0"/>
        <w:adjustRightInd w:val="0"/>
        <w:spacing w:line="240" w:lineRule="atLeast"/>
        <w:rPr>
          <w:rFonts w:ascii="Arial" w:hAnsi="Arial" w:cs="Arial"/>
        </w:rPr>
      </w:pPr>
    </w:p>
    <w:sectPr w:rsidR="007E3A77" w:rsidRPr="007E1F23" w:rsidSect="005366F7">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E05"/>
    <w:multiLevelType w:val="multilevel"/>
    <w:tmpl w:val="0382EED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1">
    <w:nsid w:val="10012279"/>
    <w:multiLevelType w:val="multilevel"/>
    <w:tmpl w:val="8E9204EC"/>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2">
    <w:nsid w:val="10065EA7"/>
    <w:multiLevelType w:val="hybridMultilevel"/>
    <w:tmpl w:val="1004E878"/>
    <w:lvl w:ilvl="0" w:tplc="395E18D4">
      <w:start w:val="1"/>
      <w:numFmt w:val="bullet"/>
      <w:lvlText w:val="o"/>
      <w:lvlJc w:val="left"/>
      <w:pPr>
        <w:tabs>
          <w:tab w:val="num" w:pos="512"/>
        </w:tabs>
        <w:ind w:left="512" w:hanging="283"/>
      </w:pPr>
      <w:rPr>
        <w:rFonts w:ascii="Courier New" w:hAnsi="Courier New" w:hint="default"/>
      </w:rPr>
    </w:lvl>
    <w:lvl w:ilvl="1" w:tplc="08090003">
      <w:start w:val="1"/>
      <w:numFmt w:val="bullet"/>
      <w:lvlText w:val="o"/>
      <w:lvlJc w:val="left"/>
      <w:pPr>
        <w:tabs>
          <w:tab w:val="num" w:pos="818"/>
        </w:tabs>
        <w:ind w:left="818" w:hanging="360"/>
      </w:pPr>
      <w:rPr>
        <w:rFonts w:ascii="Courier New" w:hAnsi="Courier New" w:hint="default"/>
      </w:rPr>
    </w:lvl>
    <w:lvl w:ilvl="2" w:tplc="08090005" w:tentative="1">
      <w:start w:val="1"/>
      <w:numFmt w:val="bullet"/>
      <w:lvlText w:val=""/>
      <w:lvlJc w:val="left"/>
      <w:pPr>
        <w:tabs>
          <w:tab w:val="num" w:pos="1538"/>
        </w:tabs>
        <w:ind w:left="1538" w:hanging="360"/>
      </w:pPr>
      <w:rPr>
        <w:rFonts w:ascii="Wingdings" w:hAnsi="Wingdings" w:hint="default"/>
      </w:rPr>
    </w:lvl>
    <w:lvl w:ilvl="3" w:tplc="08090001" w:tentative="1">
      <w:start w:val="1"/>
      <w:numFmt w:val="bullet"/>
      <w:lvlText w:val=""/>
      <w:lvlJc w:val="left"/>
      <w:pPr>
        <w:tabs>
          <w:tab w:val="num" w:pos="2258"/>
        </w:tabs>
        <w:ind w:left="2258" w:hanging="360"/>
      </w:pPr>
      <w:rPr>
        <w:rFonts w:ascii="Symbol" w:hAnsi="Symbol" w:hint="default"/>
      </w:rPr>
    </w:lvl>
    <w:lvl w:ilvl="4" w:tplc="08090003" w:tentative="1">
      <w:start w:val="1"/>
      <w:numFmt w:val="bullet"/>
      <w:lvlText w:val="o"/>
      <w:lvlJc w:val="left"/>
      <w:pPr>
        <w:tabs>
          <w:tab w:val="num" w:pos="2978"/>
        </w:tabs>
        <w:ind w:left="2978" w:hanging="360"/>
      </w:pPr>
      <w:rPr>
        <w:rFonts w:ascii="Courier New" w:hAnsi="Courier New" w:hint="default"/>
      </w:rPr>
    </w:lvl>
    <w:lvl w:ilvl="5" w:tplc="08090005" w:tentative="1">
      <w:start w:val="1"/>
      <w:numFmt w:val="bullet"/>
      <w:lvlText w:val=""/>
      <w:lvlJc w:val="left"/>
      <w:pPr>
        <w:tabs>
          <w:tab w:val="num" w:pos="3698"/>
        </w:tabs>
        <w:ind w:left="3698" w:hanging="360"/>
      </w:pPr>
      <w:rPr>
        <w:rFonts w:ascii="Wingdings" w:hAnsi="Wingdings" w:hint="default"/>
      </w:rPr>
    </w:lvl>
    <w:lvl w:ilvl="6" w:tplc="08090001" w:tentative="1">
      <w:start w:val="1"/>
      <w:numFmt w:val="bullet"/>
      <w:lvlText w:val=""/>
      <w:lvlJc w:val="left"/>
      <w:pPr>
        <w:tabs>
          <w:tab w:val="num" w:pos="4418"/>
        </w:tabs>
        <w:ind w:left="4418" w:hanging="360"/>
      </w:pPr>
      <w:rPr>
        <w:rFonts w:ascii="Symbol" w:hAnsi="Symbol" w:hint="default"/>
      </w:rPr>
    </w:lvl>
    <w:lvl w:ilvl="7" w:tplc="08090003" w:tentative="1">
      <w:start w:val="1"/>
      <w:numFmt w:val="bullet"/>
      <w:lvlText w:val="o"/>
      <w:lvlJc w:val="left"/>
      <w:pPr>
        <w:tabs>
          <w:tab w:val="num" w:pos="5138"/>
        </w:tabs>
        <w:ind w:left="5138" w:hanging="360"/>
      </w:pPr>
      <w:rPr>
        <w:rFonts w:ascii="Courier New" w:hAnsi="Courier New" w:hint="default"/>
      </w:rPr>
    </w:lvl>
    <w:lvl w:ilvl="8" w:tplc="08090005" w:tentative="1">
      <w:start w:val="1"/>
      <w:numFmt w:val="bullet"/>
      <w:lvlText w:val=""/>
      <w:lvlJc w:val="left"/>
      <w:pPr>
        <w:tabs>
          <w:tab w:val="num" w:pos="5858"/>
        </w:tabs>
        <w:ind w:left="5858" w:hanging="360"/>
      </w:pPr>
      <w:rPr>
        <w:rFonts w:ascii="Wingdings" w:hAnsi="Wingdings" w:hint="default"/>
      </w:rPr>
    </w:lvl>
  </w:abstractNum>
  <w:abstractNum w:abstractNumId="3">
    <w:nsid w:val="114A7D96"/>
    <w:multiLevelType w:val="hybridMultilevel"/>
    <w:tmpl w:val="804A121C"/>
    <w:lvl w:ilvl="0" w:tplc="9EBAAE3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21740C8"/>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5">
    <w:nsid w:val="1354347D"/>
    <w:multiLevelType w:val="multilevel"/>
    <w:tmpl w:val="5BA2C8DE"/>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6">
    <w:nsid w:val="177A4A8A"/>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7">
    <w:nsid w:val="1B803B9C"/>
    <w:multiLevelType w:val="multilevel"/>
    <w:tmpl w:val="1004E878"/>
    <w:lvl w:ilvl="0">
      <w:start w:val="1"/>
      <w:numFmt w:val="bullet"/>
      <w:lvlText w:val="o"/>
      <w:lvlJc w:val="left"/>
      <w:pPr>
        <w:tabs>
          <w:tab w:val="num" w:pos="512"/>
        </w:tabs>
        <w:ind w:left="512" w:hanging="283"/>
      </w:pPr>
      <w:rPr>
        <w:rFonts w:ascii="Courier New" w:hAnsi="Courier New" w:hint="default"/>
      </w:rPr>
    </w:lvl>
    <w:lvl w:ilvl="1">
      <w:start w:val="1"/>
      <w:numFmt w:val="bullet"/>
      <w:lvlText w:val="o"/>
      <w:lvlJc w:val="left"/>
      <w:pPr>
        <w:tabs>
          <w:tab w:val="num" w:pos="818"/>
        </w:tabs>
        <w:ind w:left="818" w:hanging="360"/>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8">
    <w:nsid w:val="1C2A1BAD"/>
    <w:multiLevelType w:val="multilevel"/>
    <w:tmpl w:val="66EAA53C"/>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720"/>
        </w:tabs>
        <w:ind w:left="720" w:hanging="153"/>
      </w:pPr>
      <w:rPr>
        <w:rFonts w:ascii="Times New Roman" w:hAnsi="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254878A1"/>
    <w:multiLevelType w:val="hybridMultilevel"/>
    <w:tmpl w:val="FA14692C"/>
    <w:lvl w:ilvl="0" w:tplc="6090F32A">
      <w:start w:val="1"/>
      <w:numFmt w:val="bullet"/>
      <w:lvlText w:val=""/>
      <w:lvlJc w:val="left"/>
      <w:pPr>
        <w:tabs>
          <w:tab w:val="num" w:pos="566"/>
        </w:tabs>
        <w:ind w:left="566" w:hanging="282"/>
      </w:pPr>
      <w:rPr>
        <w:rFonts w:ascii="Symbol" w:hAnsi="Symbol" w:hint="default"/>
        <w:color w:val="auto"/>
      </w:rPr>
    </w:lvl>
    <w:lvl w:ilvl="1" w:tplc="08090003">
      <w:start w:val="1"/>
      <w:numFmt w:val="bullet"/>
      <w:lvlText w:val="o"/>
      <w:lvlJc w:val="left"/>
      <w:pPr>
        <w:tabs>
          <w:tab w:val="num" w:pos="872"/>
        </w:tabs>
        <w:ind w:left="872" w:hanging="360"/>
      </w:pPr>
      <w:rPr>
        <w:rFonts w:ascii="Courier New" w:hAnsi="Courier New" w:hint="default"/>
      </w:rPr>
    </w:lvl>
    <w:lvl w:ilvl="2" w:tplc="395E18D4">
      <w:start w:val="1"/>
      <w:numFmt w:val="bullet"/>
      <w:lvlText w:val="o"/>
      <w:lvlJc w:val="left"/>
      <w:pPr>
        <w:tabs>
          <w:tab w:val="num" w:pos="1515"/>
        </w:tabs>
        <w:ind w:left="1515" w:hanging="283"/>
      </w:pPr>
      <w:rPr>
        <w:rFonts w:ascii="Courier New" w:hAnsi="Courier New"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10">
    <w:nsid w:val="25532CB9"/>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11">
    <w:nsid w:val="2A083EEC"/>
    <w:multiLevelType w:val="hybridMultilevel"/>
    <w:tmpl w:val="271A8C80"/>
    <w:lvl w:ilvl="0" w:tplc="395E18D4">
      <w:start w:val="1"/>
      <w:numFmt w:val="bullet"/>
      <w:lvlText w:val="o"/>
      <w:lvlJc w:val="left"/>
      <w:pPr>
        <w:tabs>
          <w:tab w:val="num" w:pos="1003"/>
        </w:tabs>
        <w:ind w:left="1003" w:hanging="283"/>
      </w:pPr>
      <w:rPr>
        <w:rFonts w:ascii="Courier New" w:hAnsi="Courier New" w:hint="default"/>
      </w:rPr>
    </w:lvl>
    <w:lvl w:ilvl="1" w:tplc="08090003" w:tentative="1">
      <w:start w:val="1"/>
      <w:numFmt w:val="bullet"/>
      <w:lvlText w:val="o"/>
      <w:lvlJc w:val="left"/>
      <w:pPr>
        <w:tabs>
          <w:tab w:val="num" w:pos="1309"/>
        </w:tabs>
        <w:ind w:left="1309" w:hanging="360"/>
      </w:pPr>
      <w:rPr>
        <w:rFonts w:ascii="Courier New" w:hAnsi="Courier New" w:hint="default"/>
      </w:rPr>
    </w:lvl>
    <w:lvl w:ilvl="2" w:tplc="08090005" w:tentative="1">
      <w:start w:val="1"/>
      <w:numFmt w:val="bullet"/>
      <w:lvlText w:val=""/>
      <w:lvlJc w:val="left"/>
      <w:pPr>
        <w:tabs>
          <w:tab w:val="num" w:pos="2029"/>
        </w:tabs>
        <w:ind w:left="2029" w:hanging="360"/>
      </w:pPr>
      <w:rPr>
        <w:rFonts w:ascii="Wingdings" w:hAnsi="Wingdings" w:hint="default"/>
      </w:rPr>
    </w:lvl>
    <w:lvl w:ilvl="3" w:tplc="08090001" w:tentative="1">
      <w:start w:val="1"/>
      <w:numFmt w:val="bullet"/>
      <w:lvlText w:val=""/>
      <w:lvlJc w:val="left"/>
      <w:pPr>
        <w:tabs>
          <w:tab w:val="num" w:pos="2749"/>
        </w:tabs>
        <w:ind w:left="2749" w:hanging="360"/>
      </w:pPr>
      <w:rPr>
        <w:rFonts w:ascii="Symbol" w:hAnsi="Symbol" w:hint="default"/>
      </w:rPr>
    </w:lvl>
    <w:lvl w:ilvl="4" w:tplc="08090003" w:tentative="1">
      <w:start w:val="1"/>
      <w:numFmt w:val="bullet"/>
      <w:lvlText w:val="o"/>
      <w:lvlJc w:val="left"/>
      <w:pPr>
        <w:tabs>
          <w:tab w:val="num" w:pos="3469"/>
        </w:tabs>
        <w:ind w:left="3469" w:hanging="360"/>
      </w:pPr>
      <w:rPr>
        <w:rFonts w:ascii="Courier New" w:hAnsi="Courier New" w:hint="default"/>
      </w:rPr>
    </w:lvl>
    <w:lvl w:ilvl="5" w:tplc="08090005" w:tentative="1">
      <w:start w:val="1"/>
      <w:numFmt w:val="bullet"/>
      <w:lvlText w:val=""/>
      <w:lvlJc w:val="left"/>
      <w:pPr>
        <w:tabs>
          <w:tab w:val="num" w:pos="4189"/>
        </w:tabs>
        <w:ind w:left="4189" w:hanging="360"/>
      </w:pPr>
      <w:rPr>
        <w:rFonts w:ascii="Wingdings" w:hAnsi="Wingdings" w:hint="default"/>
      </w:rPr>
    </w:lvl>
    <w:lvl w:ilvl="6" w:tplc="08090001" w:tentative="1">
      <w:start w:val="1"/>
      <w:numFmt w:val="bullet"/>
      <w:lvlText w:val=""/>
      <w:lvlJc w:val="left"/>
      <w:pPr>
        <w:tabs>
          <w:tab w:val="num" w:pos="4909"/>
        </w:tabs>
        <w:ind w:left="4909" w:hanging="360"/>
      </w:pPr>
      <w:rPr>
        <w:rFonts w:ascii="Symbol" w:hAnsi="Symbol" w:hint="default"/>
      </w:rPr>
    </w:lvl>
    <w:lvl w:ilvl="7" w:tplc="08090003" w:tentative="1">
      <w:start w:val="1"/>
      <w:numFmt w:val="bullet"/>
      <w:lvlText w:val="o"/>
      <w:lvlJc w:val="left"/>
      <w:pPr>
        <w:tabs>
          <w:tab w:val="num" w:pos="5629"/>
        </w:tabs>
        <w:ind w:left="5629" w:hanging="360"/>
      </w:pPr>
      <w:rPr>
        <w:rFonts w:ascii="Courier New" w:hAnsi="Courier New" w:hint="default"/>
      </w:rPr>
    </w:lvl>
    <w:lvl w:ilvl="8" w:tplc="08090005" w:tentative="1">
      <w:start w:val="1"/>
      <w:numFmt w:val="bullet"/>
      <w:lvlText w:val=""/>
      <w:lvlJc w:val="left"/>
      <w:pPr>
        <w:tabs>
          <w:tab w:val="num" w:pos="6349"/>
        </w:tabs>
        <w:ind w:left="6349" w:hanging="360"/>
      </w:pPr>
      <w:rPr>
        <w:rFonts w:ascii="Wingdings" w:hAnsi="Wingdings" w:hint="default"/>
      </w:rPr>
    </w:lvl>
  </w:abstractNum>
  <w:abstractNum w:abstractNumId="12">
    <w:nsid w:val="2D332B27"/>
    <w:multiLevelType w:val="multilevel"/>
    <w:tmpl w:val="6732851E"/>
    <w:lvl w:ilvl="0">
      <w:start w:val="1"/>
      <w:numFmt w:val="bullet"/>
      <w:lvlText w:val="o"/>
      <w:lvlJc w:val="left"/>
      <w:pPr>
        <w:tabs>
          <w:tab w:val="num" w:pos="566"/>
        </w:tabs>
        <w:ind w:left="566" w:hanging="283"/>
      </w:pPr>
      <w:rPr>
        <w:rFonts w:ascii="Courier New" w:hAnsi="Courier New" w:hint="default"/>
      </w:rPr>
    </w:lvl>
    <w:lvl w:ilvl="1">
      <w:start w:val="1"/>
      <w:numFmt w:val="bullet"/>
      <w:lvlText w:val="o"/>
      <w:lvlJc w:val="left"/>
      <w:pPr>
        <w:tabs>
          <w:tab w:val="num" w:pos="872"/>
        </w:tabs>
        <w:ind w:left="872" w:hanging="360"/>
      </w:pPr>
      <w:rPr>
        <w:rFonts w:ascii="Courier New" w:hAnsi="Courier New" w:hint="default"/>
      </w:rPr>
    </w:lvl>
    <w:lvl w:ilvl="2">
      <w:start w:val="1"/>
      <w:numFmt w:val="bullet"/>
      <w:lvlText w:val="o"/>
      <w:lvlJc w:val="left"/>
      <w:pPr>
        <w:tabs>
          <w:tab w:val="num" w:pos="1515"/>
        </w:tabs>
        <w:ind w:left="1515" w:hanging="283"/>
      </w:pPr>
      <w:rPr>
        <w:rFonts w:ascii="Courier New" w:hAnsi="Courier New" w:hint="default"/>
      </w:rPr>
    </w:lvl>
    <w:lvl w:ilvl="3">
      <w:start w:val="1"/>
      <w:numFmt w:val="bullet"/>
      <w:lvlText w:val=""/>
      <w:lvlJc w:val="left"/>
      <w:pPr>
        <w:tabs>
          <w:tab w:val="num" w:pos="2312"/>
        </w:tabs>
        <w:ind w:left="2312" w:hanging="360"/>
      </w:pPr>
      <w:rPr>
        <w:rFonts w:ascii="Symbol" w:hAnsi="Symbol" w:hint="default"/>
      </w:rPr>
    </w:lvl>
    <w:lvl w:ilvl="4">
      <w:start w:val="1"/>
      <w:numFmt w:val="bullet"/>
      <w:lvlText w:val="o"/>
      <w:lvlJc w:val="left"/>
      <w:pPr>
        <w:tabs>
          <w:tab w:val="num" w:pos="3032"/>
        </w:tabs>
        <w:ind w:left="3032" w:hanging="360"/>
      </w:pPr>
      <w:rPr>
        <w:rFonts w:ascii="Courier New" w:hAnsi="Courier New" w:hint="default"/>
      </w:rPr>
    </w:lvl>
    <w:lvl w:ilvl="5">
      <w:start w:val="1"/>
      <w:numFmt w:val="bullet"/>
      <w:lvlText w:val=""/>
      <w:lvlJc w:val="left"/>
      <w:pPr>
        <w:tabs>
          <w:tab w:val="num" w:pos="3752"/>
        </w:tabs>
        <w:ind w:left="3752" w:hanging="360"/>
      </w:pPr>
      <w:rPr>
        <w:rFonts w:ascii="Wingdings" w:hAnsi="Wingdings" w:hint="default"/>
      </w:rPr>
    </w:lvl>
    <w:lvl w:ilvl="6">
      <w:start w:val="1"/>
      <w:numFmt w:val="bullet"/>
      <w:lvlText w:val=""/>
      <w:lvlJc w:val="left"/>
      <w:pPr>
        <w:tabs>
          <w:tab w:val="num" w:pos="4472"/>
        </w:tabs>
        <w:ind w:left="4472" w:hanging="360"/>
      </w:pPr>
      <w:rPr>
        <w:rFonts w:ascii="Symbol" w:hAnsi="Symbol" w:hint="default"/>
      </w:rPr>
    </w:lvl>
    <w:lvl w:ilvl="7">
      <w:start w:val="1"/>
      <w:numFmt w:val="bullet"/>
      <w:lvlText w:val="o"/>
      <w:lvlJc w:val="left"/>
      <w:pPr>
        <w:tabs>
          <w:tab w:val="num" w:pos="5192"/>
        </w:tabs>
        <w:ind w:left="5192" w:hanging="360"/>
      </w:pPr>
      <w:rPr>
        <w:rFonts w:ascii="Courier New" w:hAnsi="Courier New" w:hint="default"/>
      </w:rPr>
    </w:lvl>
    <w:lvl w:ilvl="8">
      <w:start w:val="1"/>
      <w:numFmt w:val="bullet"/>
      <w:lvlText w:val=""/>
      <w:lvlJc w:val="left"/>
      <w:pPr>
        <w:tabs>
          <w:tab w:val="num" w:pos="5912"/>
        </w:tabs>
        <w:ind w:left="5912" w:hanging="360"/>
      </w:pPr>
      <w:rPr>
        <w:rFonts w:ascii="Wingdings" w:hAnsi="Wingdings" w:hint="default"/>
      </w:rPr>
    </w:lvl>
  </w:abstractNum>
  <w:abstractNum w:abstractNumId="13">
    <w:nsid w:val="2F563E01"/>
    <w:multiLevelType w:val="hybridMultilevel"/>
    <w:tmpl w:val="CCA46A64"/>
    <w:lvl w:ilvl="0" w:tplc="5C8CFBD0">
      <w:numFmt w:val="bullet"/>
      <w:lvlText w:val="–"/>
      <w:lvlJc w:val="left"/>
      <w:pPr>
        <w:tabs>
          <w:tab w:val="num" w:pos="360"/>
        </w:tabs>
        <w:ind w:left="360" w:hanging="360"/>
      </w:pPr>
      <w:rPr>
        <w:rFonts w:ascii="Times New Roman" w:eastAsia="MS Mincho" w:hAnsi="Times New Roman" w:hint="default"/>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30CE141C"/>
    <w:multiLevelType w:val="multilevel"/>
    <w:tmpl w:val="C3787E92"/>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720"/>
        </w:tabs>
        <w:ind w:left="720" w:hanging="153"/>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47B19AD"/>
    <w:multiLevelType w:val="hybridMultilevel"/>
    <w:tmpl w:val="3D6472F6"/>
    <w:lvl w:ilvl="0" w:tplc="638E99EA">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nsid w:val="36A6441F"/>
    <w:multiLevelType w:val="multilevel"/>
    <w:tmpl w:val="2BE40FA6"/>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851"/>
        </w:tabs>
        <w:ind w:left="851" w:hanging="284"/>
      </w:pPr>
      <w:rPr>
        <w:rFonts w:ascii="Courier New" w:hAnsi="Courier New"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17">
    <w:nsid w:val="3ADF3D81"/>
    <w:multiLevelType w:val="multilevel"/>
    <w:tmpl w:val="620CC1E4"/>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18">
    <w:nsid w:val="3B086B7D"/>
    <w:multiLevelType w:val="multilevel"/>
    <w:tmpl w:val="08090021"/>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3C3906DF"/>
    <w:multiLevelType w:val="multilevel"/>
    <w:tmpl w:val="11AE8FA0"/>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720"/>
        </w:tabs>
        <w:ind w:left="720" w:hanging="153"/>
      </w:pPr>
      <w:rPr>
        <w:rFonts w:ascii="Courier New" w:hAnsi="Courier New"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10C3A80"/>
    <w:multiLevelType w:val="hybridMultilevel"/>
    <w:tmpl w:val="22CAF7A8"/>
    <w:lvl w:ilvl="0" w:tplc="395E18D4">
      <w:start w:val="1"/>
      <w:numFmt w:val="bullet"/>
      <w:lvlText w:val="o"/>
      <w:lvlJc w:val="left"/>
      <w:pPr>
        <w:tabs>
          <w:tab w:val="num" w:pos="566"/>
        </w:tabs>
        <w:ind w:left="566" w:hanging="283"/>
      </w:pPr>
      <w:rPr>
        <w:rFonts w:ascii="Courier New" w:hAnsi="Courier New" w:hint="default"/>
      </w:rPr>
    </w:lvl>
    <w:lvl w:ilvl="1" w:tplc="08090003">
      <w:start w:val="1"/>
      <w:numFmt w:val="bullet"/>
      <w:lvlText w:val="o"/>
      <w:lvlJc w:val="left"/>
      <w:pPr>
        <w:tabs>
          <w:tab w:val="num" w:pos="872"/>
        </w:tabs>
        <w:ind w:left="872" w:hanging="360"/>
      </w:pPr>
      <w:rPr>
        <w:rFonts w:ascii="Courier New" w:hAnsi="Courier New" w:hint="default"/>
      </w:rPr>
    </w:lvl>
    <w:lvl w:ilvl="2" w:tplc="395E18D4">
      <w:start w:val="1"/>
      <w:numFmt w:val="bullet"/>
      <w:lvlText w:val="o"/>
      <w:lvlJc w:val="left"/>
      <w:pPr>
        <w:tabs>
          <w:tab w:val="num" w:pos="1515"/>
        </w:tabs>
        <w:ind w:left="1515" w:hanging="283"/>
      </w:pPr>
      <w:rPr>
        <w:rFonts w:ascii="Courier New" w:hAnsi="Courier New"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21">
    <w:nsid w:val="41D53A56"/>
    <w:multiLevelType w:val="multilevel"/>
    <w:tmpl w:val="BC86D7AA"/>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22">
    <w:nsid w:val="45951A11"/>
    <w:multiLevelType w:val="multilevel"/>
    <w:tmpl w:val="643268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720"/>
        </w:tabs>
        <w:ind w:left="720" w:hanging="153"/>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4B5137B4"/>
    <w:multiLevelType w:val="hybridMultilevel"/>
    <w:tmpl w:val="468854E2"/>
    <w:lvl w:ilvl="0" w:tplc="5C8CFBD0">
      <w:numFmt w:val="bullet"/>
      <w:lvlText w:val="–"/>
      <w:lvlJc w:val="left"/>
      <w:pPr>
        <w:tabs>
          <w:tab w:val="num" w:pos="360"/>
        </w:tabs>
        <w:ind w:left="360" w:hanging="360"/>
      </w:pPr>
      <w:rPr>
        <w:rFonts w:ascii="Times New Roman" w:eastAsia="MS Mincho" w:hAnsi="Times New Roman" w:hint="default"/>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nsid w:val="4C5D5D69"/>
    <w:multiLevelType w:val="multilevel"/>
    <w:tmpl w:val="5BA2C8DE"/>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25">
    <w:nsid w:val="4EA842FF"/>
    <w:multiLevelType w:val="multilevel"/>
    <w:tmpl w:val="0EDC5634"/>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134"/>
        </w:tabs>
        <w:ind w:left="1134" w:hanging="850"/>
      </w:pPr>
      <w:rPr>
        <w:rFonts w:ascii="Courier New" w:hAnsi="Courier New"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26">
    <w:nsid w:val="4EAB4E85"/>
    <w:multiLevelType w:val="multilevel"/>
    <w:tmpl w:val="43F22AC2"/>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134"/>
        </w:tabs>
        <w:ind w:left="1134" w:hanging="567"/>
      </w:pPr>
      <w:rPr>
        <w:rFonts w:ascii="Courier New" w:hAnsi="Courier New"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27">
    <w:nsid w:val="4F1108A6"/>
    <w:multiLevelType w:val="hybridMultilevel"/>
    <w:tmpl w:val="0E98449A"/>
    <w:lvl w:ilvl="0" w:tplc="395E18D4">
      <w:start w:val="1"/>
      <w:numFmt w:val="bullet"/>
      <w:lvlText w:val="o"/>
      <w:lvlJc w:val="left"/>
      <w:pPr>
        <w:tabs>
          <w:tab w:val="num" w:pos="1003"/>
        </w:tabs>
        <w:ind w:left="1003" w:hanging="283"/>
      </w:pPr>
      <w:rPr>
        <w:rFonts w:ascii="Courier New" w:hAnsi="Courier New" w:hint="default"/>
      </w:rPr>
    </w:lvl>
    <w:lvl w:ilvl="1" w:tplc="08090003" w:tentative="1">
      <w:start w:val="1"/>
      <w:numFmt w:val="bullet"/>
      <w:lvlText w:val="o"/>
      <w:lvlJc w:val="left"/>
      <w:pPr>
        <w:tabs>
          <w:tab w:val="num" w:pos="1309"/>
        </w:tabs>
        <w:ind w:left="1309" w:hanging="360"/>
      </w:pPr>
      <w:rPr>
        <w:rFonts w:ascii="Courier New" w:hAnsi="Courier New" w:hint="default"/>
      </w:rPr>
    </w:lvl>
    <w:lvl w:ilvl="2" w:tplc="08090005" w:tentative="1">
      <w:start w:val="1"/>
      <w:numFmt w:val="bullet"/>
      <w:lvlText w:val=""/>
      <w:lvlJc w:val="left"/>
      <w:pPr>
        <w:tabs>
          <w:tab w:val="num" w:pos="2029"/>
        </w:tabs>
        <w:ind w:left="2029" w:hanging="360"/>
      </w:pPr>
      <w:rPr>
        <w:rFonts w:ascii="Wingdings" w:hAnsi="Wingdings" w:hint="default"/>
      </w:rPr>
    </w:lvl>
    <w:lvl w:ilvl="3" w:tplc="08090001" w:tentative="1">
      <w:start w:val="1"/>
      <w:numFmt w:val="bullet"/>
      <w:lvlText w:val=""/>
      <w:lvlJc w:val="left"/>
      <w:pPr>
        <w:tabs>
          <w:tab w:val="num" w:pos="2749"/>
        </w:tabs>
        <w:ind w:left="2749" w:hanging="360"/>
      </w:pPr>
      <w:rPr>
        <w:rFonts w:ascii="Symbol" w:hAnsi="Symbol" w:hint="default"/>
      </w:rPr>
    </w:lvl>
    <w:lvl w:ilvl="4" w:tplc="08090003" w:tentative="1">
      <w:start w:val="1"/>
      <w:numFmt w:val="bullet"/>
      <w:lvlText w:val="o"/>
      <w:lvlJc w:val="left"/>
      <w:pPr>
        <w:tabs>
          <w:tab w:val="num" w:pos="3469"/>
        </w:tabs>
        <w:ind w:left="3469" w:hanging="360"/>
      </w:pPr>
      <w:rPr>
        <w:rFonts w:ascii="Courier New" w:hAnsi="Courier New" w:hint="default"/>
      </w:rPr>
    </w:lvl>
    <w:lvl w:ilvl="5" w:tplc="08090005" w:tentative="1">
      <w:start w:val="1"/>
      <w:numFmt w:val="bullet"/>
      <w:lvlText w:val=""/>
      <w:lvlJc w:val="left"/>
      <w:pPr>
        <w:tabs>
          <w:tab w:val="num" w:pos="4189"/>
        </w:tabs>
        <w:ind w:left="4189" w:hanging="360"/>
      </w:pPr>
      <w:rPr>
        <w:rFonts w:ascii="Wingdings" w:hAnsi="Wingdings" w:hint="default"/>
      </w:rPr>
    </w:lvl>
    <w:lvl w:ilvl="6" w:tplc="08090001" w:tentative="1">
      <w:start w:val="1"/>
      <w:numFmt w:val="bullet"/>
      <w:lvlText w:val=""/>
      <w:lvlJc w:val="left"/>
      <w:pPr>
        <w:tabs>
          <w:tab w:val="num" w:pos="4909"/>
        </w:tabs>
        <w:ind w:left="4909" w:hanging="360"/>
      </w:pPr>
      <w:rPr>
        <w:rFonts w:ascii="Symbol" w:hAnsi="Symbol" w:hint="default"/>
      </w:rPr>
    </w:lvl>
    <w:lvl w:ilvl="7" w:tplc="08090003" w:tentative="1">
      <w:start w:val="1"/>
      <w:numFmt w:val="bullet"/>
      <w:lvlText w:val="o"/>
      <w:lvlJc w:val="left"/>
      <w:pPr>
        <w:tabs>
          <w:tab w:val="num" w:pos="5629"/>
        </w:tabs>
        <w:ind w:left="5629" w:hanging="360"/>
      </w:pPr>
      <w:rPr>
        <w:rFonts w:ascii="Courier New" w:hAnsi="Courier New" w:hint="default"/>
      </w:rPr>
    </w:lvl>
    <w:lvl w:ilvl="8" w:tplc="08090005" w:tentative="1">
      <w:start w:val="1"/>
      <w:numFmt w:val="bullet"/>
      <w:lvlText w:val=""/>
      <w:lvlJc w:val="left"/>
      <w:pPr>
        <w:tabs>
          <w:tab w:val="num" w:pos="6349"/>
        </w:tabs>
        <w:ind w:left="6349" w:hanging="360"/>
      </w:pPr>
      <w:rPr>
        <w:rFonts w:ascii="Wingdings" w:hAnsi="Wingdings" w:hint="default"/>
      </w:rPr>
    </w:lvl>
  </w:abstractNum>
  <w:abstractNum w:abstractNumId="28">
    <w:nsid w:val="4F9B27E4"/>
    <w:multiLevelType w:val="multilevel"/>
    <w:tmpl w:val="2746F71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851"/>
        </w:tabs>
        <w:ind w:left="851" w:hanging="284"/>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2252B44"/>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0">
    <w:nsid w:val="527A629A"/>
    <w:multiLevelType w:val="multilevel"/>
    <w:tmpl w:val="83A6E360"/>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851"/>
        </w:tabs>
        <w:ind w:left="851" w:hanging="284"/>
      </w:pPr>
      <w:rPr>
        <w:rFonts w:ascii="Wingdings" w:hAnsi="Wingdings"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52EF6D78"/>
    <w:multiLevelType w:val="multilevel"/>
    <w:tmpl w:val="E81AAA1C"/>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2">
    <w:nsid w:val="5467345F"/>
    <w:multiLevelType w:val="multilevel"/>
    <w:tmpl w:val="985EB6AE"/>
    <w:lvl w:ilvl="0">
      <w:start w:val="1"/>
      <w:numFmt w:val="bullet"/>
      <w:lvlText w:val=""/>
      <w:lvlJc w:val="left"/>
      <w:pPr>
        <w:tabs>
          <w:tab w:val="num" w:pos="567"/>
        </w:tabs>
        <w:ind w:left="567" w:hanging="283"/>
      </w:pPr>
      <w:rPr>
        <w:rFonts w:ascii="Wingdings" w:hAnsi="Wingdings"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3">
    <w:nsid w:val="54A4559D"/>
    <w:multiLevelType w:val="hybridMultilevel"/>
    <w:tmpl w:val="6732851E"/>
    <w:lvl w:ilvl="0" w:tplc="395E18D4">
      <w:start w:val="1"/>
      <w:numFmt w:val="bullet"/>
      <w:lvlText w:val="o"/>
      <w:lvlJc w:val="left"/>
      <w:pPr>
        <w:tabs>
          <w:tab w:val="num" w:pos="566"/>
        </w:tabs>
        <w:ind w:left="566" w:hanging="283"/>
      </w:pPr>
      <w:rPr>
        <w:rFonts w:ascii="Courier New" w:hAnsi="Courier New" w:hint="default"/>
      </w:rPr>
    </w:lvl>
    <w:lvl w:ilvl="1" w:tplc="08090003">
      <w:start w:val="1"/>
      <w:numFmt w:val="bullet"/>
      <w:lvlText w:val="o"/>
      <w:lvlJc w:val="left"/>
      <w:pPr>
        <w:tabs>
          <w:tab w:val="num" w:pos="872"/>
        </w:tabs>
        <w:ind w:left="872" w:hanging="360"/>
      </w:pPr>
      <w:rPr>
        <w:rFonts w:ascii="Courier New" w:hAnsi="Courier New" w:hint="default"/>
      </w:rPr>
    </w:lvl>
    <w:lvl w:ilvl="2" w:tplc="395E18D4">
      <w:start w:val="1"/>
      <w:numFmt w:val="bullet"/>
      <w:lvlText w:val="o"/>
      <w:lvlJc w:val="left"/>
      <w:pPr>
        <w:tabs>
          <w:tab w:val="num" w:pos="1515"/>
        </w:tabs>
        <w:ind w:left="1515" w:hanging="283"/>
      </w:pPr>
      <w:rPr>
        <w:rFonts w:ascii="Courier New" w:hAnsi="Courier New"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34">
    <w:nsid w:val="5E7D2AA6"/>
    <w:multiLevelType w:val="multilevel"/>
    <w:tmpl w:val="B906AAD6"/>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5">
    <w:nsid w:val="60026719"/>
    <w:multiLevelType w:val="hybridMultilevel"/>
    <w:tmpl w:val="6392434A"/>
    <w:lvl w:ilvl="0" w:tplc="395E18D4">
      <w:start w:val="1"/>
      <w:numFmt w:val="bullet"/>
      <w:lvlText w:val="o"/>
      <w:lvlJc w:val="left"/>
      <w:pPr>
        <w:tabs>
          <w:tab w:val="num" w:pos="566"/>
        </w:tabs>
        <w:ind w:left="566" w:hanging="283"/>
      </w:pPr>
      <w:rPr>
        <w:rFonts w:ascii="Courier New" w:hAnsi="Courier New" w:hint="default"/>
      </w:rPr>
    </w:lvl>
    <w:lvl w:ilvl="1" w:tplc="08090003">
      <w:start w:val="1"/>
      <w:numFmt w:val="bullet"/>
      <w:lvlText w:val="o"/>
      <w:lvlJc w:val="left"/>
      <w:pPr>
        <w:tabs>
          <w:tab w:val="num" w:pos="872"/>
        </w:tabs>
        <w:ind w:left="872" w:hanging="360"/>
      </w:pPr>
      <w:rPr>
        <w:rFonts w:ascii="Courier New" w:hAnsi="Courier New" w:hint="default"/>
      </w:rPr>
    </w:lvl>
    <w:lvl w:ilvl="2" w:tplc="08090005">
      <w:start w:val="1"/>
      <w:numFmt w:val="bullet"/>
      <w:lvlText w:val=""/>
      <w:lvlJc w:val="left"/>
      <w:pPr>
        <w:tabs>
          <w:tab w:val="num" w:pos="1592"/>
        </w:tabs>
        <w:ind w:left="1592" w:hanging="360"/>
      </w:pPr>
      <w:rPr>
        <w:rFonts w:ascii="Wingdings" w:hAnsi="Wingdings"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36">
    <w:nsid w:val="60166B43"/>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7">
    <w:nsid w:val="605D0EC4"/>
    <w:multiLevelType w:val="multilevel"/>
    <w:tmpl w:val="5BA2C8DE"/>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8">
    <w:nsid w:val="611652FC"/>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39">
    <w:nsid w:val="6F5E2DBA"/>
    <w:multiLevelType w:val="hybridMultilevel"/>
    <w:tmpl w:val="49BE70E2"/>
    <w:lvl w:ilvl="0" w:tplc="9EBAAE36">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0">
    <w:nsid w:val="71E40FFA"/>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41">
    <w:nsid w:val="76A450DF"/>
    <w:multiLevelType w:val="hybridMultilevel"/>
    <w:tmpl w:val="6B982CA8"/>
    <w:lvl w:ilvl="0" w:tplc="395E18D4">
      <w:start w:val="1"/>
      <w:numFmt w:val="bullet"/>
      <w:lvlText w:val="o"/>
      <w:lvlJc w:val="left"/>
      <w:pPr>
        <w:tabs>
          <w:tab w:val="num" w:pos="1003"/>
        </w:tabs>
        <w:ind w:left="1003" w:hanging="283"/>
      </w:pPr>
      <w:rPr>
        <w:rFonts w:ascii="Courier New" w:hAnsi="Courier New" w:hint="default"/>
      </w:rPr>
    </w:lvl>
    <w:lvl w:ilvl="1" w:tplc="08090003" w:tentative="1">
      <w:start w:val="1"/>
      <w:numFmt w:val="bullet"/>
      <w:lvlText w:val="o"/>
      <w:lvlJc w:val="left"/>
      <w:pPr>
        <w:tabs>
          <w:tab w:val="num" w:pos="1309"/>
        </w:tabs>
        <w:ind w:left="1309" w:hanging="360"/>
      </w:pPr>
      <w:rPr>
        <w:rFonts w:ascii="Courier New" w:hAnsi="Courier New" w:hint="default"/>
      </w:rPr>
    </w:lvl>
    <w:lvl w:ilvl="2" w:tplc="08090005" w:tentative="1">
      <w:start w:val="1"/>
      <w:numFmt w:val="bullet"/>
      <w:lvlText w:val=""/>
      <w:lvlJc w:val="left"/>
      <w:pPr>
        <w:tabs>
          <w:tab w:val="num" w:pos="2029"/>
        </w:tabs>
        <w:ind w:left="2029" w:hanging="360"/>
      </w:pPr>
      <w:rPr>
        <w:rFonts w:ascii="Wingdings" w:hAnsi="Wingdings" w:hint="default"/>
      </w:rPr>
    </w:lvl>
    <w:lvl w:ilvl="3" w:tplc="08090001" w:tentative="1">
      <w:start w:val="1"/>
      <w:numFmt w:val="bullet"/>
      <w:lvlText w:val=""/>
      <w:lvlJc w:val="left"/>
      <w:pPr>
        <w:tabs>
          <w:tab w:val="num" w:pos="2749"/>
        </w:tabs>
        <w:ind w:left="2749" w:hanging="360"/>
      </w:pPr>
      <w:rPr>
        <w:rFonts w:ascii="Symbol" w:hAnsi="Symbol" w:hint="default"/>
      </w:rPr>
    </w:lvl>
    <w:lvl w:ilvl="4" w:tplc="08090003" w:tentative="1">
      <w:start w:val="1"/>
      <w:numFmt w:val="bullet"/>
      <w:lvlText w:val="o"/>
      <w:lvlJc w:val="left"/>
      <w:pPr>
        <w:tabs>
          <w:tab w:val="num" w:pos="3469"/>
        </w:tabs>
        <w:ind w:left="3469" w:hanging="360"/>
      </w:pPr>
      <w:rPr>
        <w:rFonts w:ascii="Courier New" w:hAnsi="Courier New" w:hint="default"/>
      </w:rPr>
    </w:lvl>
    <w:lvl w:ilvl="5" w:tplc="08090005" w:tentative="1">
      <w:start w:val="1"/>
      <w:numFmt w:val="bullet"/>
      <w:lvlText w:val=""/>
      <w:lvlJc w:val="left"/>
      <w:pPr>
        <w:tabs>
          <w:tab w:val="num" w:pos="4189"/>
        </w:tabs>
        <w:ind w:left="4189" w:hanging="360"/>
      </w:pPr>
      <w:rPr>
        <w:rFonts w:ascii="Wingdings" w:hAnsi="Wingdings" w:hint="default"/>
      </w:rPr>
    </w:lvl>
    <w:lvl w:ilvl="6" w:tplc="08090001" w:tentative="1">
      <w:start w:val="1"/>
      <w:numFmt w:val="bullet"/>
      <w:lvlText w:val=""/>
      <w:lvlJc w:val="left"/>
      <w:pPr>
        <w:tabs>
          <w:tab w:val="num" w:pos="4909"/>
        </w:tabs>
        <w:ind w:left="4909" w:hanging="360"/>
      </w:pPr>
      <w:rPr>
        <w:rFonts w:ascii="Symbol" w:hAnsi="Symbol" w:hint="default"/>
      </w:rPr>
    </w:lvl>
    <w:lvl w:ilvl="7" w:tplc="08090003" w:tentative="1">
      <w:start w:val="1"/>
      <w:numFmt w:val="bullet"/>
      <w:lvlText w:val="o"/>
      <w:lvlJc w:val="left"/>
      <w:pPr>
        <w:tabs>
          <w:tab w:val="num" w:pos="5629"/>
        </w:tabs>
        <w:ind w:left="5629" w:hanging="360"/>
      </w:pPr>
      <w:rPr>
        <w:rFonts w:ascii="Courier New" w:hAnsi="Courier New" w:hint="default"/>
      </w:rPr>
    </w:lvl>
    <w:lvl w:ilvl="8" w:tplc="08090005" w:tentative="1">
      <w:start w:val="1"/>
      <w:numFmt w:val="bullet"/>
      <w:lvlText w:val=""/>
      <w:lvlJc w:val="left"/>
      <w:pPr>
        <w:tabs>
          <w:tab w:val="num" w:pos="6349"/>
        </w:tabs>
        <w:ind w:left="6349" w:hanging="360"/>
      </w:pPr>
      <w:rPr>
        <w:rFonts w:ascii="Wingdings" w:hAnsi="Wingdings" w:hint="default"/>
      </w:rPr>
    </w:lvl>
  </w:abstractNum>
  <w:abstractNum w:abstractNumId="42">
    <w:nsid w:val="76AB5281"/>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43">
    <w:nsid w:val="77AC5CB2"/>
    <w:multiLevelType w:val="hybridMultilevel"/>
    <w:tmpl w:val="43FA305E"/>
    <w:lvl w:ilvl="0" w:tplc="9EBAAE3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88D0DDC"/>
    <w:multiLevelType w:val="multilevel"/>
    <w:tmpl w:val="B472F4A2"/>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851"/>
        </w:tabs>
        <w:ind w:left="851" w:hanging="284"/>
      </w:pPr>
      <w:rPr>
        <w:rFonts w:ascii="Times New Roman" w:hAnsi="Times New Roman"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nsid w:val="789E0A09"/>
    <w:multiLevelType w:val="multilevel"/>
    <w:tmpl w:val="66CE6E68"/>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46">
    <w:nsid w:val="7B7C2384"/>
    <w:multiLevelType w:val="hybridMultilevel"/>
    <w:tmpl w:val="5842679C"/>
    <w:lvl w:ilvl="0" w:tplc="5C8CFBD0">
      <w:numFmt w:val="bullet"/>
      <w:lvlText w:val="–"/>
      <w:lvlJc w:val="left"/>
      <w:pPr>
        <w:tabs>
          <w:tab w:val="num" w:pos="360"/>
        </w:tabs>
        <w:ind w:left="360" w:hanging="360"/>
      </w:pPr>
      <w:rPr>
        <w:rFonts w:ascii="Times New Roman" w:eastAsia="MS Mincho" w:hAnsi="Times New Roman" w:hint="default"/>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7">
    <w:nsid w:val="7D643209"/>
    <w:multiLevelType w:val="multilevel"/>
    <w:tmpl w:val="DE6EA560"/>
    <w:lvl w:ilvl="0">
      <w:start w:val="1"/>
      <w:numFmt w:val="bullet"/>
      <w:lvlText w:val=""/>
      <w:lvlJc w:val="left"/>
      <w:pPr>
        <w:tabs>
          <w:tab w:val="num" w:pos="567"/>
        </w:tabs>
        <w:ind w:left="567" w:hanging="283"/>
      </w:pPr>
      <w:rPr>
        <w:rFonts w:ascii="Symbol" w:hAnsi="Symbol" w:hint="default"/>
        <w:color w:val="auto"/>
      </w:rPr>
    </w:lvl>
    <w:lvl w:ilvl="1">
      <w:start w:val="1"/>
      <w:numFmt w:val="bullet"/>
      <w:lvlText w:val="o"/>
      <w:lvlJc w:val="left"/>
      <w:pPr>
        <w:tabs>
          <w:tab w:val="num" w:pos="1418"/>
        </w:tabs>
        <w:ind w:left="1418" w:hanging="851"/>
      </w:pPr>
      <w:rPr>
        <w:rFonts w:ascii="Courier New" w:hAnsi="Courier New" w:hint="default"/>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abstractNum w:abstractNumId="48">
    <w:nsid w:val="7E166D6D"/>
    <w:multiLevelType w:val="multilevel"/>
    <w:tmpl w:val="9AECE274"/>
    <w:lvl w:ilvl="0">
      <w:start w:val="1"/>
      <w:numFmt w:val="bullet"/>
      <w:lvlText w:val=""/>
      <w:lvlJc w:val="left"/>
      <w:pPr>
        <w:tabs>
          <w:tab w:val="num" w:pos="567"/>
        </w:tabs>
        <w:ind w:left="567" w:hanging="283"/>
      </w:pPr>
      <w:rPr>
        <w:rFonts w:ascii="Symbol" w:hAnsi="Symbol" w:hint="default"/>
        <w:color w:val="auto"/>
      </w:rPr>
    </w:lvl>
    <w:lvl w:ilvl="1">
      <w:start w:val="1"/>
      <w:numFmt w:val="bullet"/>
      <w:lvlText w:val=""/>
      <w:lvlJc w:val="left"/>
      <w:pPr>
        <w:tabs>
          <w:tab w:val="num" w:pos="850"/>
        </w:tabs>
        <w:ind w:left="850" w:hanging="283"/>
      </w:pPr>
      <w:rPr>
        <w:rFonts w:ascii="Wingdings" w:hAnsi="Wingdings" w:hint="default"/>
        <w:color w:val="auto"/>
      </w:rPr>
    </w:lvl>
    <w:lvl w:ilvl="2">
      <w:start w:val="1"/>
      <w:numFmt w:val="bullet"/>
      <w:lvlText w:val=""/>
      <w:lvlJc w:val="left"/>
      <w:pPr>
        <w:tabs>
          <w:tab w:val="num" w:pos="1538"/>
        </w:tabs>
        <w:ind w:left="1538" w:hanging="360"/>
      </w:pPr>
      <w:rPr>
        <w:rFonts w:ascii="Wingdings" w:hAnsi="Wingdings" w:hint="default"/>
      </w:rPr>
    </w:lvl>
    <w:lvl w:ilvl="3">
      <w:start w:val="1"/>
      <w:numFmt w:val="bullet"/>
      <w:lvlText w:val=""/>
      <w:lvlJc w:val="left"/>
      <w:pPr>
        <w:tabs>
          <w:tab w:val="num" w:pos="2258"/>
        </w:tabs>
        <w:ind w:left="2258" w:hanging="360"/>
      </w:pPr>
      <w:rPr>
        <w:rFonts w:ascii="Symbol" w:hAnsi="Symbol" w:hint="default"/>
      </w:rPr>
    </w:lvl>
    <w:lvl w:ilvl="4">
      <w:start w:val="1"/>
      <w:numFmt w:val="bullet"/>
      <w:lvlText w:val="o"/>
      <w:lvlJc w:val="left"/>
      <w:pPr>
        <w:tabs>
          <w:tab w:val="num" w:pos="2978"/>
        </w:tabs>
        <w:ind w:left="2978" w:hanging="360"/>
      </w:pPr>
      <w:rPr>
        <w:rFonts w:ascii="Courier New" w:hAnsi="Courier New" w:hint="default"/>
      </w:rPr>
    </w:lvl>
    <w:lvl w:ilvl="5">
      <w:start w:val="1"/>
      <w:numFmt w:val="bullet"/>
      <w:lvlText w:val=""/>
      <w:lvlJc w:val="left"/>
      <w:pPr>
        <w:tabs>
          <w:tab w:val="num" w:pos="3698"/>
        </w:tabs>
        <w:ind w:left="3698" w:hanging="360"/>
      </w:pPr>
      <w:rPr>
        <w:rFonts w:ascii="Wingdings" w:hAnsi="Wingdings" w:hint="default"/>
      </w:rPr>
    </w:lvl>
    <w:lvl w:ilvl="6">
      <w:start w:val="1"/>
      <w:numFmt w:val="bullet"/>
      <w:lvlText w:val=""/>
      <w:lvlJc w:val="left"/>
      <w:pPr>
        <w:tabs>
          <w:tab w:val="num" w:pos="4418"/>
        </w:tabs>
        <w:ind w:left="4418" w:hanging="360"/>
      </w:pPr>
      <w:rPr>
        <w:rFonts w:ascii="Symbol" w:hAnsi="Symbol" w:hint="default"/>
      </w:rPr>
    </w:lvl>
    <w:lvl w:ilvl="7">
      <w:start w:val="1"/>
      <w:numFmt w:val="bullet"/>
      <w:lvlText w:val="o"/>
      <w:lvlJc w:val="left"/>
      <w:pPr>
        <w:tabs>
          <w:tab w:val="num" w:pos="5138"/>
        </w:tabs>
        <w:ind w:left="5138" w:hanging="360"/>
      </w:pPr>
      <w:rPr>
        <w:rFonts w:ascii="Courier New" w:hAnsi="Courier New" w:hint="default"/>
      </w:rPr>
    </w:lvl>
    <w:lvl w:ilvl="8">
      <w:start w:val="1"/>
      <w:numFmt w:val="bullet"/>
      <w:lvlText w:val=""/>
      <w:lvlJc w:val="left"/>
      <w:pPr>
        <w:tabs>
          <w:tab w:val="num" w:pos="5858"/>
        </w:tabs>
        <w:ind w:left="5858" w:hanging="360"/>
      </w:pPr>
      <w:rPr>
        <w:rFonts w:ascii="Wingdings" w:hAnsi="Wingdings" w:hint="default"/>
      </w:rPr>
    </w:lvl>
  </w:abstractNum>
  <w:num w:numId="1">
    <w:abstractNumId w:val="2"/>
  </w:num>
  <w:num w:numId="2">
    <w:abstractNumId w:val="35"/>
  </w:num>
  <w:num w:numId="3">
    <w:abstractNumId w:val="33"/>
  </w:num>
  <w:num w:numId="4">
    <w:abstractNumId w:val="20"/>
  </w:num>
  <w:num w:numId="5">
    <w:abstractNumId w:val="41"/>
  </w:num>
  <w:num w:numId="6">
    <w:abstractNumId w:val="27"/>
  </w:num>
  <w:num w:numId="7">
    <w:abstractNumId w:val="11"/>
  </w:num>
  <w:num w:numId="8">
    <w:abstractNumId w:val="12"/>
  </w:num>
  <w:num w:numId="9">
    <w:abstractNumId w:val="9"/>
  </w:num>
  <w:num w:numId="10">
    <w:abstractNumId w:val="7"/>
  </w:num>
  <w:num w:numId="11">
    <w:abstractNumId w:val="5"/>
  </w:num>
  <w:num w:numId="12">
    <w:abstractNumId w:val="21"/>
  </w:num>
  <w:num w:numId="13">
    <w:abstractNumId w:val="37"/>
  </w:num>
  <w:num w:numId="14">
    <w:abstractNumId w:val="24"/>
  </w:num>
  <w:num w:numId="15">
    <w:abstractNumId w:val="31"/>
  </w:num>
  <w:num w:numId="16">
    <w:abstractNumId w:val="36"/>
  </w:num>
  <w:num w:numId="17">
    <w:abstractNumId w:val="15"/>
  </w:num>
  <w:num w:numId="18">
    <w:abstractNumId w:val="38"/>
  </w:num>
  <w:num w:numId="19">
    <w:abstractNumId w:val="28"/>
  </w:num>
  <w:num w:numId="20">
    <w:abstractNumId w:val="26"/>
  </w:num>
  <w:num w:numId="21">
    <w:abstractNumId w:val="25"/>
  </w:num>
  <w:num w:numId="22">
    <w:abstractNumId w:val="16"/>
  </w:num>
  <w:num w:numId="23">
    <w:abstractNumId w:val="18"/>
  </w:num>
  <w:num w:numId="24">
    <w:abstractNumId w:val="22"/>
  </w:num>
  <w:num w:numId="25">
    <w:abstractNumId w:val="19"/>
  </w:num>
  <w:num w:numId="26">
    <w:abstractNumId w:val="8"/>
  </w:num>
  <w:num w:numId="27">
    <w:abstractNumId w:val="14"/>
  </w:num>
  <w:num w:numId="28">
    <w:abstractNumId w:val="30"/>
  </w:num>
  <w:num w:numId="29">
    <w:abstractNumId w:val="44"/>
  </w:num>
  <w:num w:numId="30">
    <w:abstractNumId w:val="10"/>
  </w:num>
  <w:num w:numId="31">
    <w:abstractNumId w:val="45"/>
  </w:num>
  <w:num w:numId="32">
    <w:abstractNumId w:val="40"/>
  </w:num>
  <w:num w:numId="33">
    <w:abstractNumId w:val="1"/>
  </w:num>
  <w:num w:numId="34">
    <w:abstractNumId w:val="47"/>
  </w:num>
  <w:num w:numId="35">
    <w:abstractNumId w:val="17"/>
  </w:num>
  <w:num w:numId="36">
    <w:abstractNumId w:val="4"/>
  </w:num>
  <w:num w:numId="37">
    <w:abstractNumId w:val="48"/>
  </w:num>
  <w:num w:numId="38">
    <w:abstractNumId w:val="29"/>
  </w:num>
  <w:num w:numId="39">
    <w:abstractNumId w:val="0"/>
  </w:num>
  <w:num w:numId="40">
    <w:abstractNumId w:val="42"/>
  </w:num>
  <w:num w:numId="41">
    <w:abstractNumId w:val="32"/>
  </w:num>
  <w:num w:numId="42">
    <w:abstractNumId w:val="6"/>
  </w:num>
  <w:num w:numId="43">
    <w:abstractNumId w:val="34"/>
  </w:num>
  <w:num w:numId="44">
    <w:abstractNumId w:val="39"/>
  </w:num>
  <w:num w:numId="45">
    <w:abstractNumId w:val="3"/>
  </w:num>
  <w:num w:numId="46">
    <w:abstractNumId w:val="43"/>
  </w:num>
  <w:num w:numId="47">
    <w:abstractNumId w:val="46"/>
  </w:num>
  <w:num w:numId="48">
    <w:abstractNumId w:val="13"/>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stylePaneFormatFilter w:val="3F01"/>
  <w:defaultTabStop w:val="720"/>
  <w:drawingGridHorizontalSpacing w:val="120"/>
  <w:displayHorizontalDrawingGridEvery w:val="2"/>
  <w:displayVertic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D94"/>
    <w:rsid w:val="00007B21"/>
    <w:rsid w:val="00011A33"/>
    <w:rsid w:val="00020398"/>
    <w:rsid w:val="00023D0D"/>
    <w:rsid w:val="000308C5"/>
    <w:rsid w:val="00035251"/>
    <w:rsid w:val="00036DAB"/>
    <w:rsid w:val="00042EBD"/>
    <w:rsid w:val="00045816"/>
    <w:rsid w:val="00046335"/>
    <w:rsid w:val="00047413"/>
    <w:rsid w:val="00047593"/>
    <w:rsid w:val="00050789"/>
    <w:rsid w:val="00063F82"/>
    <w:rsid w:val="00070889"/>
    <w:rsid w:val="00070907"/>
    <w:rsid w:val="00082A6B"/>
    <w:rsid w:val="000837D2"/>
    <w:rsid w:val="00083C59"/>
    <w:rsid w:val="00091CCE"/>
    <w:rsid w:val="00093B17"/>
    <w:rsid w:val="00095130"/>
    <w:rsid w:val="00096D34"/>
    <w:rsid w:val="000A52C2"/>
    <w:rsid w:val="000A5826"/>
    <w:rsid w:val="000A6891"/>
    <w:rsid w:val="000B0C73"/>
    <w:rsid w:val="000C50A0"/>
    <w:rsid w:val="000C5E86"/>
    <w:rsid w:val="000D6F52"/>
    <w:rsid w:val="000E0084"/>
    <w:rsid w:val="000E357A"/>
    <w:rsid w:val="000E4583"/>
    <w:rsid w:val="000F0C36"/>
    <w:rsid w:val="00111DAC"/>
    <w:rsid w:val="00113A1D"/>
    <w:rsid w:val="00114AA8"/>
    <w:rsid w:val="00116977"/>
    <w:rsid w:val="00120084"/>
    <w:rsid w:val="00121F23"/>
    <w:rsid w:val="00122D75"/>
    <w:rsid w:val="0013439D"/>
    <w:rsid w:val="00134433"/>
    <w:rsid w:val="00137853"/>
    <w:rsid w:val="00143354"/>
    <w:rsid w:val="00143570"/>
    <w:rsid w:val="00145216"/>
    <w:rsid w:val="00155D76"/>
    <w:rsid w:val="001608A2"/>
    <w:rsid w:val="00162263"/>
    <w:rsid w:val="00172401"/>
    <w:rsid w:val="00172C11"/>
    <w:rsid w:val="00176C50"/>
    <w:rsid w:val="0019101B"/>
    <w:rsid w:val="001924CA"/>
    <w:rsid w:val="00192C5F"/>
    <w:rsid w:val="00192C91"/>
    <w:rsid w:val="001944AD"/>
    <w:rsid w:val="001A5DE3"/>
    <w:rsid w:val="001A5E3A"/>
    <w:rsid w:val="001A5EDA"/>
    <w:rsid w:val="001B38B6"/>
    <w:rsid w:val="001B5432"/>
    <w:rsid w:val="001C73C1"/>
    <w:rsid w:val="001D7005"/>
    <w:rsid w:val="001F3E33"/>
    <w:rsid w:val="001F4562"/>
    <w:rsid w:val="00207020"/>
    <w:rsid w:val="00216B98"/>
    <w:rsid w:val="00232873"/>
    <w:rsid w:val="00242623"/>
    <w:rsid w:val="00264008"/>
    <w:rsid w:val="0026623B"/>
    <w:rsid w:val="00266BD0"/>
    <w:rsid w:val="00272AE4"/>
    <w:rsid w:val="00274C2E"/>
    <w:rsid w:val="002752D9"/>
    <w:rsid w:val="002752F3"/>
    <w:rsid w:val="00277A4A"/>
    <w:rsid w:val="002A0D96"/>
    <w:rsid w:val="002B010C"/>
    <w:rsid w:val="002B0571"/>
    <w:rsid w:val="002B09BD"/>
    <w:rsid w:val="002B4723"/>
    <w:rsid w:val="002C352A"/>
    <w:rsid w:val="002C654A"/>
    <w:rsid w:val="002D6541"/>
    <w:rsid w:val="002F5224"/>
    <w:rsid w:val="00302344"/>
    <w:rsid w:val="003045C2"/>
    <w:rsid w:val="00311EE7"/>
    <w:rsid w:val="00312942"/>
    <w:rsid w:val="003165E0"/>
    <w:rsid w:val="003210D0"/>
    <w:rsid w:val="00323E0E"/>
    <w:rsid w:val="003262C9"/>
    <w:rsid w:val="003326E7"/>
    <w:rsid w:val="00334C72"/>
    <w:rsid w:val="00343F1C"/>
    <w:rsid w:val="0035383F"/>
    <w:rsid w:val="00357505"/>
    <w:rsid w:val="003600F4"/>
    <w:rsid w:val="00366DD3"/>
    <w:rsid w:val="00387E01"/>
    <w:rsid w:val="00393523"/>
    <w:rsid w:val="00395A6E"/>
    <w:rsid w:val="003A0A84"/>
    <w:rsid w:val="003A5E8F"/>
    <w:rsid w:val="003B124D"/>
    <w:rsid w:val="003B6B01"/>
    <w:rsid w:val="003C4DB2"/>
    <w:rsid w:val="003C4E43"/>
    <w:rsid w:val="003D4C75"/>
    <w:rsid w:val="003D7274"/>
    <w:rsid w:val="00402D5B"/>
    <w:rsid w:val="004036F8"/>
    <w:rsid w:val="00406F9C"/>
    <w:rsid w:val="004206AC"/>
    <w:rsid w:val="00426506"/>
    <w:rsid w:val="00427912"/>
    <w:rsid w:val="00430E0C"/>
    <w:rsid w:val="00434445"/>
    <w:rsid w:val="00445BE0"/>
    <w:rsid w:val="0045287E"/>
    <w:rsid w:val="00455C95"/>
    <w:rsid w:val="00462F88"/>
    <w:rsid w:val="004734C1"/>
    <w:rsid w:val="0047676E"/>
    <w:rsid w:val="00480A26"/>
    <w:rsid w:val="00490F6B"/>
    <w:rsid w:val="004A56CA"/>
    <w:rsid w:val="004B6659"/>
    <w:rsid w:val="004C28EC"/>
    <w:rsid w:val="004C32FB"/>
    <w:rsid w:val="004D3FBE"/>
    <w:rsid w:val="004E1568"/>
    <w:rsid w:val="004E2FB6"/>
    <w:rsid w:val="004E7A16"/>
    <w:rsid w:val="004F43BC"/>
    <w:rsid w:val="004F7576"/>
    <w:rsid w:val="005077C0"/>
    <w:rsid w:val="0050784A"/>
    <w:rsid w:val="00514D09"/>
    <w:rsid w:val="00515A23"/>
    <w:rsid w:val="00520EC5"/>
    <w:rsid w:val="005253FD"/>
    <w:rsid w:val="005255BF"/>
    <w:rsid w:val="00526571"/>
    <w:rsid w:val="00530AD2"/>
    <w:rsid w:val="005335E4"/>
    <w:rsid w:val="005366F7"/>
    <w:rsid w:val="00536D3C"/>
    <w:rsid w:val="005426C7"/>
    <w:rsid w:val="00562456"/>
    <w:rsid w:val="00563AF0"/>
    <w:rsid w:val="00564424"/>
    <w:rsid w:val="0057525A"/>
    <w:rsid w:val="00581A7E"/>
    <w:rsid w:val="005872FD"/>
    <w:rsid w:val="00590339"/>
    <w:rsid w:val="005943C5"/>
    <w:rsid w:val="005A6777"/>
    <w:rsid w:val="005B0245"/>
    <w:rsid w:val="005B2B2B"/>
    <w:rsid w:val="005B7585"/>
    <w:rsid w:val="005C68B1"/>
    <w:rsid w:val="005D02CC"/>
    <w:rsid w:val="005D724B"/>
    <w:rsid w:val="005E0C6B"/>
    <w:rsid w:val="005E3C43"/>
    <w:rsid w:val="005F43A6"/>
    <w:rsid w:val="00601236"/>
    <w:rsid w:val="00603455"/>
    <w:rsid w:val="00615256"/>
    <w:rsid w:val="00616D38"/>
    <w:rsid w:val="00625327"/>
    <w:rsid w:val="006257BB"/>
    <w:rsid w:val="00631CF5"/>
    <w:rsid w:val="006330EC"/>
    <w:rsid w:val="00642AB1"/>
    <w:rsid w:val="00645F30"/>
    <w:rsid w:val="006471D5"/>
    <w:rsid w:val="00651B7D"/>
    <w:rsid w:val="00651E4F"/>
    <w:rsid w:val="0065658C"/>
    <w:rsid w:val="00662BB2"/>
    <w:rsid w:val="0066529D"/>
    <w:rsid w:val="00682371"/>
    <w:rsid w:val="006862DC"/>
    <w:rsid w:val="00693217"/>
    <w:rsid w:val="00693F76"/>
    <w:rsid w:val="006A0AEC"/>
    <w:rsid w:val="006A300E"/>
    <w:rsid w:val="006B108E"/>
    <w:rsid w:val="006B321D"/>
    <w:rsid w:val="006B49CF"/>
    <w:rsid w:val="006B64CB"/>
    <w:rsid w:val="006C32E0"/>
    <w:rsid w:val="006D1035"/>
    <w:rsid w:val="006D1AF3"/>
    <w:rsid w:val="006E2FB5"/>
    <w:rsid w:val="006F04A9"/>
    <w:rsid w:val="006F7196"/>
    <w:rsid w:val="007036E3"/>
    <w:rsid w:val="00717828"/>
    <w:rsid w:val="007214D5"/>
    <w:rsid w:val="0072419C"/>
    <w:rsid w:val="0073214D"/>
    <w:rsid w:val="00732AC0"/>
    <w:rsid w:val="0074143A"/>
    <w:rsid w:val="0074214B"/>
    <w:rsid w:val="00750098"/>
    <w:rsid w:val="00750B74"/>
    <w:rsid w:val="00753CED"/>
    <w:rsid w:val="00754C7C"/>
    <w:rsid w:val="007812B6"/>
    <w:rsid w:val="00781965"/>
    <w:rsid w:val="0079313F"/>
    <w:rsid w:val="00796C80"/>
    <w:rsid w:val="007A2412"/>
    <w:rsid w:val="007A79F0"/>
    <w:rsid w:val="007D0489"/>
    <w:rsid w:val="007D28D6"/>
    <w:rsid w:val="007D2CEE"/>
    <w:rsid w:val="007D634B"/>
    <w:rsid w:val="007E1F23"/>
    <w:rsid w:val="007E35B3"/>
    <w:rsid w:val="007E3A77"/>
    <w:rsid w:val="0080275C"/>
    <w:rsid w:val="0080592B"/>
    <w:rsid w:val="00807E1F"/>
    <w:rsid w:val="008113DD"/>
    <w:rsid w:val="00815E5D"/>
    <w:rsid w:val="00822E8E"/>
    <w:rsid w:val="00830E18"/>
    <w:rsid w:val="00831323"/>
    <w:rsid w:val="0084321A"/>
    <w:rsid w:val="008466C5"/>
    <w:rsid w:val="0084698E"/>
    <w:rsid w:val="00854CF6"/>
    <w:rsid w:val="00860E41"/>
    <w:rsid w:val="008673A9"/>
    <w:rsid w:val="00872700"/>
    <w:rsid w:val="008758AB"/>
    <w:rsid w:val="00885274"/>
    <w:rsid w:val="008907D7"/>
    <w:rsid w:val="00897561"/>
    <w:rsid w:val="008A3CF3"/>
    <w:rsid w:val="008A66C3"/>
    <w:rsid w:val="008B12B4"/>
    <w:rsid w:val="008B3BF0"/>
    <w:rsid w:val="008B7D66"/>
    <w:rsid w:val="008C174D"/>
    <w:rsid w:val="008C41DB"/>
    <w:rsid w:val="008C743F"/>
    <w:rsid w:val="008D2A42"/>
    <w:rsid w:val="008D6396"/>
    <w:rsid w:val="008E3721"/>
    <w:rsid w:val="008E44B1"/>
    <w:rsid w:val="008E6243"/>
    <w:rsid w:val="008F3911"/>
    <w:rsid w:val="00905BD8"/>
    <w:rsid w:val="00920CB4"/>
    <w:rsid w:val="00922A51"/>
    <w:rsid w:val="00932A3A"/>
    <w:rsid w:val="009521D7"/>
    <w:rsid w:val="00960E4C"/>
    <w:rsid w:val="009650F2"/>
    <w:rsid w:val="009833DB"/>
    <w:rsid w:val="00983D8D"/>
    <w:rsid w:val="00992DA2"/>
    <w:rsid w:val="00995211"/>
    <w:rsid w:val="009A41A4"/>
    <w:rsid w:val="009A72AD"/>
    <w:rsid w:val="009B5B9F"/>
    <w:rsid w:val="009B6A84"/>
    <w:rsid w:val="009C0630"/>
    <w:rsid w:val="009C37A0"/>
    <w:rsid w:val="009C5E4C"/>
    <w:rsid w:val="009D2812"/>
    <w:rsid w:val="009D2D7E"/>
    <w:rsid w:val="009D568E"/>
    <w:rsid w:val="009E0EBF"/>
    <w:rsid w:val="009E5E2C"/>
    <w:rsid w:val="009F4E4D"/>
    <w:rsid w:val="00A02767"/>
    <w:rsid w:val="00A03670"/>
    <w:rsid w:val="00A06368"/>
    <w:rsid w:val="00A23848"/>
    <w:rsid w:val="00A253E2"/>
    <w:rsid w:val="00A26056"/>
    <w:rsid w:val="00A3339B"/>
    <w:rsid w:val="00A37677"/>
    <w:rsid w:val="00A4053F"/>
    <w:rsid w:val="00A45437"/>
    <w:rsid w:val="00A46E58"/>
    <w:rsid w:val="00A5064F"/>
    <w:rsid w:val="00A53756"/>
    <w:rsid w:val="00A545D3"/>
    <w:rsid w:val="00A6356B"/>
    <w:rsid w:val="00A64E1E"/>
    <w:rsid w:val="00A94911"/>
    <w:rsid w:val="00AB6D86"/>
    <w:rsid w:val="00AB7AC2"/>
    <w:rsid w:val="00AC0A42"/>
    <w:rsid w:val="00AC2680"/>
    <w:rsid w:val="00AC3700"/>
    <w:rsid w:val="00AD02B4"/>
    <w:rsid w:val="00AE026D"/>
    <w:rsid w:val="00AE05D0"/>
    <w:rsid w:val="00AF0EB6"/>
    <w:rsid w:val="00AF146B"/>
    <w:rsid w:val="00AF3D18"/>
    <w:rsid w:val="00AF605C"/>
    <w:rsid w:val="00B06C79"/>
    <w:rsid w:val="00B077E5"/>
    <w:rsid w:val="00B1621F"/>
    <w:rsid w:val="00B324F1"/>
    <w:rsid w:val="00B34B99"/>
    <w:rsid w:val="00B37340"/>
    <w:rsid w:val="00B373DF"/>
    <w:rsid w:val="00B56023"/>
    <w:rsid w:val="00B77CF2"/>
    <w:rsid w:val="00B80ED0"/>
    <w:rsid w:val="00B81435"/>
    <w:rsid w:val="00B87BD7"/>
    <w:rsid w:val="00B94D83"/>
    <w:rsid w:val="00BA151F"/>
    <w:rsid w:val="00BA3D25"/>
    <w:rsid w:val="00BB5A01"/>
    <w:rsid w:val="00BB7D72"/>
    <w:rsid w:val="00BC6A08"/>
    <w:rsid w:val="00BC6F85"/>
    <w:rsid w:val="00BD3D93"/>
    <w:rsid w:val="00BE10AF"/>
    <w:rsid w:val="00BE15D6"/>
    <w:rsid w:val="00BE16AA"/>
    <w:rsid w:val="00BE52E8"/>
    <w:rsid w:val="00BE7293"/>
    <w:rsid w:val="00BF141E"/>
    <w:rsid w:val="00BF6808"/>
    <w:rsid w:val="00C00303"/>
    <w:rsid w:val="00C00861"/>
    <w:rsid w:val="00C14599"/>
    <w:rsid w:val="00C15AFB"/>
    <w:rsid w:val="00C20055"/>
    <w:rsid w:val="00C203D5"/>
    <w:rsid w:val="00C20405"/>
    <w:rsid w:val="00C250E0"/>
    <w:rsid w:val="00C26C81"/>
    <w:rsid w:val="00C27965"/>
    <w:rsid w:val="00C363B2"/>
    <w:rsid w:val="00C63682"/>
    <w:rsid w:val="00C77C19"/>
    <w:rsid w:val="00C77C2E"/>
    <w:rsid w:val="00C80B94"/>
    <w:rsid w:val="00C85897"/>
    <w:rsid w:val="00C92BB9"/>
    <w:rsid w:val="00C95320"/>
    <w:rsid w:val="00C96DFD"/>
    <w:rsid w:val="00CA060B"/>
    <w:rsid w:val="00CB1AC4"/>
    <w:rsid w:val="00CC03BD"/>
    <w:rsid w:val="00CC0FC6"/>
    <w:rsid w:val="00CD00C4"/>
    <w:rsid w:val="00CD0E22"/>
    <w:rsid w:val="00CD1A93"/>
    <w:rsid w:val="00CD77DC"/>
    <w:rsid w:val="00CE1559"/>
    <w:rsid w:val="00CE31A1"/>
    <w:rsid w:val="00CE5D94"/>
    <w:rsid w:val="00CE78F9"/>
    <w:rsid w:val="00CE7BDA"/>
    <w:rsid w:val="00D0111A"/>
    <w:rsid w:val="00D0618D"/>
    <w:rsid w:val="00D262F1"/>
    <w:rsid w:val="00D56F31"/>
    <w:rsid w:val="00D5714D"/>
    <w:rsid w:val="00D64B03"/>
    <w:rsid w:val="00D72FDD"/>
    <w:rsid w:val="00D75E95"/>
    <w:rsid w:val="00D7677C"/>
    <w:rsid w:val="00D849EE"/>
    <w:rsid w:val="00D87EB3"/>
    <w:rsid w:val="00D90A60"/>
    <w:rsid w:val="00D9524B"/>
    <w:rsid w:val="00D957DD"/>
    <w:rsid w:val="00DA73AD"/>
    <w:rsid w:val="00DB29E4"/>
    <w:rsid w:val="00DB67F7"/>
    <w:rsid w:val="00DC2237"/>
    <w:rsid w:val="00DC4DD1"/>
    <w:rsid w:val="00DD1F52"/>
    <w:rsid w:val="00DD21AE"/>
    <w:rsid w:val="00DD6242"/>
    <w:rsid w:val="00DE072C"/>
    <w:rsid w:val="00DE1653"/>
    <w:rsid w:val="00DE47F0"/>
    <w:rsid w:val="00DE7991"/>
    <w:rsid w:val="00DF0415"/>
    <w:rsid w:val="00DF1006"/>
    <w:rsid w:val="00E037D5"/>
    <w:rsid w:val="00E125A2"/>
    <w:rsid w:val="00E152FF"/>
    <w:rsid w:val="00E53128"/>
    <w:rsid w:val="00E547E8"/>
    <w:rsid w:val="00E642D7"/>
    <w:rsid w:val="00E70E9B"/>
    <w:rsid w:val="00E870B4"/>
    <w:rsid w:val="00E90F90"/>
    <w:rsid w:val="00E94942"/>
    <w:rsid w:val="00E95DF6"/>
    <w:rsid w:val="00EA1EBF"/>
    <w:rsid w:val="00EB4C80"/>
    <w:rsid w:val="00EB6AFC"/>
    <w:rsid w:val="00EC0EC0"/>
    <w:rsid w:val="00EC1171"/>
    <w:rsid w:val="00EC473C"/>
    <w:rsid w:val="00EC62F2"/>
    <w:rsid w:val="00EC6661"/>
    <w:rsid w:val="00ED5573"/>
    <w:rsid w:val="00ED5A6B"/>
    <w:rsid w:val="00EE173B"/>
    <w:rsid w:val="00EE1A2F"/>
    <w:rsid w:val="00EF1DAE"/>
    <w:rsid w:val="00EF6509"/>
    <w:rsid w:val="00F02F64"/>
    <w:rsid w:val="00F21D29"/>
    <w:rsid w:val="00F310AA"/>
    <w:rsid w:val="00F3145D"/>
    <w:rsid w:val="00F31E0A"/>
    <w:rsid w:val="00F32B5E"/>
    <w:rsid w:val="00F33640"/>
    <w:rsid w:val="00F34D9D"/>
    <w:rsid w:val="00F403F8"/>
    <w:rsid w:val="00F5212E"/>
    <w:rsid w:val="00F62272"/>
    <w:rsid w:val="00F632A8"/>
    <w:rsid w:val="00F679D6"/>
    <w:rsid w:val="00F81372"/>
    <w:rsid w:val="00F823D4"/>
    <w:rsid w:val="00F85689"/>
    <w:rsid w:val="00F87758"/>
    <w:rsid w:val="00F8783E"/>
    <w:rsid w:val="00F90D67"/>
    <w:rsid w:val="00F96A63"/>
    <w:rsid w:val="00FA2111"/>
    <w:rsid w:val="00FA6AA0"/>
    <w:rsid w:val="00FA6F66"/>
    <w:rsid w:val="00FA769D"/>
    <w:rsid w:val="00FB05E4"/>
    <w:rsid w:val="00FB12AC"/>
    <w:rsid w:val="00FB3130"/>
    <w:rsid w:val="00FB4213"/>
    <w:rsid w:val="00FB5588"/>
    <w:rsid w:val="00FB6D35"/>
    <w:rsid w:val="00FC0341"/>
    <w:rsid w:val="00FC4E9B"/>
    <w:rsid w:val="00FC607F"/>
    <w:rsid w:val="00FD006A"/>
    <w:rsid w:val="00FD3C80"/>
    <w:rsid w:val="00FD7A91"/>
    <w:rsid w:val="00FE1E64"/>
    <w:rsid w:val="00FE29CC"/>
    <w:rsid w:val="00FF0FDF"/>
  </w:rsids>
  <m:mathPr>
    <m:mathFont m:val="Cambria Math"/>
    <m:brkBin m:val="before"/>
    <m:brkBinSub m:val="--"/>
    <m:smallFrac m:val="off"/>
    <m:dispDef/>
    <m:lMargin m:val="0"/>
    <m:rMargin m:val="0"/>
    <m:defJc m:val="centerGroup"/>
    <m:wrapIndent m:val="1440"/>
    <m:intLim m:val="subSup"/>
    <m:naryLim m:val="undOvr"/>
  </m:mathPr>
  <w:uiCompat97To2003/>
  <w:attachedSchema w:val="schemas-GSKSiteLocations-com/fourthcoffee"/>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DFD"/>
    <w:rPr>
      <w:sz w:val="24"/>
      <w:szCs w:val="24"/>
      <w:lang w:val="en-GB"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E5E2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95A6E"/>
    <w:rPr>
      <w:rFonts w:cs="Times New Roman"/>
      <w:color w:val="0000FF"/>
      <w:u w:val="single"/>
    </w:rPr>
  </w:style>
  <w:style w:type="character" w:styleId="FollowedHyperlink">
    <w:name w:val="FollowedHyperlink"/>
    <w:basedOn w:val="DefaultParagraphFont"/>
    <w:uiPriority w:val="99"/>
    <w:rsid w:val="00AD02B4"/>
    <w:rPr>
      <w:rFonts w:cs="Times New Roman"/>
      <w:color w:val="606420"/>
      <w:u w:val="single"/>
    </w:rPr>
  </w:style>
  <w:style w:type="paragraph" w:styleId="BalloonText">
    <w:name w:val="Balloon Text"/>
    <w:basedOn w:val="Normal"/>
    <w:link w:val="BalloonTextChar"/>
    <w:uiPriority w:val="99"/>
    <w:semiHidden/>
    <w:rsid w:val="00113A1D"/>
    <w:rPr>
      <w:rFonts w:ascii="Tahoma" w:hAnsi="Tahoma" w:cs="Tahoma"/>
      <w:sz w:val="16"/>
      <w:szCs w:val="16"/>
    </w:rPr>
  </w:style>
  <w:style w:type="character" w:customStyle="1" w:styleId="BalloonTextChar">
    <w:name w:val="Balloon Text Char"/>
    <w:basedOn w:val="DefaultParagraphFont"/>
    <w:link w:val="BalloonText"/>
    <w:uiPriority w:val="99"/>
    <w:semiHidden/>
    <w:rsid w:val="000026A0"/>
    <w:rPr>
      <w:sz w:val="0"/>
      <w:szCs w:val="0"/>
      <w:lang w:val="en-GB" w:eastAsia="en-GB"/>
    </w:rPr>
  </w:style>
  <w:style w:type="character" w:styleId="CommentReference">
    <w:name w:val="annotation reference"/>
    <w:basedOn w:val="DefaultParagraphFont"/>
    <w:uiPriority w:val="99"/>
    <w:semiHidden/>
    <w:rsid w:val="00357505"/>
    <w:rPr>
      <w:rFonts w:cs="Times New Roman"/>
      <w:sz w:val="16"/>
      <w:szCs w:val="16"/>
    </w:rPr>
  </w:style>
  <w:style w:type="paragraph" w:styleId="CommentText">
    <w:name w:val="annotation text"/>
    <w:basedOn w:val="Normal"/>
    <w:link w:val="CommentTextChar"/>
    <w:uiPriority w:val="99"/>
    <w:semiHidden/>
    <w:rsid w:val="00357505"/>
    <w:rPr>
      <w:sz w:val="20"/>
      <w:szCs w:val="20"/>
    </w:rPr>
  </w:style>
  <w:style w:type="character" w:customStyle="1" w:styleId="CommentTextChar">
    <w:name w:val="Comment Text Char"/>
    <w:basedOn w:val="DefaultParagraphFont"/>
    <w:link w:val="CommentText"/>
    <w:uiPriority w:val="99"/>
    <w:semiHidden/>
    <w:rsid w:val="000026A0"/>
    <w:rPr>
      <w:sz w:val="20"/>
      <w:szCs w:val="20"/>
      <w:lang w:val="en-GB" w:eastAsia="en-GB"/>
    </w:rPr>
  </w:style>
  <w:style w:type="paragraph" w:styleId="CommentSubject">
    <w:name w:val="annotation subject"/>
    <w:basedOn w:val="CommentText"/>
    <w:next w:val="CommentText"/>
    <w:link w:val="CommentSubjectChar"/>
    <w:uiPriority w:val="99"/>
    <w:semiHidden/>
    <w:rsid w:val="00357505"/>
    <w:rPr>
      <w:b/>
      <w:bCs/>
    </w:rPr>
  </w:style>
  <w:style w:type="character" w:customStyle="1" w:styleId="CommentSubjectChar">
    <w:name w:val="Comment Subject Char"/>
    <w:basedOn w:val="CommentTextChar"/>
    <w:link w:val="CommentSubject"/>
    <w:uiPriority w:val="99"/>
    <w:semiHidden/>
    <w:rsid w:val="000026A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wha.gsk.com/bdsvd/files/Graphics%20Catalogue/Graphics/piechart.png" TargetMode="External"/><Relationship Id="rId21" Type="http://schemas.openxmlformats.org/officeDocument/2006/relationships/hyperlink" Target="http://www.math.yorku.ca/SCS/sssg/biplot.html" TargetMode="External"/><Relationship Id="rId42" Type="http://schemas.openxmlformats.org/officeDocument/2006/relationships/hyperlink" Target="http://iwha.gsk.com/bdsvd/files/Graphics%20Catalogue/06.%20Map%20and%20density%20display/Constellation.doc" TargetMode="External"/><Relationship Id="rId63" Type="http://schemas.openxmlformats.org/officeDocument/2006/relationships/hyperlink" Target="http://en.wikipedia.org/wiki/Heat_map" TargetMode="External"/><Relationship Id="rId84" Type="http://schemas.openxmlformats.org/officeDocument/2006/relationships/hyperlink" Target="http://iwha.gsk.com/bdsvd/files/Graphics%20Catalogue/08.%20Trellis%20display/LFTprofile.doc" TargetMode="External"/><Relationship Id="rId138" Type="http://schemas.openxmlformats.org/officeDocument/2006/relationships/hyperlink" Target="http://iwha.gsk.com/bdsvd/files/Graphics%20Catalogue/03.%20Comparison%20of%20distributions/boxplotprofile.doc" TargetMode="External"/><Relationship Id="rId159" Type="http://schemas.openxmlformats.org/officeDocument/2006/relationships/hyperlink" Target="http://iwha.gsk.com/bdsvd/files/Graphics%20Catalogue/Graphics/rugplot.png" TargetMode="External"/><Relationship Id="rId170" Type="http://schemas.openxmlformats.org/officeDocument/2006/relationships/image" Target="media/image55.jpeg"/><Relationship Id="rId191" Type="http://schemas.openxmlformats.org/officeDocument/2006/relationships/hyperlink" Target="http://iwha.gsk.com/bdsvd/files/Graphics%20Catalogue/Graphics/trellis.gif" TargetMode="External"/><Relationship Id="rId205" Type="http://schemas.openxmlformats.org/officeDocument/2006/relationships/theme" Target="theme/theme1.xml"/><Relationship Id="rId16" Type="http://schemas.openxmlformats.org/officeDocument/2006/relationships/hyperlink" Target="http://iwha.gsk.com/bdsvd/files/Graphics%20Catalogue/Graphics/barchart.jpg" TargetMode="External"/><Relationship Id="rId107" Type="http://schemas.openxmlformats.org/officeDocument/2006/relationships/hyperlink" Target="http://catt.okstate.edu/jones98/parallel.html" TargetMode="External"/><Relationship Id="rId11" Type="http://schemas.openxmlformats.org/officeDocument/2006/relationships/image" Target="media/image2.png"/><Relationship Id="rId32" Type="http://schemas.openxmlformats.org/officeDocument/2006/relationships/hyperlink" Target="http://ftp.sas.com/techsup/download/sample/samp_lib/grphsampProducing_a_Bubble_Plot__D0324u0.html" TargetMode="External"/><Relationship Id="rId37" Type="http://schemas.openxmlformats.org/officeDocument/2006/relationships/hyperlink" Target="http://iwha.gsk.com/bdsvd/files/Graphics%20Catalogue/Graphics/choropleth.jpg" TargetMode="External"/><Relationship Id="rId53" Type="http://schemas.openxmlformats.org/officeDocument/2006/relationships/hyperlink" Target="http://iwha.gsk.com/bdsvd/files/Graphics%20Catalogue/01.%20Comparison%20of%20summary%20statistics/Forest%20plot.doc" TargetMode="External"/><Relationship Id="rId58" Type="http://schemas.openxmlformats.org/officeDocument/2006/relationships/image" Target="media/image17.jpeg"/><Relationship Id="rId74" Type="http://schemas.openxmlformats.org/officeDocument/2006/relationships/hyperlink" Target="http://iwha.gsk.com/bdsvd/files/Graphics%20Catalogue/Graphics/matrixscatter.jpg" TargetMode="External"/><Relationship Id="rId79" Type="http://schemas.openxmlformats.org/officeDocument/2006/relationships/image" Target="media/image23.png"/><Relationship Id="rId102" Type="http://schemas.openxmlformats.org/officeDocument/2006/relationships/hyperlink" Target="http://iwha.gsk.com/bdsvd/files/Graphics%20Catalogue/Graphics/boxhists.jpg" TargetMode="External"/><Relationship Id="rId123" Type="http://schemas.openxmlformats.org/officeDocument/2006/relationships/hyperlink" Target="http://iwha.gsk.com/bdsvd/files/Graphics%20Catalogue/Graphics/score.jpg" TargetMode="External"/><Relationship Id="rId128" Type="http://schemas.openxmlformats.org/officeDocument/2006/relationships/image" Target="media/image40.png"/><Relationship Id="rId144" Type="http://schemas.openxmlformats.org/officeDocument/2006/relationships/hyperlink" Target="http://iwha.gsk.com/bdsvd/files/Graphics%20Catalogue/01.%20Comparison%20of%20summary%20statistics/Forest%20plot.doc" TargetMode="External"/><Relationship Id="rId149" Type="http://schemas.openxmlformats.org/officeDocument/2006/relationships/hyperlink" Target="http://iwha.gsk.com/bdsvd/files/Graphics%20Catalogue/04.%20Relationship%20between%20two%20variables/Residuals%20vs%20Fitted%20values.doc" TargetMode="External"/><Relationship Id="rId5" Type="http://schemas.openxmlformats.org/officeDocument/2006/relationships/hyperlink" Target="mailto:R&amp;D_BDS-Graphics-Catalogue" TargetMode="External"/><Relationship Id="rId90" Type="http://schemas.openxmlformats.org/officeDocument/2006/relationships/hyperlink" Target="http://iwha.gsk.com/bdsvd/files/Graphics%20Catalogue/08.%20Trellis%20display/LFTtrellis.doc" TargetMode="External"/><Relationship Id="rId95" Type="http://schemas.openxmlformats.org/officeDocument/2006/relationships/image" Target="media/image28.jpeg"/><Relationship Id="rId160" Type="http://schemas.openxmlformats.org/officeDocument/2006/relationships/image" Target="media/image51.png"/><Relationship Id="rId165" Type="http://schemas.openxmlformats.org/officeDocument/2006/relationships/hyperlink" Target="http://iwha.gsk.com/bdsvd/files/Graphics%20Catalogue/Graphics/sparkline.jpg" TargetMode="External"/><Relationship Id="rId181" Type="http://schemas.openxmlformats.org/officeDocument/2006/relationships/image" Target="media/image59.jpeg"/><Relationship Id="rId186" Type="http://schemas.openxmlformats.org/officeDocument/2006/relationships/image" Target="media/image61.png"/><Relationship Id="rId22" Type="http://schemas.openxmlformats.org/officeDocument/2006/relationships/hyperlink" Target="http://iwha.gsk.com/bdsvd/files/Graphics%20Catalogue/Graphics/blandaltman.gif" TargetMode="External"/><Relationship Id="rId27" Type="http://schemas.openxmlformats.org/officeDocument/2006/relationships/hyperlink" Target="http://iwha.gsk.com/bdsvd/files/Graphics%20Catalogue/03.%20Comparison%20of%20distributions/ParBoxplot.doc" TargetMode="External"/><Relationship Id="rId43" Type="http://schemas.openxmlformats.org/officeDocument/2006/relationships/hyperlink" Target="http://iwha.gsk.com/bdsvd/files/Graphics%20Catalogue/Graphics/contour.png" TargetMode="External"/><Relationship Id="rId48" Type="http://schemas.openxmlformats.org/officeDocument/2006/relationships/image" Target="media/image14.jpeg"/><Relationship Id="rId64" Type="http://schemas.openxmlformats.org/officeDocument/2006/relationships/hyperlink" Target="http://iwha.gsk.com/bdsvd/files/Graphics%20Catalogue/Graphics/histogram.gif" TargetMode="External"/><Relationship Id="rId69" Type="http://schemas.openxmlformats.org/officeDocument/2006/relationships/image" Target="media/image20.png"/><Relationship Id="rId113" Type="http://schemas.openxmlformats.org/officeDocument/2006/relationships/image" Target="media/image35.jpeg"/><Relationship Id="rId118" Type="http://schemas.openxmlformats.org/officeDocument/2006/relationships/image" Target="media/image36.png"/><Relationship Id="rId134" Type="http://schemas.openxmlformats.org/officeDocument/2006/relationships/hyperlink" Target="http://iwha.gsk.com/bdsvd/files/Graphics%20Catalogue/Graphics/qtcmeans04.gif" TargetMode="External"/><Relationship Id="rId139" Type="http://schemas.openxmlformats.org/officeDocument/2006/relationships/image" Target="media/image45.jpeg"/><Relationship Id="rId80" Type="http://schemas.openxmlformats.org/officeDocument/2006/relationships/hyperlink" Target="http://iwha.gsk.com/bdsvd/files/Graphics%20Catalogue/03.%20Comparison%20of%20distributions/ParBoxplot.doc" TargetMode="External"/><Relationship Id="rId85" Type="http://schemas.openxmlformats.org/officeDocument/2006/relationships/hyperlink" Target="http://iwha.gsk.com/bdsvd/files/Graphics%20Catalogue/Graphics/lftbox6.png" TargetMode="External"/><Relationship Id="rId150" Type="http://schemas.openxmlformats.org/officeDocument/2006/relationships/hyperlink" Target="http://iwha.gsk.com/bdsvd/files/Graphics%20Catalogue/Graphics/surface.jpg" TargetMode="External"/><Relationship Id="rId155" Type="http://schemas.openxmlformats.org/officeDocument/2006/relationships/hyperlink" Target="http://iwha.gsk.com/bdsvd/files/Graphics%20Catalogue/Graphics/roc.jpg" TargetMode="External"/><Relationship Id="rId171" Type="http://schemas.openxmlformats.org/officeDocument/2006/relationships/hyperlink" Target="http://iwha.gsk.com/bdsvd/files/Graphics%20Catalogue/Graphics/starplot.png" TargetMode="External"/><Relationship Id="rId176" Type="http://schemas.openxmlformats.org/officeDocument/2006/relationships/hyperlink" Target="http://iwha.gsk.com/bdsvd/files/Graphics%20Catalogue/08.%20Trellis%20display/TrellisStrip.doc" TargetMode="External"/><Relationship Id="rId192" Type="http://schemas.openxmlformats.org/officeDocument/2006/relationships/image" Target="media/image63.png"/><Relationship Id="rId197" Type="http://schemas.openxmlformats.org/officeDocument/2006/relationships/hyperlink" Target="http://iwha.gsk.com/bdsvd/files/Graphics%20Catalogue/Graphics/volcano.jpg" TargetMode="External"/><Relationship Id="rId201" Type="http://schemas.openxmlformats.org/officeDocument/2006/relationships/hyperlink" Target="http://iwha.gsk.com/bdsvd/files/Graphics%20Catalogue/Graphics/waterfall.jpg" TargetMode="External"/><Relationship Id="rId12" Type="http://schemas.openxmlformats.org/officeDocument/2006/relationships/hyperlink" Target="http://iwha.gsk.com/bdsvd/files/Graphics%20Catalogue/Graphics/aehaz02.gif" TargetMode="External"/><Relationship Id="rId17" Type="http://schemas.openxmlformats.org/officeDocument/2006/relationships/image" Target="media/image4.jpeg"/><Relationship Id="rId33" Type="http://schemas.openxmlformats.org/officeDocument/2006/relationships/hyperlink" Target="http://iwha.gsk.com/bdsvd/files/Graphics%20Catalogue/Graphics/cdf.jpg" TargetMode="External"/><Relationship Id="rId38" Type="http://schemas.openxmlformats.org/officeDocument/2006/relationships/image" Target="media/image10.jpeg"/><Relationship Id="rId59" Type="http://schemas.openxmlformats.org/officeDocument/2006/relationships/hyperlink" Target="http://iwha.gsk.com/bdsvd/files/Graphics%20Catalogue/05.%20Comparison%20of%20relationships/AEhazard.doc" TargetMode="External"/><Relationship Id="rId103" Type="http://schemas.openxmlformats.org/officeDocument/2006/relationships/image" Target="media/image31.jpeg"/><Relationship Id="rId108" Type="http://schemas.openxmlformats.org/officeDocument/2006/relationships/hyperlink" Target="http://iwha.gsk.com/bdsvd/files/Graphics%20Catalogue/Graphics/paretochart.gif" TargetMode="External"/><Relationship Id="rId124" Type="http://schemas.openxmlformats.org/officeDocument/2006/relationships/image" Target="media/image39.jpeg"/><Relationship Id="rId129" Type="http://schemas.openxmlformats.org/officeDocument/2006/relationships/hyperlink" Target="http://iwha.gsk.com/bdsvd/files/Graphics%20Catalogue/Graphics/qq.jpg" TargetMode="External"/><Relationship Id="rId54" Type="http://schemas.openxmlformats.org/officeDocument/2006/relationships/hyperlink" Target="http://iwha.gsk.com/bdsvd/files/Graphics%20Catalogue/01.%20Comparison%20of%20summary%20statistics/Forest%20plot.doc" TargetMode="External"/><Relationship Id="rId70" Type="http://schemas.openxmlformats.org/officeDocument/2006/relationships/hyperlink" Target="http://iwha.gsk.com/bdsvd/files/Graphics%20Catalogue/Graphics/km.jpg" TargetMode="External"/><Relationship Id="rId75" Type="http://schemas.openxmlformats.org/officeDocument/2006/relationships/image" Target="media/image22.jpeg"/><Relationship Id="rId91" Type="http://schemas.openxmlformats.org/officeDocument/2006/relationships/hyperlink" Target="http://iwha.gsk.com/bdsvd/files/Graphics%20Catalogue/08.%20Trellis%20display/LFTtrellis.doc" TargetMode="External"/><Relationship Id="rId96" Type="http://schemas.openxmlformats.org/officeDocument/2006/relationships/hyperlink" Target="http://iwha.gsk.com/bdsvd/files/Graphics%20Catalogue/09.%20Matrix%20display/CompareRegs.doc" TargetMode="External"/><Relationship Id="rId140" Type="http://schemas.openxmlformats.org/officeDocument/2006/relationships/hyperlink" Target="http://iwha.gsk.com/bdsvd/files/Graphics%20Catalogue/Graphics/radial.png" TargetMode="External"/><Relationship Id="rId145" Type="http://schemas.openxmlformats.org/officeDocument/2006/relationships/hyperlink" Target="http://iwha.gsk.com/bdsvd/files/Graphics%20Catalogue/01.%20Comparison%20of%20summary%20statistics/Forest%20plot.doc" TargetMode="External"/><Relationship Id="rId161" Type="http://schemas.openxmlformats.org/officeDocument/2006/relationships/hyperlink" Target="http://iwha.gsk.com/bdsvd/files/Graphics%20Catalogue/Graphics/scatterplot.gif" TargetMode="External"/><Relationship Id="rId166" Type="http://schemas.openxmlformats.org/officeDocument/2006/relationships/image" Target="media/image54.jpeg"/><Relationship Id="rId182" Type="http://schemas.openxmlformats.org/officeDocument/2006/relationships/hyperlink" Target="http://iwha.gsk.com/bdsvd/files/Graphics%20Catalogue/05.%20Comparison%20of%20relationships/SummaryStats.doc" TargetMode="External"/><Relationship Id="rId187" Type="http://schemas.openxmlformats.org/officeDocument/2006/relationships/hyperlink" Target="http://iwha.gsk.com/bdsvd/files/Graphics%20Catalogue/Graphics/treemap.gif" TargetMode="External"/><Relationship Id="rId1" Type="http://schemas.openxmlformats.org/officeDocument/2006/relationships/numbering" Target="numbering.xml"/><Relationship Id="rId6" Type="http://schemas.openxmlformats.org/officeDocument/2006/relationships/hyperlink" Target="http://iwha.gsk.com/bdsvd/files/Graphics%20Catalogue/Graphics/aedotplot.jpg" TargetMode="External"/><Relationship Id="rId23" Type="http://schemas.openxmlformats.org/officeDocument/2006/relationships/image" Target="media/image6.png"/><Relationship Id="rId28" Type="http://schemas.openxmlformats.org/officeDocument/2006/relationships/hyperlink" Target="http://iwha.gsk.com/bdsvd/files/Graphics%20Catalogue/03.%20Comparison%20of%20distributions/ParBoxplot.doc" TargetMode="External"/><Relationship Id="rId49" Type="http://schemas.openxmlformats.org/officeDocument/2006/relationships/hyperlink" Target="http://www.ats.ucla.edu/STAT/examples/vizdata/" TargetMode="External"/><Relationship Id="rId114" Type="http://schemas.openxmlformats.org/officeDocument/2006/relationships/hyperlink" Target="http://iwha.gsk.com/bdsvd/files/Graphics%20Catalogue/03.%20Comparison%20of%20distributions/PDFestimate.doc" TargetMode="External"/><Relationship Id="rId119" Type="http://schemas.openxmlformats.org/officeDocument/2006/relationships/hyperlink" Target="http://iwha.gsk.com/bdsvd/files/Graphics%20Catalogue/Graphics/power.jpg" TargetMode="External"/><Relationship Id="rId44" Type="http://schemas.openxmlformats.org/officeDocument/2006/relationships/image" Target="media/image12.png"/><Relationship Id="rId60" Type="http://schemas.openxmlformats.org/officeDocument/2006/relationships/hyperlink" Target="http://iwha.gsk.com/bdsvd/files/Graphics%20Catalogue/05.%20Comparison%20of%20relationships/AEhazard.doc" TargetMode="External"/><Relationship Id="rId65" Type="http://schemas.openxmlformats.org/officeDocument/2006/relationships/image" Target="media/image19.png"/><Relationship Id="rId81" Type="http://schemas.openxmlformats.org/officeDocument/2006/relationships/hyperlink" Target="http://iwha.gsk.com/bdsvd/files/Graphics%20Catalogue/03.%20Comparison%20of%20distributions/ParBoxplot.doc" TargetMode="External"/><Relationship Id="rId86" Type="http://schemas.openxmlformats.org/officeDocument/2006/relationships/image" Target="media/image25.png"/><Relationship Id="rId130" Type="http://schemas.openxmlformats.org/officeDocument/2006/relationships/image" Target="media/image41.jpeg"/><Relationship Id="rId135" Type="http://schemas.openxmlformats.org/officeDocument/2006/relationships/image" Target="media/image43.png"/><Relationship Id="rId151" Type="http://schemas.openxmlformats.org/officeDocument/2006/relationships/image" Target="media/image49.jpeg"/><Relationship Id="rId156" Type="http://schemas.openxmlformats.org/officeDocument/2006/relationships/image" Target="media/image50.jpeg"/><Relationship Id="rId177" Type="http://schemas.openxmlformats.org/officeDocument/2006/relationships/hyperlink" Target="http://iwha.gsk.com/bdsvd/files/Graphics%20Catalogue/Graphics/lifetable.jpg" TargetMode="External"/><Relationship Id="rId198" Type="http://schemas.openxmlformats.org/officeDocument/2006/relationships/image" Target="media/image65.jpeg"/><Relationship Id="rId172" Type="http://schemas.openxmlformats.org/officeDocument/2006/relationships/image" Target="media/image56.png"/><Relationship Id="rId193" Type="http://schemas.openxmlformats.org/officeDocument/2006/relationships/hyperlink" Target="http://www.ats.ucla.edu/STAT/examples/vizdata/" TargetMode="External"/><Relationship Id="rId202" Type="http://schemas.openxmlformats.org/officeDocument/2006/relationships/image" Target="media/image66.jpeg"/><Relationship Id="rId13" Type="http://schemas.openxmlformats.org/officeDocument/2006/relationships/image" Target="media/image3.png"/><Relationship Id="rId18" Type="http://schemas.openxmlformats.org/officeDocument/2006/relationships/hyperlink" Target="http://iwha.gsk.com/bdsvd/files/Graphics%20Catalogue/Graphics/biplot.gif" TargetMode="External"/><Relationship Id="rId39" Type="http://schemas.openxmlformats.org/officeDocument/2006/relationships/hyperlink" Target="http://www.geoplace.com/gw/2003/0301/0301crit.asp" TargetMode="External"/><Relationship Id="rId109" Type="http://schemas.openxmlformats.org/officeDocument/2006/relationships/image" Target="media/image33.png"/><Relationship Id="rId34" Type="http://schemas.openxmlformats.org/officeDocument/2006/relationships/image" Target="media/image9.jpeg"/><Relationship Id="rId50" Type="http://schemas.openxmlformats.org/officeDocument/2006/relationships/hyperlink" Target="http://iwha.gsk.com/bdsvd/files/Graphics%20Catalogue/Graphics/forest.jpg" TargetMode="External"/><Relationship Id="rId55" Type="http://schemas.openxmlformats.org/officeDocument/2006/relationships/hyperlink" Target="http://iwha.gsk.com/bdsvd/files/Graphics%20Catalogue/Graphics/funnel.gif" TargetMode="External"/><Relationship Id="rId76" Type="http://schemas.openxmlformats.org/officeDocument/2006/relationships/hyperlink" Target="http://iwha.gsk.com/bdsvd/files/Graphics%20Catalogue/09.%20Matrix%20display/Matrix%20scatter.doc" TargetMode="External"/><Relationship Id="rId97" Type="http://schemas.openxmlformats.org/officeDocument/2006/relationships/hyperlink" Target="http://iwha.gsk.com/bdsvd/files/Graphics%20Catalogue/Graphics/mosaic.png" TargetMode="External"/><Relationship Id="rId104" Type="http://schemas.openxmlformats.org/officeDocument/2006/relationships/hyperlink" Target="http://iwha.gsk.com/bdsvd/files/Graphics%20Catalogue/10.%20Panel%20display/Box&amp;Hists.doc" TargetMode="External"/><Relationship Id="rId120" Type="http://schemas.openxmlformats.org/officeDocument/2006/relationships/image" Target="media/image37.jpeg"/><Relationship Id="rId125" Type="http://schemas.openxmlformats.org/officeDocument/2006/relationships/hyperlink" Target="http://iwha.gsk.com/bdsvd/files/Graphics%20Catalogue/04.%20Relationship%20between%20two%20variables/PCAplot.doc" TargetMode="External"/><Relationship Id="rId141" Type="http://schemas.openxmlformats.org/officeDocument/2006/relationships/image" Target="media/image46.png"/><Relationship Id="rId146" Type="http://schemas.openxmlformats.org/officeDocument/2006/relationships/hyperlink" Target="http://iwha.gsk.com/bdsvd/files/Graphics%20Catalogue/Graphics/fitres.jpg" TargetMode="External"/><Relationship Id="rId167" Type="http://schemas.openxmlformats.org/officeDocument/2006/relationships/hyperlink" Target="http://sparkline.org/" TargetMode="External"/><Relationship Id="rId188" Type="http://schemas.openxmlformats.org/officeDocument/2006/relationships/image" Target="media/image62.jpeg"/><Relationship Id="rId7" Type="http://schemas.openxmlformats.org/officeDocument/2006/relationships/image" Target="media/image1.jpeg"/><Relationship Id="rId71" Type="http://schemas.openxmlformats.org/officeDocument/2006/relationships/image" Target="media/image21.jpeg"/><Relationship Id="rId92" Type="http://schemas.openxmlformats.org/officeDocument/2006/relationships/hyperlink" Target="http://iwha.gsk.com/bdsvd/files/Graphics%20Catalogue/Graphics/lineplot.png" TargetMode="External"/><Relationship Id="rId162" Type="http://schemas.openxmlformats.org/officeDocument/2006/relationships/image" Target="media/image52.png"/><Relationship Id="rId183" Type="http://schemas.openxmlformats.org/officeDocument/2006/relationships/hyperlink" Target="http://iwha.gsk.com/bdsvd/files/Graphics%20Catalogue/Graphics/threedhist.gif" TargetMode="External"/><Relationship Id="rId2" Type="http://schemas.openxmlformats.org/officeDocument/2006/relationships/styles" Target="styles.xml"/><Relationship Id="rId29" Type="http://schemas.openxmlformats.org/officeDocument/2006/relationships/hyperlink" Target="http://iwha.gsk.com/bdsvd/files/Graphics%20Catalogue/Graphics/bubbleplot.png" TargetMode="External"/><Relationship Id="rId24" Type="http://schemas.openxmlformats.org/officeDocument/2006/relationships/hyperlink" Target="http://iwha.gsk.com/bdsvd/files/Graphics%20Catalogue/Graphics/boxplot.jpg" TargetMode="External"/><Relationship Id="rId40" Type="http://schemas.openxmlformats.org/officeDocument/2006/relationships/hyperlink" Target="http://iwha.gsk.com/bdsvd/files/Graphics%20Catalogue/Graphics/constellation.jpg" TargetMode="External"/><Relationship Id="rId45" Type="http://schemas.openxmlformats.org/officeDocument/2006/relationships/hyperlink" Target="http://iwha.gsk.com/bdsvd/files/Graphics%20Catalogue/Graphics/dendrogram.png" TargetMode="External"/><Relationship Id="rId66" Type="http://schemas.openxmlformats.org/officeDocument/2006/relationships/hyperlink" Target="http://iwha.gsk.com/bdsvd/files/Graphics%20Catalogue/02.%20Distribution%20of%20one%20variable/Histogram.doc" TargetMode="External"/><Relationship Id="rId87" Type="http://schemas.openxmlformats.org/officeDocument/2006/relationships/hyperlink" Target="http://iwha.gsk.com/bdsvd/files/Graphics%20Catalogue/03.%20Comparison%20of%20distributions/boxplotprofile.doc" TargetMode="External"/><Relationship Id="rId110" Type="http://schemas.openxmlformats.org/officeDocument/2006/relationships/hyperlink" Target="http://iwha.gsk.com/bdsvd/files/Graphics%20Catalogue/Graphics/partialres.png" TargetMode="External"/><Relationship Id="rId115" Type="http://schemas.openxmlformats.org/officeDocument/2006/relationships/hyperlink" Target="http://iwha.gsk.com/bdsvd/files/Graphics%20Catalogue/03.%20Comparison%20of%20distributions/PDFestimate.doc" TargetMode="External"/><Relationship Id="rId131" Type="http://schemas.openxmlformats.org/officeDocument/2006/relationships/hyperlink" Target="http://iwha.gsk.com/bdsvd/files/Graphics%20Catalogue/02.%20Distribution%20of%20one%20variable/Normal%20plot%20with%20envelope.doc" TargetMode="External"/><Relationship Id="rId136" Type="http://schemas.openxmlformats.org/officeDocument/2006/relationships/hyperlink" Target="http://iwha.gsk.com/bdsvd/files/Graphics%20Catalogue/Graphics/qtcbox12.png" TargetMode="External"/><Relationship Id="rId157" Type="http://schemas.openxmlformats.org/officeDocument/2006/relationships/hyperlink" Target="http://en.wikipedia.org/wiki/Receiver_operating_characteristic" TargetMode="External"/><Relationship Id="rId178" Type="http://schemas.openxmlformats.org/officeDocument/2006/relationships/image" Target="media/image58.jpeg"/><Relationship Id="rId61" Type="http://schemas.openxmlformats.org/officeDocument/2006/relationships/hyperlink" Target="http://iwha.gsk.com/bdsvd/files/Graphics%20Catalogue/Graphics/heatmap.jpg" TargetMode="External"/><Relationship Id="rId82" Type="http://schemas.openxmlformats.org/officeDocument/2006/relationships/hyperlink" Target="http://iwha.gsk.com/bdsvd/files/Graphics%20Catalogue/Graphics/lftprofile03.gif" TargetMode="External"/><Relationship Id="rId152" Type="http://schemas.openxmlformats.org/officeDocument/2006/relationships/hyperlink" Target="http://iwha.gsk.com/bdsvd/files/Graphics%20Catalogue/07.%20Three-dimensional%20display/Surface%20Plot.doc" TargetMode="External"/><Relationship Id="rId173" Type="http://schemas.openxmlformats.org/officeDocument/2006/relationships/hyperlink" Target="http://iwha.gsk.com/bdsvd/files/Graphics%20Catalogue/Graphics/stripplot.gif" TargetMode="External"/><Relationship Id="rId194" Type="http://schemas.openxmlformats.org/officeDocument/2006/relationships/hyperlink" Target="http://iwha.gsk.com/bdsvd/files/Graphics%20Catalogue/Graphics/triangle.png" TargetMode="External"/><Relationship Id="rId199" Type="http://schemas.openxmlformats.org/officeDocument/2006/relationships/hyperlink" Target="http://discover.nci.nih.gov/microarrayAnalysis/Statistical.Tests.jsp" TargetMode="External"/><Relationship Id="rId203" Type="http://schemas.openxmlformats.org/officeDocument/2006/relationships/hyperlink" Target="http://en.wikipedia.org/wiki/Waterfall_plot" TargetMode="External"/><Relationship Id="rId19" Type="http://schemas.openxmlformats.org/officeDocument/2006/relationships/image" Target="media/image5.png"/><Relationship Id="rId14" Type="http://schemas.openxmlformats.org/officeDocument/2006/relationships/hyperlink" Target="http://iwha.gsk.com/bdsvd/files/Graphics%20Catalogue/05.%20Comparison%20of%20relationships/AEhazard.doc" TargetMode="External"/><Relationship Id="rId30" Type="http://schemas.openxmlformats.org/officeDocument/2006/relationships/image" Target="media/image8.png"/><Relationship Id="rId35" Type="http://schemas.openxmlformats.org/officeDocument/2006/relationships/hyperlink" Target="http://iwha.gsk.com/bdsvd/files/Graphics%20Catalogue/03.%20Comparison%20of%20distributions/CDFplot.SPlus.doc" TargetMode="External"/><Relationship Id="rId56" Type="http://schemas.openxmlformats.org/officeDocument/2006/relationships/image" Target="media/image16.png"/><Relationship Id="rId77" Type="http://schemas.openxmlformats.org/officeDocument/2006/relationships/hyperlink" Target="http://iwha.gsk.com/bdsvd/files/Graphics%20Catalogue/09.%20Matrix%20display/Matrix%20scatter.doc" TargetMode="External"/><Relationship Id="rId100" Type="http://schemas.openxmlformats.org/officeDocument/2006/relationships/hyperlink" Target="http://iwha.gsk.com/bdsvd/files/Graphics%20Catalogue/Graphics/needle.png" TargetMode="External"/><Relationship Id="rId105" Type="http://schemas.openxmlformats.org/officeDocument/2006/relationships/hyperlink" Target="http://iwha.gsk.com/bdsvd/files/Graphics%20Catalogue/Graphics/pcp.gif" TargetMode="External"/><Relationship Id="rId126" Type="http://schemas.openxmlformats.org/officeDocument/2006/relationships/hyperlink" Target="http://iwha.gsk.com/bdsvd/files/Graphics%20Catalogue/Macro%20files/pca.plot.ssc" TargetMode="External"/><Relationship Id="rId147" Type="http://schemas.openxmlformats.org/officeDocument/2006/relationships/image" Target="media/image48.jpeg"/><Relationship Id="rId168" Type="http://schemas.openxmlformats.org/officeDocument/2006/relationships/hyperlink" Target="http://iwha.gsk.com/bdsvd/files/Graphics%20Catalogue/04.%20Relationship%20between%20two%20variables/Sparkline.doc" TargetMode="External"/><Relationship Id="rId8" Type="http://schemas.openxmlformats.org/officeDocument/2006/relationships/hyperlink" Target="http://iwha.gsk.com/bdsvd/files/Graphics%20Catalogue/10.%20Panel%20display/AE%20dotplot.doc" TargetMode="External"/><Relationship Id="rId51" Type="http://schemas.openxmlformats.org/officeDocument/2006/relationships/image" Target="media/image15.jpeg"/><Relationship Id="rId72" Type="http://schemas.openxmlformats.org/officeDocument/2006/relationships/hyperlink" Target="http://iwha.gsk.com/bdsvd/files/Graphics%20Catalogue/03.%20Comparison%20of%20distributions/Kaplan-Meier.doc" TargetMode="External"/><Relationship Id="rId93" Type="http://schemas.openxmlformats.org/officeDocument/2006/relationships/image" Target="media/image27.png"/><Relationship Id="rId98" Type="http://schemas.openxmlformats.org/officeDocument/2006/relationships/image" Target="media/image29.png"/><Relationship Id="rId121" Type="http://schemas.openxmlformats.org/officeDocument/2006/relationships/hyperlink" Target="http://iwha.gsk.com/bdsvd/files/Graphics%20Catalogue/Graphics/ppplot.jpg" TargetMode="External"/><Relationship Id="rId142" Type="http://schemas.openxmlformats.org/officeDocument/2006/relationships/hyperlink" Target="http://iwha.gsk.com/bdsvd/files/Graphics%20Catalogue/Graphics/rangeplot.gif" TargetMode="External"/><Relationship Id="rId163" Type="http://schemas.openxmlformats.org/officeDocument/2006/relationships/hyperlink" Target="http://iwha.gsk.com/bdsvd/files/Graphics%20Catalogue/Graphics/scree.gif" TargetMode="External"/><Relationship Id="rId184" Type="http://schemas.openxmlformats.org/officeDocument/2006/relationships/image" Target="media/image60.png"/><Relationship Id="rId189" Type="http://schemas.openxmlformats.org/officeDocument/2006/relationships/hyperlink" Target="http://www.cs.umd.edu/hcil/treemap/" TargetMode="External"/><Relationship Id="rId3" Type="http://schemas.openxmlformats.org/officeDocument/2006/relationships/settings" Target="settings.xml"/><Relationship Id="rId25" Type="http://schemas.openxmlformats.org/officeDocument/2006/relationships/image" Target="media/image7.jpeg"/><Relationship Id="rId46" Type="http://schemas.openxmlformats.org/officeDocument/2006/relationships/image" Target="media/image13.png"/><Relationship Id="rId67" Type="http://schemas.openxmlformats.org/officeDocument/2006/relationships/hyperlink" Target="http://iwha.gsk.com/bdsvd/files/Graphics%20Catalogue/02.%20Distribution%20of%20one%20variable/Histogram.doc" TargetMode="External"/><Relationship Id="rId116" Type="http://schemas.openxmlformats.org/officeDocument/2006/relationships/hyperlink" Target="http://iwha.gsk.com/bdsvd/files/Graphics%20Catalogue/03.%20Comparison%20of%20distributions/KDEplot.doc" TargetMode="External"/><Relationship Id="rId137" Type="http://schemas.openxmlformats.org/officeDocument/2006/relationships/image" Target="media/image44.png"/><Relationship Id="rId158" Type="http://schemas.openxmlformats.org/officeDocument/2006/relationships/hyperlink" Target="http://iwha.gsk.com/bdsvd/files/Graphics%20Catalogue/04.%20Relationship%20between%20two%20variables/ROC%20Curves.doc" TargetMode="External"/><Relationship Id="rId20" Type="http://schemas.openxmlformats.org/officeDocument/2006/relationships/hyperlink" Target="http://www.mathworks.com/access/helpdesk/help/toolbox/stats/index.html?/access/helpdesk/help/toolbox/stats/f72143.html" TargetMode="External"/><Relationship Id="rId41" Type="http://schemas.openxmlformats.org/officeDocument/2006/relationships/image" Target="media/image11.jpeg"/><Relationship Id="rId62" Type="http://schemas.openxmlformats.org/officeDocument/2006/relationships/image" Target="media/image18.jpeg"/><Relationship Id="rId83" Type="http://schemas.openxmlformats.org/officeDocument/2006/relationships/image" Target="media/image24.png"/><Relationship Id="rId88" Type="http://schemas.openxmlformats.org/officeDocument/2006/relationships/hyperlink" Target="http://iwha.gsk.com/bdsvd/files/Graphics%20Catalogue/Graphics/lfttrellis5.jpg" TargetMode="External"/><Relationship Id="rId111" Type="http://schemas.openxmlformats.org/officeDocument/2006/relationships/image" Target="media/image34.png"/><Relationship Id="rId132" Type="http://schemas.openxmlformats.org/officeDocument/2006/relationships/hyperlink" Target="http://iwha.gsk.com/bdsvd/files/Graphics%20Catalogue/Graphics/qtccdf01.gif" TargetMode="External"/><Relationship Id="rId153" Type="http://schemas.openxmlformats.org/officeDocument/2006/relationships/hyperlink" Target="http://iwha.gsk.com/bdsvd/files/Graphics%20Catalogue/07.%20Three-dimensional%20display/Animated%20Surface%20Plot.doc" TargetMode="External"/><Relationship Id="rId174" Type="http://schemas.openxmlformats.org/officeDocument/2006/relationships/image" Target="media/image57.png"/><Relationship Id="rId179" Type="http://schemas.openxmlformats.org/officeDocument/2006/relationships/hyperlink" Target="http://iwha.gsk.com/bdsvd/files/Graphics%20Catalogue/04.%20Relationship%20between%20two%20variables/Lifetable.doc" TargetMode="External"/><Relationship Id="rId195" Type="http://schemas.openxmlformats.org/officeDocument/2006/relationships/image" Target="media/image64.jpeg"/><Relationship Id="rId190" Type="http://schemas.openxmlformats.org/officeDocument/2006/relationships/hyperlink" Target="http://www.hivegroup.com/technology.html" TargetMode="External"/><Relationship Id="rId204" Type="http://schemas.openxmlformats.org/officeDocument/2006/relationships/fontTable" Target="fontTable.xml"/><Relationship Id="rId15" Type="http://schemas.openxmlformats.org/officeDocument/2006/relationships/hyperlink" Target="http://iwha.gsk.com/bdsvd/files/Graphics%20Catalogue/05.%20Comparison%20of%20relationships/AEhazard.doc" TargetMode="External"/><Relationship Id="rId36" Type="http://schemas.openxmlformats.org/officeDocument/2006/relationships/hyperlink" Target="http://iwha.gsk.com/bdsvd/files/Graphics%20Catalogue/03.%20Comparison%20of%20distributions/CDFplot.SAS.doc" TargetMode="External"/><Relationship Id="rId57" Type="http://schemas.openxmlformats.org/officeDocument/2006/relationships/hyperlink" Target="http://www.cochrane-net.org/openlearning/HTML/mod15-3.htm" TargetMode="External"/><Relationship Id="rId106" Type="http://schemas.openxmlformats.org/officeDocument/2006/relationships/image" Target="media/image32.png"/><Relationship Id="rId127" Type="http://schemas.openxmlformats.org/officeDocument/2006/relationships/hyperlink" Target="http://iwha.gsk.com/bdsvd/files/Graphics%20Catalogue/Graphics/probplot.gif" TargetMode="External"/><Relationship Id="rId10" Type="http://schemas.openxmlformats.org/officeDocument/2006/relationships/hyperlink" Target="http://iwha.gsk.com/bdsvd/files/Graphics%20Catalogue/Graphics/aedia04.gif" TargetMode="External"/><Relationship Id="rId31" Type="http://schemas.openxmlformats.org/officeDocument/2006/relationships/hyperlink" Target="http://www.gstat.org/" TargetMode="External"/><Relationship Id="rId52" Type="http://schemas.openxmlformats.org/officeDocument/2006/relationships/hyperlink" Target="http://www.bmj.com/cgi/content/full/322/7300/1479" TargetMode="External"/><Relationship Id="rId73" Type="http://schemas.openxmlformats.org/officeDocument/2006/relationships/hyperlink" Target="http://iwha.gsk.com/bdsvd/files/Graphics%20Catalogue/03.%20Comparison%20of%20distributions/Kaplan-Meier.doc" TargetMode="External"/><Relationship Id="rId78" Type="http://schemas.openxmlformats.org/officeDocument/2006/relationships/hyperlink" Target="http://iwha.gsk.com/bdsvd/files/Graphics%20Catalogue/Graphics/lftmax02.gif" TargetMode="External"/><Relationship Id="rId94" Type="http://schemas.openxmlformats.org/officeDocument/2006/relationships/hyperlink" Target="http://iwha.gsk.com/bdsvd/files/Graphics%20Catalogue/Graphics/matrix.jpg" TargetMode="External"/><Relationship Id="rId99" Type="http://schemas.openxmlformats.org/officeDocument/2006/relationships/hyperlink" Target="http://www.math.yorku.ca/SCS/friendly.html" TargetMode="External"/><Relationship Id="rId101" Type="http://schemas.openxmlformats.org/officeDocument/2006/relationships/image" Target="media/image30.png"/><Relationship Id="rId122" Type="http://schemas.openxmlformats.org/officeDocument/2006/relationships/image" Target="media/image38.jpeg"/><Relationship Id="rId143" Type="http://schemas.openxmlformats.org/officeDocument/2006/relationships/image" Target="media/image47.png"/><Relationship Id="rId148" Type="http://schemas.openxmlformats.org/officeDocument/2006/relationships/hyperlink" Target="http://iwha.gsk.com/bdsvd/files/Graphics%20Catalogue/04.%20Relationship%20between%20two%20variables/Residuals%20vs%20Fitted%20values.doc" TargetMode="External"/><Relationship Id="rId164" Type="http://schemas.openxmlformats.org/officeDocument/2006/relationships/image" Target="media/image53.png"/><Relationship Id="rId169" Type="http://schemas.openxmlformats.org/officeDocument/2006/relationships/hyperlink" Target="http://iwha.gsk.com/bdsvd/files/Graphics%20Catalogue/Graphics/stacked.jpg" TargetMode="External"/><Relationship Id="rId185" Type="http://schemas.openxmlformats.org/officeDocument/2006/relationships/hyperlink" Target="http://iwha.gsk.com/bdsvd/files/Graphics%20Catalogue/Graphics/timeline.gif" TargetMode="External"/><Relationship Id="rId4" Type="http://schemas.openxmlformats.org/officeDocument/2006/relationships/webSettings" Target="webSettings.xml"/><Relationship Id="rId9" Type="http://schemas.openxmlformats.org/officeDocument/2006/relationships/hyperlink" Target="http://iwha.gsk.com/bdsvd/files/Graphics%20Catalogue/10.%20Panel%20display/PGx%20dotplot.doc" TargetMode="External"/><Relationship Id="rId180" Type="http://schemas.openxmlformats.org/officeDocument/2006/relationships/hyperlink" Target="http://iwha.gsk.com/bdsvd/files/Graphics%20Catalogue/Graphics/summaryprofile.jpg" TargetMode="External"/><Relationship Id="rId26" Type="http://schemas.openxmlformats.org/officeDocument/2006/relationships/hyperlink" Target="http://en.wikipedia.org/wiki/Box_plot" TargetMode="External"/><Relationship Id="rId47" Type="http://schemas.openxmlformats.org/officeDocument/2006/relationships/hyperlink" Target="http://iwha.gsk.com/bdsvd/files/Graphics%20Catalogue/Graphics/dotplot.jpg" TargetMode="External"/><Relationship Id="rId68" Type="http://schemas.openxmlformats.org/officeDocument/2006/relationships/hyperlink" Target="http://iwha.gsk.com/bdsvd/files/Graphics%20Catalogue/Graphics/interactionplot.gif" TargetMode="External"/><Relationship Id="rId89" Type="http://schemas.openxmlformats.org/officeDocument/2006/relationships/image" Target="media/image26.jpeg"/><Relationship Id="rId112" Type="http://schemas.openxmlformats.org/officeDocument/2006/relationships/hyperlink" Target="http://iwha.gsk.com/bdsvd/files/Graphics%20Catalogue/Graphics/pdfestimate.jpg" TargetMode="External"/><Relationship Id="rId133" Type="http://schemas.openxmlformats.org/officeDocument/2006/relationships/image" Target="media/image42.png"/><Relationship Id="rId154" Type="http://schemas.openxmlformats.org/officeDocument/2006/relationships/hyperlink" Target="http://iwha.gsk.com/bdsvd/files/Graphics%20Catalogue/07.%20Three-dimensional%20display/DrapedResponse.doc" TargetMode="External"/><Relationship Id="rId175" Type="http://schemas.openxmlformats.org/officeDocument/2006/relationships/hyperlink" Target="http://iwha.gsk.com/bdsvd/files/Graphics%20Catalogue/03.%20Comparison%20of%20distributions/StripPlot.doc" TargetMode="External"/><Relationship Id="rId196" Type="http://schemas.openxmlformats.org/officeDocument/2006/relationships/hyperlink" Target="http://en.wikipedia.org/wiki/Image:Admixture_triangle_plot.png" TargetMode="External"/><Relationship Id="rId200" Type="http://schemas.openxmlformats.org/officeDocument/2006/relationships/hyperlink" Target="http://iwha.gsk.com/bdsvd/files/Graphics%20Catalogue/04.%20Relationship%20between%20two%20variables/Volcanoplo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11180</Words>
  <Characters>-32766</Characters>
  <Application>Microsoft Office Outlook</Application>
  <DocSecurity>0</DocSecurity>
  <Lines>0</Lines>
  <Paragraphs>0</Paragraphs>
  <ScaleCrop>false</ScaleCrop>
  <Company>GlaxoSmithKline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of graphical terms</dc:title>
  <dc:subject/>
  <dc:creator>Lane, Peter</dc:creator>
  <cp:keywords>graphics; index; S-Plus; SAS</cp:keywords>
  <dc:description>An index of graphical displays, using generally accepted names for specific types of graph. </dc:description>
  <cp:lastModifiedBy>Mary Banach</cp:lastModifiedBy>
  <cp:revision>2</cp:revision>
  <cp:lastPrinted>2004-12-20T14:55:00Z</cp:lastPrinted>
  <dcterms:created xsi:type="dcterms:W3CDTF">2010-08-13T20:30:00Z</dcterms:created>
  <dcterms:modified xsi:type="dcterms:W3CDTF">2010-08-13T20:30:00Z</dcterms:modified>
  <cp:category>BDS Graphics Catalogue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
    <vt:lpwstr>lanep002</vt:lpwstr>
  </property>
  <property fmtid="{D5CDD505-2E9C-101B-9397-08002B2CF9AE}" pid="3" name="RetentionReviewDate">
    <vt:lpwstr>2007-12-31</vt:lpwstr>
  </property>
  <property fmtid="{D5CDD505-2E9C-101B-9397-08002B2CF9AE}" pid="4" name="Language">
    <vt:lpwstr>en</vt:lpwstr>
  </property>
  <property fmtid="{D5CDD505-2E9C-101B-9397-08002B2CF9AE}" pid="5" name="Base Target">
    <vt:lpwstr>_blank</vt:lpwstr>
  </property>
</Properties>
</file>