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287EC" w14:textId="5CC139F9" w:rsidR="00E9754B" w:rsidRPr="00E9754B" w:rsidRDefault="004B6D61">
      <w:pPr>
        <w:rPr>
          <w:rStyle w:val="a7"/>
          <w:color w:val="FF0000"/>
        </w:rPr>
      </w:pPr>
      <w:r w:rsidRPr="00E9754B">
        <w:rPr>
          <w:rStyle w:val="a7"/>
          <w:color w:val="FF0000"/>
        </w:rPr>
        <w:t>Serializable接口</w:t>
      </w:r>
    </w:p>
    <w:p w14:paraId="7520C12F" w14:textId="1C672AA8" w:rsidR="00E9754B" w:rsidRDefault="00E9754B" w:rsidP="00E9754B">
      <w:pPr>
        <w:pStyle w:val="ab"/>
        <w:rPr>
          <w:rStyle w:val="a7"/>
        </w:rPr>
      </w:pPr>
      <w:r w:rsidRPr="00371D76">
        <w:rPr>
          <w:rStyle w:val="a7"/>
        </w:rPr>
        <w:t>该接口是一个标识性接口，标注该类</w:t>
      </w:r>
      <w:r w:rsidR="00193E96">
        <w:rPr>
          <w:rStyle w:val="a7"/>
          <w:rFonts w:hint="eastAsia"/>
        </w:rPr>
        <w:t>的</w:t>
      </w:r>
      <w:r w:rsidRPr="00371D76">
        <w:rPr>
          <w:rStyle w:val="a7"/>
        </w:rPr>
        <w:t>对象是可被序列化的</w:t>
      </w:r>
    </w:p>
    <w:p w14:paraId="140D68A3" w14:textId="07A57B96" w:rsidR="00E9754B" w:rsidRDefault="00E9754B" w:rsidP="005A25C1">
      <w:pPr>
        <w:pStyle w:val="ab"/>
        <w:numPr>
          <w:ilvl w:val="0"/>
          <w:numId w:val="3"/>
        </w:numPr>
        <w:rPr>
          <w:rStyle w:val="a7"/>
          <w:b w:val="0"/>
          <w:bCs w:val="0"/>
        </w:rPr>
      </w:pPr>
      <w:r w:rsidRPr="00371D76">
        <w:rPr>
          <w:rStyle w:val="a7"/>
        </w:rPr>
        <w:t>使用一个输出流来构造一个对象输出流并通过writeObject(Object)方法就可以将对象写出（即保存其状态）；</w:t>
      </w:r>
    </w:p>
    <w:p w14:paraId="2FD7A8AC" w14:textId="181D7FA4" w:rsidR="00E9754B" w:rsidRDefault="00E9754B" w:rsidP="005A25C1">
      <w:pPr>
        <w:pStyle w:val="ab"/>
        <w:numPr>
          <w:ilvl w:val="0"/>
          <w:numId w:val="3"/>
        </w:numPr>
        <w:rPr>
          <w:rStyle w:val="a7"/>
        </w:rPr>
      </w:pPr>
      <w:r w:rsidRPr="00371D76">
        <w:rPr>
          <w:rStyle w:val="a7"/>
        </w:rPr>
        <w:t>如果需要反序列化则可以用一个输入流建立对象输入流，然后通过readObject方法从流中读取对象</w:t>
      </w:r>
      <w:r w:rsidR="005A25C1">
        <w:rPr>
          <w:rStyle w:val="a7"/>
          <w:rFonts w:hint="eastAsia"/>
        </w:rPr>
        <w:t>;</w:t>
      </w:r>
    </w:p>
    <w:p w14:paraId="36CC7ECF" w14:textId="38C62EC0" w:rsidR="00E9754B" w:rsidRPr="00371D76" w:rsidRDefault="00E9754B" w:rsidP="00E9754B">
      <w:pPr>
        <w:pStyle w:val="ab"/>
        <w:rPr>
          <w:rStyle w:val="a7"/>
          <w:b w:val="0"/>
          <w:bCs w:val="0"/>
        </w:rPr>
      </w:pPr>
      <w:r>
        <w:rPr>
          <w:noProof/>
        </w:rPr>
        <w:drawing>
          <wp:inline distT="0" distB="0" distL="0" distR="0" wp14:anchorId="7ECCE0E1" wp14:editId="1784D878">
            <wp:extent cx="5274310" cy="12655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044"/>
                    <a:stretch/>
                  </pic:blipFill>
                  <pic:spPr bwMode="auto">
                    <a:xfrm>
                      <a:off x="0" y="0"/>
                      <a:ext cx="5274310" cy="1265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29A5DC" w14:textId="77777777" w:rsidR="00E9754B" w:rsidRDefault="00E9754B" w:rsidP="00E9754B">
      <w:pPr>
        <w:rPr>
          <w:rStyle w:val="a8"/>
          <w:color w:val="FF0000"/>
        </w:rPr>
      </w:pPr>
      <w:r>
        <w:rPr>
          <w:noProof/>
        </w:rPr>
        <w:drawing>
          <wp:inline distT="0" distB="0" distL="0" distR="0" wp14:anchorId="5972B706" wp14:editId="20E452EC">
            <wp:extent cx="5105842" cy="91447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DF56E" w14:textId="77777777" w:rsidR="00E9754B" w:rsidRPr="00E9754B" w:rsidRDefault="00E9754B">
      <w:pPr>
        <w:rPr>
          <w:rStyle w:val="a7"/>
          <w:b w:val="0"/>
          <w:bCs w:val="0"/>
        </w:rPr>
      </w:pPr>
    </w:p>
    <w:p w14:paraId="13BAF561" w14:textId="77777777" w:rsidR="004B6D61" w:rsidRDefault="004B6D61" w:rsidP="004B6D61">
      <w:pPr>
        <w:pStyle w:val="a9"/>
        <w:rPr>
          <w:rStyle w:val="a8"/>
          <w:b/>
          <w:i/>
          <w:color w:val="FF0000"/>
        </w:rPr>
      </w:pPr>
      <w:r w:rsidRPr="00B5573B">
        <w:rPr>
          <w:rStyle w:val="a8"/>
          <w:b/>
          <w:i/>
          <w:color w:val="FF0000"/>
        </w:rPr>
        <w:t>serialVersionUID</w:t>
      </w:r>
    </w:p>
    <w:p w14:paraId="06643DDE" w14:textId="77777777" w:rsidR="004B6D61" w:rsidRPr="00B5573B" w:rsidRDefault="004B6D61" w:rsidP="004B6D61">
      <w:pPr>
        <w:pStyle w:val="a9"/>
        <w:rPr>
          <w:rStyle w:val="a8"/>
          <w:b/>
          <w:i/>
          <w:color w:val="000000" w:themeColor="text1"/>
        </w:rPr>
      </w:pPr>
      <w:r w:rsidRPr="00B5573B">
        <w:rPr>
          <w:rStyle w:val="a8"/>
          <w:b/>
          <w:i/>
          <w:color w:val="000000" w:themeColor="text1"/>
        </w:rPr>
        <w:t>serialVersionUID是根据类名、接口名、成员方法及属性等来生成一个64位的哈希字段</w:t>
      </w:r>
    </w:p>
    <w:p w14:paraId="0FD41044" w14:textId="77777777" w:rsidR="004B6D61" w:rsidRPr="00A51634" w:rsidRDefault="004B6D61" w:rsidP="005A25C1">
      <w:pPr>
        <w:pStyle w:val="ac"/>
        <w:numPr>
          <w:ilvl w:val="0"/>
          <w:numId w:val="4"/>
        </w:numPr>
        <w:ind w:firstLineChars="0"/>
        <w:rPr>
          <w:rStyle w:val="a8"/>
          <w:b/>
          <w:bCs/>
          <w:i w:val="0"/>
          <w:iCs w:val="0"/>
          <w:color w:val="000000" w:themeColor="text1"/>
        </w:rPr>
      </w:pPr>
      <w:r w:rsidRPr="00A51634">
        <w:rPr>
          <w:rStyle w:val="a8"/>
          <w:b/>
          <w:bCs/>
          <w:i w:val="0"/>
          <w:iCs w:val="0"/>
          <w:color w:val="000000" w:themeColor="text1"/>
        </w:rPr>
        <w:t>序列化操作时会把系统当前类的serialVersionUID写入到序列化文件中，当反序列化时系统会自动检测文件中的</w:t>
      </w:r>
      <w:r w:rsidRPr="00A51634">
        <w:rPr>
          <w:rStyle w:val="a8"/>
          <w:rFonts w:hint="eastAsia"/>
          <w:b/>
          <w:bCs/>
          <w:i w:val="0"/>
          <w:iCs w:val="0"/>
          <w:color w:val="000000" w:themeColor="text1"/>
        </w:rPr>
        <w:t>serialVersionUID，判断它是否与当前类中的serialVersionUID一致。如果一致说明序列化文件的版本与当前类的版本是一样的，可以反序列化成功，否则就失败</w:t>
      </w:r>
    </w:p>
    <w:p w14:paraId="5580C81C" w14:textId="77777777" w:rsidR="004B6D61" w:rsidRPr="004B6D61" w:rsidRDefault="004B6D61" w:rsidP="004B6D61">
      <w:pPr>
        <w:rPr>
          <w:rStyle w:val="a8"/>
          <w:b/>
          <w:bCs/>
          <w:i w:val="0"/>
          <w:iCs w:val="0"/>
          <w:color w:val="000000" w:themeColor="text1"/>
        </w:rPr>
      </w:pPr>
    </w:p>
    <w:p w14:paraId="666401E8" w14:textId="54B036A7" w:rsidR="004B6D61" w:rsidRPr="00A51634" w:rsidRDefault="004B6D61" w:rsidP="005A25C1">
      <w:pPr>
        <w:pStyle w:val="ac"/>
        <w:numPr>
          <w:ilvl w:val="0"/>
          <w:numId w:val="4"/>
        </w:numPr>
        <w:ind w:firstLineChars="0"/>
        <w:rPr>
          <w:rStyle w:val="a8"/>
          <w:b/>
          <w:bCs/>
          <w:i w:val="0"/>
          <w:iCs w:val="0"/>
          <w:color w:val="000000" w:themeColor="text1"/>
        </w:rPr>
      </w:pPr>
      <w:r w:rsidRPr="00A51634">
        <w:rPr>
          <w:rStyle w:val="a8"/>
          <w:rFonts w:hint="eastAsia"/>
          <w:b/>
          <w:bCs/>
          <w:i w:val="0"/>
          <w:iCs w:val="0"/>
          <w:color w:val="000000" w:themeColor="text1"/>
        </w:rPr>
        <w:t>如果没有设置这个值，你在序列化一个对象之后，改动了该类的字段或者方法名之类的，那如果你再反序列化想取出之前的那个对象时就可能会抛出异常，因为你改动了类中间的信息</w:t>
      </w:r>
      <w:r w:rsidRPr="00A51634">
        <w:rPr>
          <w:rStyle w:val="a8"/>
          <w:b/>
          <w:bCs/>
          <w:i w:val="0"/>
          <w:iCs w:val="0"/>
          <w:color w:val="000000" w:themeColor="text1"/>
        </w:rPr>
        <w:t>,当修改后的类去反序列化的时候发现该类的serialVersionUID值和之前保存在</w:t>
      </w:r>
      <w:r w:rsidRPr="00A51634">
        <w:rPr>
          <w:rStyle w:val="a8"/>
          <w:rFonts w:hint="eastAsia"/>
          <w:b/>
          <w:bCs/>
          <w:i w:val="0"/>
          <w:iCs w:val="0"/>
          <w:color w:val="000000" w:themeColor="text1"/>
        </w:rPr>
        <w:t>文件</w:t>
      </w:r>
      <w:r w:rsidRPr="00A51634">
        <w:rPr>
          <w:rStyle w:val="a8"/>
          <w:b/>
          <w:bCs/>
          <w:i w:val="0"/>
          <w:iCs w:val="0"/>
          <w:color w:val="000000" w:themeColor="text1"/>
        </w:rPr>
        <w:t xml:space="preserve">中的serialVersionUID值不一致，所以就会抛出异常 </w:t>
      </w:r>
    </w:p>
    <w:p w14:paraId="25AA0670" w14:textId="77777777" w:rsidR="004B6D61" w:rsidRPr="004B6D61" w:rsidRDefault="004B6D61" w:rsidP="004B6D61">
      <w:pPr>
        <w:rPr>
          <w:rStyle w:val="a8"/>
          <w:b/>
          <w:bCs/>
          <w:i w:val="0"/>
          <w:iCs w:val="0"/>
          <w:color w:val="000000" w:themeColor="text1"/>
        </w:rPr>
      </w:pPr>
      <w:r w:rsidRPr="004B6D61">
        <w:rPr>
          <w:rStyle w:val="a8"/>
          <w:b/>
          <w:bCs/>
          <w:i w:val="0"/>
          <w:iCs w:val="0"/>
          <w:color w:val="000000" w:themeColor="text1"/>
        </w:rPr>
        <w:t xml:space="preserve">  </w:t>
      </w:r>
    </w:p>
    <w:p w14:paraId="06C5B269" w14:textId="6BC45222" w:rsidR="004B6D61" w:rsidRDefault="004B6D61" w:rsidP="004B6D61">
      <w:pPr>
        <w:rPr>
          <w:rStyle w:val="a8"/>
          <w:b/>
          <w:bCs/>
          <w:i w:val="0"/>
          <w:iCs w:val="0"/>
          <w:color w:val="000000" w:themeColor="text1"/>
        </w:rPr>
      </w:pPr>
      <w:r w:rsidRPr="004B6D61">
        <w:rPr>
          <w:rStyle w:val="a8"/>
          <w:rFonts w:hint="eastAsia"/>
          <w:b/>
          <w:bCs/>
          <w:i w:val="0"/>
          <w:iCs w:val="0"/>
          <w:color w:val="000000" w:themeColor="text1"/>
        </w:rPr>
        <w:t>而显示的设置</w:t>
      </w:r>
      <w:r w:rsidRPr="004B6D61">
        <w:rPr>
          <w:rStyle w:val="a8"/>
          <w:b/>
          <w:bCs/>
          <w:i w:val="0"/>
          <w:iCs w:val="0"/>
          <w:color w:val="000000" w:themeColor="text1"/>
        </w:rPr>
        <w:t>serialVersionUID值就可以保证版本的兼容性，如果你在类中写上了这个值，就算类变动了，它反序列化的时候也能和文件中的原值匹配上。而新增的</w:t>
      </w:r>
      <w:r w:rsidRPr="004B6D61">
        <w:rPr>
          <w:rStyle w:val="a8"/>
          <w:rFonts w:hint="eastAsia"/>
          <w:b/>
          <w:bCs/>
          <w:i w:val="0"/>
          <w:iCs w:val="0"/>
          <w:color w:val="000000" w:themeColor="text1"/>
        </w:rPr>
        <w:t>属性</w:t>
      </w:r>
      <w:r w:rsidRPr="004B6D61">
        <w:rPr>
          <w:rStyle w:val="a8"/>
          <w:b/>
          <w:bCs/>
          <w:i w:val="0"/>
          <w:iCs w:val="0"/>
          <w:color w:val="000000" w:themeColor="text1"/>
        </w:rPr>
        <w:t>则会设置成null，删除的</w:t>
      </w:r>
      <w:r w:rsidRPr="004B6D61">
        <w:rPr>
          <w:rStyle w:val="a8"/>
          <w:rFonts w:hint="eastAsia"/>
          <w:b/>
          <w:bCs/>
          <w:i w:val="0"/>
          <w:iCs w:val="0"/>
          <w:color w:val="000000" w:themeColor="text1"/>
        </w:rPr>
        <w:t>属性</w:t>
      </w:r>
      <w:r w:rsidRPr="004B6D61">
        <w:rPr>
          <w:rStyle w:val="a8"/>
          <w:b/>
          <w:bCs/>
          <w:i w:val="0"/>
          <w:iCs w:val="0"/>
          <w:color w:val="000000" w:themeColor="text1"/>
        </w:rPr>
        <w:t>则不会显示</w:t>
      </w:r>
    </w:p>
    <w:p w14:paraId="658FE3FA" w14:textId="5C29D0F3" w:rsidR="00A51634" w:rsidRDefault="00A51634" w:rsidP="004B6D61">
      <w:pPr>
        <w:rPr>
          <w:rStyle w:val="a8"/>
          <w:b/>
          <w:bCs/>
          <w:i w:val="0"/>
          <w:iCs w:val="0"/>
          <w:color w:val="000000" w:themeColor="text1"/>
        </w:rPr>
      </w:pPr>
    </w:p>
    <w:p w14:paraId="4B41E008" w14:textId="400CB496" w:rsidR="00A51634" w:rsidRPr="00A51634" w:rsidRDefault="00A51634" w:rsidP="004B6D61">
      <w:pPr>
        <w:rPr>
          <w:rStyle w:val="a8"/>
        </w:rPr>
      </w:pPr>
      <w:r w:rsidRPr="00A51634">
        <w:rPr>
          <w:rStyle w:val="a8"/>
          <w:rFonts w:hint="eastAsia"/>
        </w:rPr>
        <w:t>当一个父类实现序列化，子类自动实现序列化，不需要显式实现</w:t>
      </w:r>
      <w:r w:rsidRPr="00A51634">
        <w:rPr>
          <w:rStyle w:val="a8"/>
        </w:rPr>
        <w:t>Serializable接口</w:t>
      </w:r>
    </w:p>
    <w:p w14:paraId="2B3F129C" w14:textId="77777777" w:rsidR="004B6D61" w:rsidRPr="004B6D61" w:rsidRDefault="004B6D61" w:rsidP="004B6D61">
      <w:pPr>
        <w:rPr>
          <w:rStyle w:val="a8"/>
          <w:b/>
          <w:bCs/>
          <w:i w:val="0"/>
          <w:iCs w:val="0"/>
          <w:color w:val="000000" w:themeColor="text1"/>
        </w:rPr>
      </w:pPr>
    </w:p>
    <w:p w14:paraId="5BE4CCCE" w14:textId="06B3F7AF" w:rsidR="004B6D61" w:rsidRDefault="004B6D61"/>
    <w:p w14:paraId="4131A222" w14:textId="5519FBB6" w:rsidR="005836F6" w:rsidRPr="00193E96" w:rsidRDefault="005836F6">
      <w:pPr>
        <w:rPr>
          <w:b/>
          <w:bCs/>
          <w:color w:val="FF0000"/>
        </w:rPr>
      </w:pPr>
      <w:r w:rsidRPr="00193E96">
        <w:rPr>
          <w:rFonts w:hint="eastAsia"/>
          <w:b/>
          <w:bCs/>
          <w:color w:val="FF0000"/>
        </w:rPr>
        <w:lastRenderedPageBreak/>
        <w:t>C</w:t>
      </w:r>
      <w:r w:rsidRPr="00193E96">
        <w:rPr>
          <w:b/>
          <w:bCs/>
          <w:color w:val="FF0000"/>
        </w:rPr>
        <w:t>loneable</w:t>
      </w:r>
      <w:r w:rsidRPr="00193E96">
        <w:rPr>
          <w:rFonts w:hint="eastAsia"/>
          <w:b/>
          <w:bCs/>
          <w:color w:val="FF0000"/>
        </w:rPr>
        <w:t>接口</w:t>
      </w:r>
    </w:p>
    <w:p w14:paraId="72BB5C0E" w14:textId="6C5B56C4" w:rsidR="00827919" w:rsidRDefault="00827919" w:rsidP="00827919">
      <w:r w:rsidRPr="00371D76">
        <w:rPr>
          <w:rStyle w:val="a7"/>
        </w:rPr>
        <w:t>该接口是一个标识性接口</w:t>
      </w:r>
      <w:r>
        <w:rPr>
          <w:rStyle w:val="a7"/>
          <w:rFonts w:hint="eastAsia"/>
        </w:rPr>
        <w:t>，表示这个类支持被复制</w:t>
      </w:r>
    </w:p>
    <w:p w14:paraId="20E3DE4C" w14:textId="2BBC52A5" w:rsidR="005836F6" w:rsidRPr="00827919" w:rsidRDefault="00827919" w:rsidP="00827919">
      <w:pPr>
        <w:pStyle w:val="ac"/>
        <w:numPr>
          <w:ilvl w:val="0"/>
          <w:numId w:val="7"/>
        </w:numPr>
        <w:ind w:firstLineChars="0"/>
        <w:rPr>
          <w:b/>
          <w:bCs/>
        </w:rPr>
      </w:pPr>
      <w:r w:rsidRPr="00827919">
        <w:rPr>
          <w:rFonts w:hint="eastAsia"/>
          <w:b/>
          <w:bCs/>
        </w:rPr>
        <w:t>O</w:t>
      </w:r>
      <w:r w:rsidRPr="00827919">
        <w:rPr>
          <w:b/>
          <w:bCs/>
        </w:rPr>
        <w:t>bject</w:t>
      </w:r>
      <w:r w:rsidRPr="00827919">
        <w:rPr>
          <w:rFonts w:hint="eastAsia"/>
          <w:b/>
          <w:bCs/>
        </w:rPr>
        <w:t>类提供一个c</w:t>
      </w:r>
      <w:r w:rsidRPr="00827919">
        <w:rPr>
          <w:b/>
          <w:bCs/>
        </w:rPr>
        <w:t>lone()</w:t>
      </w:r>
      <w:r w:rsidRPr="00827919">
        <w:rPr>
          <w:rFonts w:hint="eastAsia"/>
          <w:b/>
          <w:bCs/>
        </w:rPr>
        <w:t>方法，用于复制对象</w:t>
      </w:r>
    </w:p>
    <w:p w14:paraId="3A5D636E" w14:textId="79A71492" w:rsidR="00827919" w:rsidRDefault="00827919" w:rsidP="00827919">
      <w:pPr>
        <w:pStyle w:val="ac"/>
        <w:numPr>
          <w:ilvl w:val="0"/>
          <w:numId w:val="7"/>
        </w:numPr>
        <w:ind w:firstLineChars="0"/>
        <w:rPr>
          <w:b/>
          <w:bCs/>
        </w:rPr>
      </w:pPr>
      <w:r w:rsidRPr="00827919">
        <w:rPr>
          <w:rFonts w:hint="eastAsia"/>
          <w:b/>
          <w:bCs/>
        </w:rPr>
        <w:t>没实现该接口，不能调用c</w:t>
      </w:r>
      <w:r w:rsidRPr="00827919">
        <w:rPr>
          <w:b/>
          <w:bCs/>
        </w:rPr>
        <w:t>lone()</w:t>
      </w:r>
      <w:r w:rsidRPr="00827919">
        <w:rPr>
          <w:rFonts w:hint="eastAsia"/>
          <w:b/>
          <w:bCs/>
        </w:rPr>
        <w:t>方法</w:t>
      </w:r>
    </w:p>
    <w:p w14:paraId="1CE61703" w14:textId="77777777" w:rsidR="00BB3867" w:rsidRDefault="00BB3867" w:rsidP="009E1019">
      <w:pPr>
        <w:rPr>
          <w:b/>
          <w:bCs/>
        </w:rPr>
      </w:pPr>
    </w:p>
    <w:p w14:paraId="7A06976F" w14:textId="77777777" w:rsidR="009E1019" w:rsidRPr="009E1019" w:rsidRDefault="009E1019" w:rsidP="009E1019">
      <w:pPr>
        <w:rPr>
          <w:b/>
          <w:bCs/>
          <w:color w:val="FF0000"/>
        </w:rPr>
      </w:pPr>
      <w:r w:rsidRPr="009E1019">
        <w:rPr>
          <w:b/>
          <w:bCs/>
          <w:color w:val="FF0000"/>
        </w:rPr>
        <w:t>Deque</w:t>
      </w:r>
    </w:p>
    <w:p w14:paraId="55D61380" w14:textId="26E513AE" w:rsidR="009E1019" w:rsidRPr="00C1303E" w:rsidRDefault="009E1019" w:rsidP="00C1303E">
      <w:pPr>
        <w:pStyle w:val="ac"/>
        <w:numPr>
          <w:ilvl w:val="0"/>
          <w:numId w:val="9"/>
        </w:numPr>
        <w:ind w:firstLineChars="0"/>
        <w:rPr>
          <w:b/>
          <w:bCs/>
        </w:rPr>
      </w:pPr>
      <w:r w:rsidRPr="00C1303E">
        <w:rPr>
          <w:b/>
          <w:bCs/>
        </w:rPr>
        <w:t>Deque则是双向队列,它</w:t>
      </w:r>
      <w:r w:rsidR="00C357E7" w:rsidRPr="00C357E7">
        <w:rPr>
          <w:rFonts w:hint="eastAsia"/>
          <w:b/>
          <w:bCs/>
        </w:rPr>
        <w:t>支持在两端插入和移除元素</w:t>
      </w:r>
    </w:p>
    <w:p w14:paraId="080D215E" w14:textId="7C9430ED" w:rsidR="00BB3867" w:rsidRPr="00C1303E" w:rsidRDefault="00BB3867" w:rsidP="00C1303E">
      <w:pPr>
        <w:pStyle w:val="ac"/>
        <w:numPr>
          <w:ilvl w:val="0"/>
          <w:numId w:val="9"/>
        </w:numPr>
        <w:ind w:firstLineChars="0"/>
        <w:rPr>
          <w:b/>
          <w:bCs/>
        </w:rPr>
      </w:pPr>
      <w:r w:rsidRPr="00C1303E">
        <w:rPr>
          <w:rFonts w:hint="eastAsia"/>
          <w:b/>
          <w:bCs/>
        </w:rPr>
        <w:t>既可以支持</w:t>
      </w:r>
      <w:r w:rsidRPr="00C1303E">
        <w:rPr>
          <w:b/>
          <w:bCs/>
        </w:rPr>
        <w:t>LIFO形式也可以支持LIFO形式</w:t>
      </w:r>
      <w:r w:rsidR="00C357E7">
        <w:rPr>
          <w:rFonts w:hint="eastAsia"/>
          <w:b/>
          <w:bCs/>
        </w:rPr>
        <w:t>，可以把它当成队列或者栈使用</w:t>
      </w:r>
    </w:p>
    <w:p w14:paraId="2C87D6E8" w14:textId="5DE896AB" w:rsidR="00C1303E" w:rsidRPr="00C1303E" w:rsidRDefault="00C1303E" w:rsidP="00C1303E">
      <w:pPr>
        <w:pStyle w:val="ac"/>
        <w:numPr>
          <w:ilvl w:val="0"/>
          <w:numId w:val="9"/>
        </w:numPr>
        <w:ind w:firstLineChars="0"/>
        <w:rPr>
          <w:b/>
          <w:bCs/>
        </w:rPr>
      </w:pPr>
      <w:r w:rsidRPr="00C1303E">
        <w:rPr>
          <w:rFonts w:hint="eastAsia"/>
          <w:b/>
          <w:bCs/>
        </w:rPr>
        <w:t>此接口不支持对元素的索引访问</w:t>
      </w:r>
    </w:p>
    <w:p w14:paraId="68DCB50E" w14:textId="013EA225" w:rsidR="00BB3867" w:rsidRDefault="00BB3867" w:rsidP="009E1019">
      <w:pPr>
        <w:rPr>
          <w:b/>
          <w:bCs/>
        </w:rPr>
      </w:pPr>
      <w:r>
        <w:rPr>
          <w:noProof/>
        </w:rPr>
        <w:drawing>
          <wp:inline distT="0" distB="0" distL="0" distR="0" wp14:anchorId="22FBC529" wp14:editId="64E0AA92">
            <wp:extent cx="5274310" cy="13893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07FB" w14:textId="39421E46" w:rsidR="009306D3" w:rsidRDefault="009306D3" w:rsidP="009E1019">
      <w:pPr>
        <w:rPr>
          <w:b/>
          <w:bCs/>
        </w:rPr>
      </w:pPr>
    </w:p>
    <w:p w14:paraId="38902C8F" w14:textId="568474CD" w:rsidR="009306D3" w:rsidRDefault="009306D3" w:rsidP="009E1019">
      <w:pPr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>terator</w:t>
      </w:r>
      <w:r>
        <w:rPr>
          <w:rFonts w:hint="eastAsia"/>
          <w:b/>
          <w:bCs/>
        </w:rPr>
        <w:t>接口</w:t>
      </w:r>
    </w:p>
    <w:p w14:paraId="3281B20B" w14:textId="77777777" w:rsidR="002142F8" w:rsidRPr="009E1019" w:rsidRDefault="002142F8" w:rsidP="009E1019">
      <w:pPr>
        <w:rPr>
          <w:rFonts w:hint="eastAsia"/>
          <w:b/>
          <w:bCs/>
        </w:rPr>
      </w:pPr>
      <w:bookmarkStart w:id="0" w:name="_GoBack"/>
      <w:bookmarkEnd w:id="0"/>
    </w:p>
    <w:sectPr w:rsidR="002142F8" w:rsidRPr="009E1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2F0E0" w14:textId="77777777" w:rsidR="00EE0E95" w:rsidRDefault="00EE0E95" w:rsidP="004B6D61">
      <w:r>
        <w:separator/>
      </w:r>
    </w:p>
  </w:endnote>
  <w:endnote w:type="continuationSeparator" w:id="0">
    <w:p w14:paraId="5D0A7FB7" w14:textId="77777777" w:rsidR="00EE0E95" w:rsidRDefault="00EE0E95" w:rsidP="004B6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E62549" w14:textId="77777777" w:rsidR="00EE0E95" w:rsidRDefault="00EE0E95" w:rsidP="004B6D61">
      <w:r>
        <w:separator/>
      </w:r>
    </w:p>
  </w:footnote>
  <w:footnote w:type="continuationSeparator" w:id="0">
    <w:p w14:paraId="2B01D529" w14:textId="77777777" w:rsidR="00EE0E95" w:rsidRDefault="00EE0E95" w:rsidP="004B6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D3EE0"/>
    <w:multiLevelType w:val="hybridMultilevel"/>
    <w:tmpl w:val="8B76D1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F2185F"/>
    <w:multiLevelType w:val="hybridMultilevel"/>
    <w:tmpl w:val="632E3C0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4AC6685"/>
    <w:multiLevelType w:val="hybridMultilevel"/>
    <w:tmpl w:val="6EF6554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76733FA"/>
    <w:multiLevelType w:val="hybridMultilevel"/>
    <w:tmpl w:val="88E4FE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EB578E0"/>
    <w:multiLevelType w:val="hybridMultilevel"/>
    <w:tmpl w:val="DCB474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4A77563"/>
    <w:multiLevelType w:val="hybridMultilevel"/>
    <w:tmpl w:val="7624D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7C5809"/>
    <w:multiLevelType w:val="hybridMultilevel"/>
    <w:tmpl w:val="35709C7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20B532F"/>
    <w:multiLevelType w:val="hybridMultilevel"/>
    <w:tmpl w:val="037CED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2207E22"/>
    <w:multiLevelType w:val="hybridMultilevel"/>
    <w:tmpl w:val="89D41A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06"/>
    <w:rsid w:val="0016522E"/>
    <w:rsid w:val="00193E96"/>
    <w:rsid w:val="002142F8"/>
    <w:rsid w:val="00326E3E"/>
    <w:rsid w:val="003470AE"/>
    <w:rsid w:val="004B6D61"/>
    <w:rsid w:val="005836F6"/>
    <w:rsid w:val="005A25C1"/>
    <w:rsid w:val="00762CE1"/>
    <w:rsid w:val="007E5AF0"/>
    <w:rsid w:val="008011C7"/>
    <w:rsid w:val="00827919"/>
    <w:rsid w:val="008A5786"/>
    <w:rsid w:val="008B3E59"/>
    <w:rsid w:val="009306D3"/>
    <w:rsid w:val="009E1019"/>
    <w:rsid w:val="00A51634"/>
    <w:rsid w:val="00BB3867"/>
    <w:rsid w:val="00C1303E"/>
    <w:rsid w:val="00C357E7"/>
    <w:rsid w:val="00E34D06"/>
    <w:rsid w:val="00E9754B"/>
    <w:rsid w:val="00EE0E95"/>
    <w:rsid w:val="00FD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05A9D"/>
  <w15:chartTrackingRefBased/>
  <w15:docId w15:val="{CA2F9AD3-833E-4F02-A776-4AAFD407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6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6D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6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6D61"/>
    <w:rPr>
      <w:sz w:val="18"/>
      <w:szCs w:val="18"/>
    </w:rPr>
  </w:style>
  <w:style w:type="character" w:styleId="a7">
    <w:name w:val="Strong"/>
    <w:basedOn w:val="a0"/>
    <w:uiPriority w:val="22"/>
    <w:qFormat/>
    <w:rsid w:val="004B6D61"/>
    <w:rPr>
      <w:b/>
      <w:bCs/>
    </w:rPr>
  </w:style>
  <w:style w:type="character" w:styleId="a8">
    <w:name w:val="Intense Emphasis"/>
    <w:basedOn w:val="a0"/>
    <w:uiPriority w:val="21"/>
    <w:qFormat/>
    <w:rsid w:val="004B6D61"/>
    <w:rPr>
      <w:i/>
      <w:iCs/>
      <w:color w:val="4472C4" w:themeColor="accent1"/>
    </w:rPr>
  </w:style>
  <w:style w:type="paragraph" w:styleId="a9">
    <w:name w:val="Intense Quote"/>
    <w:basedOn w:val="a"/>
    <w:next w:val="a"/>
    <w:link w:val="aa"/>
    <w:uiPriority w:val="30"/>
    <w:qFormat/>
    <w:rsid w:val="004B6D6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明显引用 字符"/>
    <w:basedOn w:val="a0"/>
    <w:link w:val="a9"/>
    <w:uiPriority w:val="30"/>
    <w:rsid w:val="004B6D61"/>
    <w:rPr>
      <w:i/>
      <w:iCs/>
      <w:color w:val="4472C4" w:themeColor="accent1"/>
    </w:rPr>
  </w:style>
  <w:style w:type="paragraph" w:styleId="ab">
    <w:name w:val="No Spacing"/>
    <w:uiPriority w:val="1"/>
    <w:qFormat/>
    <w:rsid w:val="00E9754B"/>
    <w:pPr>
      <w:widowControl w:val="0"/>
      <w:jc w:val="both"/>
    </w:pPr>
  </w:style>
  <w:style w:type="paragraph" w:styleId="ac">
    <w:name w:val="List Paragraph"/>
    <w:basedOn w:val="a"/>
    <w:uiPriority w:val="34"/>
    <w:qFormat/>
    <w:rsid w:val="00A516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2019-06-29T03:05:00Z</dcterms:created>
  <dcterms:modified xsi:type="dcterms:W3CDTF">2019-06-30T05:19:00Z</dcterms:modified>
</cp:coreProperties>
</file>