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5E7F9" w14:textId="77777777" w:rsidR="00A40D39" w:rsidRPr="0087765E" w:rsidRDefault="00A40D39" w:rsidP="00A40D39">
      <w:pPr>
        <w:rPr>
          <w:rStyle w:val="a7"/>
        </w:rPr>
      </w:pPr>
      <w:r w:rsidRPr="002358F9">
        <w:rPr>
          <w:rStyle w:val="a7"/>
          <w:rFonts w:hint="eastAsia"/>
          <w:color w:val="FF0000"/>
        </w:rPr>
        <w:t>数据结构</w:t>
      </w:r>
      <w:r w:rsidRPr="0087765E">
        <w:rPr>
          <w:rStyle w:val="a7"/>
          <w:rFonts w:hint="eastAsia"/>
        </w:rPr>
        <w:t>大体成上可以分成两种</w:t>
      </w:r>
      <w:r w:rsidRPr="0087765E">
        <w:rPr>
          <w:rStyle w:val="a7"/>
          <w:rFonts w:hint="eastAsia"/>
        </w:rPr>
        <w:t>:</w:t>
      </w:r>
    </w:p>
    <w:p w14:paraId="12B12470" w14:textId="77777777" w:rsidR="00A40D39" w:rsidRPr="0087765E" w:rsidRDefault="00A40D39" w:rsidP="00A40D39">
      <w:pPr>
        <w:rPr>
          <w:rStyle w:val="a7"/>
        </w:rPr>
      </w:pPr>
      <w:r w:rsidRPr="0087765E">
        <w:rPr>
          <w:rStyle w:val="a7"/>
          <w:rFonts w:hint="eastAsia"/>
        </w:rPr>
        <w:t xml:space="preserve">1. </w:t>
      </w:r>
      <w:r w:rsidRPr="0087765E">
        <w:rPr>
          <w:rStyle w:val="a7"/>
          <w:rFonts w:hint="eastAsia"/>
        </w:rPr>
        <w:t>线性结构</w:t>
      </w:r>
    </w:p>
    <w:p w14:paraId="30CF9329" w14:textId="1FABEDE2" w:rsidR="00A40D39" w:rsidRDefault="00A40D39" w:rsidP="00A40D39">
      <w:pPr>
        <w:rPr>
          <w:rStyle w:val="a7"/>
        </w:rPr>
      </w:pPr>
      <w:r w:rsidRPr="0087765E">
        <w:rPr>
          <w:rStyle w:val="a7"/>
          <w:rFonts w:hint="eastAsia"/>
        </w:rPr>
        <w:t xml:space="preserve">2. </w:t>
      </w:r>
      <w:r w:rsidRPr="0087765E">
        <w:rPr>
          <w:rStyle w:val="a7"/>
          <w:rFonts w:hint="eastAsia"/>
        </w:rPr>
        <w:t>非线性结构</w:t>
      </w:r>
      <w:r w:rsidRPr="0087765E">
        <w:rPr>
          <w:rStyle w:val="a7"/>
          <w:rFonts w:hint="eastAsia"/>
        </w:rPr>
        <w:t>(</w:t>
      </w:r>
      <w:r w:rsidRPr="0087765E">
        <w:rPr>
          <w:rStyle w:val="a7"/>
          <w:rFonts w:hint="eastAsia"/>
        </w:rPr>
        <w:t>树</w:t>
      </w:r>
      <w:r w:rsidRPr="0087765E">
        <w:rPr>
          <w:rStyle w:val="a7"/>
          <w:rFonts w:hint="eastAsia"/>
        </w:rPr>
        <w:t>,</w:t>
      </w:r>
      <w:r w:rsidRPr="0087765E">
        <w:rPr>
          <w:rStyle w:val="a7"/>
          <w:rFonts w:hint="eastAsia"/>
        </w:rPr>
        <w:t>图</w:t>
      </w:r>
      <w:r w:rsidRPr="0087765E">
        <w:rPr>
          <w:rStyle w:val="a7"/>
          <w:rFonts w:hint="eastAsia"/>
        </w:rPr>
        <w:t>)</w:t>
      </w:r>
    </w:p>
    <w:p w14:paraId="01F392DD" w14:textId="77777777" w:rsidR="00A40D39" w:rsidRPr="00A40D39" w:rsidRDefault="00A40D39" w:rsidP="0087765E">
      <w:pPr>
        <w:rPr>
          <w:rStyle w:val="a7"/>
          <w:color w:val="FF0000"/>
        </w:rPr>
      </w:pPr>
    </w:p>
    <w:p w14:paraId="62F19F54" w14:textId="417D60B3" w:rsidR="0087765E" w:rsidRPr="0087765E" w:rsidRDefault="0087765E" w:rsidP="0087765E">
      <w:pPr>
        <w:rPr>
          <w:rStyle w:val="a7"/>
        </w:rPr>
      </w:pPr>
      <w:r w:rsidRPr="002358F9">
        <w:rPr>
          <w:rStyle w:val="a7"/>
          <w:color w:val="FF0000"/>
        </w:rPr>
        <w:t>线性结构</w:t>
      </w:r>
      <w:r w:rsidRPr="0087765E">
        <w:rPr>
          <w:rStyle w:val="a7"/>
        </w:rPr>
        <w:t>分两种</w:t>
      </w:r>
    </w:p>
    <w:p w14:paraId="6A7A5119" w14:textId="77777777" w:rsidR="0087765E" w:rsidRPr="0087765E" w:rsidRDefault="0087765E" w:rsidP="0087765E">
      <w:pPr>
        <w:rPr>
          <w:rStyle w:val="a7"/>
        </w:rPr>
      </w:pPr>
      <w:r w:rsidRPr="0087765E">
        <w:rPr>
          <w:rStyle w:val="a7"/>
          <w:rFonts w:hint="eastAsia"/>
        </w:rPr>
        <w:t xml:space="preserve">  </w:t>
      </w:r>
      <w:r w:rsidRPr="0087765E">
        <w:rPr>
          <w:rStyle w:val="a7"/>
          <w:rFonts w:hint="eastAsia"/>
        </w:rPr>
        <w:t>连续存储</w:t>
      </w:r>
      <w:r w:rsidRPr="0087765E">
        <w:rPr>
          <w:rStyle w:val="a7"/>
          <w:rFonts w:hint="eastAsia"/>
        </w:rPr>
        <w:t xml:space="preserve"> (</w:t>
      </w:r>
      <w:r w:rsidRPr="0087765E">
        <w:rPr>
          <w:rStyle w:val="a7"/>
          <w:rFonts w:hint="eastAsia"/>
        </w:rPr>
        <w:t>数组</w:t>
      </w:r>
      <w:r w:rsidRPr="0087765E">
        <w:rPr>
          <w:rStyle w:val="a7"/>
          <w:rFonts w:hint="eastAsia"/>
        </w:rPr>
        <w:t>)</w:t>
      </w:r>
    </w:p>
    <w:p w14:paraId="71862863" w14:textId="77777777" w:rsidR="0087765E" w:rsidRPr="0087765E" w:rsidRDefault="0087765E" w:rsidP="0087765E">
      <w:pPr>
        <w:rPr>
          <w:rStyle w:val="a7"/>
        </w:rPr>
      </w:pPr>
      <w:r w:rsidRPr="0087765E">
        <w:rPr>
          <w:rStyle w:val="a7"/>
          <w:rFonts w:hint="eastAsia"/>
        </w:rPr>
        <w:t xml:space="preserve">             </w:t>
      </w:r>
      <w:r w:rsidRPr="0087765E">
        <w:rPr>
          <w:rStyle w:val="a7"/>
          <w:rFonts w:hint="eastAsia"/>
        </w:rPr>
        <w:t>也就是指每</w:t>
      </w:r>
      <w:r w:rsidRPr="0087765E">
        <w:rPr>
          <w:rStyle w:val="a7"/>
          <w:rFonts w:hint="eastAsia"/>
        </w:rPr>
        <w:t>1</w:t>
      </w:r>
      <w:r w:rsidRPr="0087765E">
        <w:rPr>
          <w:rStyle w:val="a7"/>
          <w:rFonts w:hint="eastAsia"/>
        </w:rPr>
        <w:t>个节点在物理内存上是相连的</w:t>
      </w:r>
    </w:p>
    <w:p w14:paraId="42C844EB" w14:textId="77777777" w:rsidR="0087765E" w:rsidRPr="0087765E" w:rsidRDefault="0087765E" w:rsidP="0087765E">
      <w:pPr>
        <w:rPr>
          <w:rStyle w:val="a7"/>
        </w:rPr>
      </w:pPr>
      <w:r w:rsidRPr="0087765E">
        <w:rPr>
          <w:rStyle w:val="a7"/>
          <w:rFonts w:hint="eastAsia"/>
        </w:rPr>
        <w:t xml:space="preserve"> </w:t>
      </w:r>
      <w:r w:rsidRPr="0087765E">
        <w:rPr>
          <w:rStyle w:val="a7"/>
        </w:rPr>
        <w:t xml:space="preserve"> </w:t>
      </w:r>
      <w:r w:rsidRPr="0087765E">
        <w:rPr>
          <w:rStyle w:val="a7"/>
          <w:rFonts w:hint="eastAsia"/>
        </w:rPr>
        <w:t>离散存储</w:t>
      </w:r>
      <w:r w:rsidRPr="0087765E">
        <w:rPr>
          <w:rStyle w:val="a7"/>
          <w:rFonts w:hint="eastAsia"/>
        </w:rPr>
        <w:t>(</w:t>
      </w:r>
      <w:r w:rsidRPr="0087765E">
        <w:rPr>
          <w:rStyle w:val="a7"/>
          <w:rFonts w:hint="eastAsia"/>
        </w:rPr>
        <w:t>链表</w:t>
      </w:r>
      <w:r w:rsidRPr="0087765E">
        <w:rPr>
          <w:rStyle w:val="a7"/>
          <w:rFonts w:hint="eastAsia"/>
        </w:rPr>
        <w:t>)</w:t>
      </w:r>
    </w:p>
    <w:p w14:paraId="7376E6D7" w14:textId="264D67C2" w:rsidR="00A40D39" w:rsidRPr="0087765E" w:rsidRDefault="0087765E" w:rsidP="0087765E">
      <w:pPr>
        <w:rPr>
          <w:rStyle w:val="a7"/>
        </w:rPr>
      </w:pPr>
      <w:r w:rsidRPr="0087765E">
        <w:rPr>
          <w:rStyle w:val="a7"/>
          <w:rFonts w:hint="eastAsia"/>
        </w:rPr>
        <w:t xml:space="preserve">              </w:t>
      </w:r>
      <w:r w:rsidRPr="0087765E">
        <w:rPr>
          <w:rStyle w:val="a7"/>
          <w:rFonts w:hint="eastAsia"/>
        </w:rPr>
        <w:t>节点在物理内存上并不一定相连</w:t>
      </w:r>
      <w:r w:rsidRPr="0087765E">
        <w:rPr>
          <w:rStyle w:val="a7"/>
          <w:rFonts w:hint="eastAsia"/>
        </w:rPr>
        <w:t xml:space="preserve">, </w:t>
      </w:r>
      <w:r w:rsidRPr="0087765E">
        <w:rPr>
          <w:rStyle w:val="a7"/>
          <w:rFonts w:hint="eastAsia"/>
        </w:rPr>
        <w:t>而是利用指针来关联</w:t>
      </w:r>
    </w:p>
    <w:p w14:paraId="0501694F" w14:textId="796ED4F3" w:rsidR="0087765E" w:rsidRPr="00A40D39" w:rsidRDefault="00A40D39" w:rsidP="00222552">
      <w:pPr>
        <w:rPr>
          <w:rStyle w:val="ac"/>
        </w:rPr>
      </w:pPr>
      <w:r w:rsidRPr="00A40D39">
        <w:rPr>
          <w:rStyle w:val="ac"/>
          <w:rFonts w:hint="eastAsia"/>
        </w:rPr>
        <w:t>数组和链表是线性存储结构的基础，栈和队列是线性存储结构的应用</w:t>
      </w:r>
    </w:p>
    <w:p w14:paraId="673121FC" w14:textId="77777777" w:rsidR="0087765E" w:rsidRDefault="0087765E" w:rsidP="00222552">
      <w:pPr>
        <w:rPr>
          <w:b/>
          <w:bCs/>
          <w:color w:val="FF0000"/>
          <w:shd w:val="clear" w:color="auto" w:fill="FFFFFF"/>
        </w:rPr>
      </w:pPr>
    </w:p>
    <w:p w14:paraId="2F421B3F" w14:textId="2231AFC7" w:rsidR="00222552" w:rsidRPr="00B16631" w:rsidRDefault="00222552" w:rsidP="00222552">
      <w:pPr>
        <w:rPr>
          <w:b/>
          <w:bCs/>
          <w:color w:val="FF0000"/>
          <w:shd w:val="clear" w:color="auto" w:fill="FFFFFF"/>
        </w:rPr>
      </w:pPr>
      <w:r w:rsidRPr="00B16631">
        <w:rPr>
          <w:rFonts w:hint="eastAsia"/>
          <w:b/>
          <w:bCs/>
          <w:color w:val="FF0000"/>
          <w:shd w:val="clear" w:color="auto" w:fill="FFFFFF"/>
        </w:rPr>
        <w:t>数组</w:t>
      </w:r>
    </w:p>
    <w:p w14:paraId="161BFDDB" w14:textId="77777777" w:rsidR="00222552" w:rsidRDefault="00222552" w:rsidP="00222552">
      <w:pPr>
        <w:rPr>
          <w:b/>
          <w:bCs/>
          <w:shd w:val="clear" w:color="auto" w:fill="FFFFFF"/>
        </w:rPr>
      </w:pPr>
      <w:r w:rsidRPr="006B2CDA">
        <w:rPr>
          <w:rFonts w:hint="eastAsia"/>
          <w:b/>
          <w:bCs/>
          <w:shd w:val="clear" w:color="auto" w:fill="FFFFFF"/>
        </w:rPr>
        <w:t>数组是一种连续存储线性结构，元素类型相同，大小相等</w:t>
      </w:r>
    </w:p>
    <w:p w14:paraId="4AE6765A" w14:textId="77777777" w:rsidR="00222552" w:rsidRPr="006B2CDA" w:rsidRDefault="00222552" w:rsidP="00222552">
      <w:pPr>
        <w:rPr>
          <w:rStyle w:val="a7"/>
          <w:b/>
          <w:bCs/>
          <w:i w:val="0"/>
          <w:iCs w:val="0"/>
          <w:color w:val="auto"/>
          <w:shd w:val="clear" w:color="auto" w:fill="FFFFFF"/>
        </w:rPr>
      </w:pPr>
      <w:r>
        <w:rPr>
          <w:noProof/>
        </w:rPr>
        <w:drawing>
          <wp:inline distT="0" distB="0" distL="0" distR="0" wp14:anchorId="64F371F3" wp14:editId="6A676858">
            <wp:extent cx="1767840" cy="1977116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97" cy="19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3297" w14:textId="77777777" w:rsidR="00222552" w:rsidRPr="00E46FDE" w:rsidRDefault="00222552" w:rsidP="00222552">
      <w:pPr>
        <w:rPr>
          <w:rStyle w:val="a7"/>
        </w:rPr>
      </w:pPr>
      <w:r w:rsidRPr="00E46FDE">
        <w:rPr>
          <w:rStyle w:val="a7"/>
          <w:rFonts w:hint="eastAsia"/>
        </w:rPr>
        <w:t>数据类型</w:t>
      </w:r>
      <w:r w:rsidRPr="00E46FDE">
        <w:rPr>
          <w:rStyle w:val="a7"/>
          <w:rFonts w:hint="eastAsia"/>
        </w:rPr>
        <w:t xml:space="preserve">[] </w:t>
      </w:r>
      <w:r w:rsidRPr="00E46FDE">
        <w:rPr>
          <w:rStyle w:val="a7"/>
          <w:rFonts w:hint="eastAsia"/>
        </w:rPr>
        <w:t>数组名称</w:t>
      </w:r>
      <w:r w:rsidRPr="00E46FDE">
        <w:rPr>
          <w:rStyle w:val="a7"/>
          <w:rFonts w:hint="eastAsia"/>
        </w:rPr>
        <w:t xml:space="preserve"> = new </w:t>
      </w:r>
      <w:r w:rsidRPr="00E46FDE">
        <w:rPr>
          <w:rStyle w:val="a7"/>
          <w:rFonts w:hint="eastAsia"/>
        </w:rPr>
        <w:t>数据类型</w:t>
      </w:r>
      <w:r w:rsidRPr="00E46FDE">
        <w:rPr>
          <w:rStyle w:val="a7"/>
          <w:rFonts w:hint="eastAsia"/>
        </w:rPr>
        <w:t>[</w:t>
      </w:r>
      <w:r w:rsidRPr="00E46FDE">
        <w:rPr>
          <w:rStyle w:val="a7"/>
          <w:rFonts w:hint="eastAsia"/>
        </w:rPr>
        <w:t>长度</w:t>
      </w:r>
      <w:r w:rsidRPr="00E46FDE">
        <w:rPr>
          <w:rStyle w:val="a7"/>
          <w:rFonts w:hint="eastAsia"/>
        </w:rPr>
        <w:t>];</w:t>
      </w:r>
      <w:r>
        <w:rPr>
          <w:rStyle w:val="a7"/>
        </w:rPr>
        <w:t>//</w:t>
      </w:r>
      <w:r>
        <w:rPr>
          <w:rStyle w:val="a7"/>
          <w:rFonts w:hint="eastAsia"/>
        </w:rPr>
        <w:t>长度要写，不然提示错误</w:t>
      </w:r>
    </w:p>
    <w:p w14:paraId="5A3C80CD" w14:textId="77777777" w:rsidR="00222552" w:rsidRPr="007D262D" w:rsidRDefault="00222552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7D262D">
        <w:rPr>
          <w:rStyle w:val="a7"/>
        </w:rPr>
        <w:t>ClassArrayDemo[] t = new ClassArrayDemo[3];</w:t>
      </w:r>
    </w:p>
    <w:p w14:paraId="5E263048" w14:textId="4C7C9D89" w:rsidR="00222552" w:rsidRDefault="00222552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7D262D">
        <w:rPr>
          <w:rStyle w:val="a7"/>
        </w:rPr>
        <w:t xml:space="preserve">        t[0] = new ClassArrayDemo(18, "zs");</w:t>
      </w:r>
    </w:p>
    <w:p w14:paraId="63B4600B" w14:textId="19D56695" w:rsidR="00222552" w:rsidRDefault="00222552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</w:p>
    <w:p w14:paraId="386D7D08" w14:textId="79169313" w:rsidR="00222552" w:rsidRDefault="00222552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>
        <w:rPr>
          <w:noProof/>
        </w:rPr>
        <w:drawing>
          <wp:inline distT="0" distB="0" distL="0" distR="0" wp14:anchorId="48225CD6" wp14:editId="695066F0">
            <wp:extent cx="5037257" cy="18060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38FC" w14:textId="61EEFF93" w:rsidR="00222552" w:rsidRDefault="00222552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</w:p>
    <w:p w14:paraId="4E87C460" w14:textId="2BD9D2D5" w:rsidR="00D96D80" w:rsidRDefault="00D96D80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>
        <w:rPr>
          <w:noProof/>
        </w:rPr>
        <w:drawing>
          <wp:inline distT="0" distB="0" distL="0" distR="0" wp14:anchorId="0DF8379F" wp14:editId="38B2C93D">
            <wp:extent cx="5274310" cy="266700"/>
            <wp:effectExtent l="0" t="0" r="2540" b="0"/>
            <wp:docPr id="4" name="图片 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b="18966"/>
                    <a:stretch/>
                  </pic:blipFill>
                  <pic:spPr bwMode="auto"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F9E18" w14:textId="33C693E3" w:rsidR="00222552" w:rsidRDefault="00D96D80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D96D80">
        <w:rPr>
          <w:rStyle w:val="a7"/>
          <w:rFonts w:hint="eastAsia"/>
        </w:rPr>
        <w:t>数组的对象头里有一个</w:t>
      </w:r>
      <w:r w:rsidRPr="00D96D80">
        <w:rPr>
          <w:rStyle w:val="a7"/>
          <w:rFonts w:hint="eastAsia"/>
        </w:rPr>
        <w:t>_length</w:t>
      </w:r>
      <w:r w:rsidRPr="00D96D80">
        <w:rPr>
          <w:rStyle w:val="a7"/>
          <w:rFonts w:hint="eastAsia"/>
        </w:rPr>
        <w:t>字段，</w:t>
      </w:r>
      <w:r w:rsidR="00D7085A">
        <w:rPr>
          <w:rStyle w:val="a7"/>
          <w:rFonts w:hint="eastAsia"/>
        </w:rPr>
        <w:t>获取</w:t>
      </w:r>
      <w:r w:rsidRPr="00D96D80">
        <w:rPr>
          <w:rStyle w:val="a7"/>
          <w:rFonts w:hint="eastAsia"/>
        </w:rPr>
        <w:t>数组长度，只需要去读</w:t>
      </w:r>
      <w:r w:rsidRPr="00D96D80">
        <w:rPr>
          <w:rStyle w:val="a7"/>
          <w:rFonts w:hint="eastAsia"/>
        </w:rPr>
        <w:t>_length</w:t>
      </w:r>
      <w:r w:rsidRPr="00D96D80">
        <w:rPr>
          <w:rStyle w:val="a7"/>
          <w:rFonts w:hint="eastAsia"/>
        </w:rPr>
        <w:t>字段就可以了</w:t>
      </w:r>
    </w:p>
    <w:p w14:paraId="4B171C88" w14:textId="5AE680AC" w:rsidR="00D96D80" w:rsidRDefault="00D96D80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D96D80">
        <w:rPr>
          <w:rStyle w:val="a7"/>
          <w:rFonts w:hint="eastAsia"/>
        </w:rPr>
        <w:t>所以</w:t>
      </w:r>
      <w:r w:rsidRPr="00D96D80">
        <w:rPr>
          <w:rStyle w:val="a7"/>
          <w:rFonts w:hint="eastAsia"/>
        </w:rPr>
        <w:t>ArrayList</w:t>
      </w:r>
      <w:r w:rsidRPr="00D96D80">
        <w:rPr>
          <w:rStyle w:val="a7"/>
          <w:rFonts w:hint="eastAsia"/>
        </w:rPr>
        <w:t>中定义的最大长度为</w:t>
      </w:r>
      <w:r w:rsidRPr="00D96D80">
        <w:rPr>
          <w:rStyle w:val="a7"/>
          <w:rFonts w:hint="eastAsia"/>
        </w:rPr>
        <w:t>Integer</w:t>
      </w:r>
      <w:r w:rsidRPr="00D96D80">
        <w:rPr>
          <w:rStyle w:val="a7"/>
          <w:rFonts w:hint="eastAsia"/>
        </w:rPr>
        <w:t>最大值减</w:t>
      </w:r>
      <w:r w:rsidRPr="00D96D80">
        <w:rPr>
          <w:rStyle w:val="a7"/>
          <w:rFonts w:hint="eastAsia"/>
        </w:rPr>
        <w:t>8</w:t>
      </w:r>
      <w:r w:rsidRPr="00D96D80">
        <w:rPr>
          <w:rStyle w:val="a7"/>
          <w:rFonts w:hint="eastAsia"/>
        </w:rPr>
        <w:t>，这个</w:t>
      </w:r>
      <w:r w:rsidRPr="00D96D80">
        <w:rPr>
          <w:rStyle w:val="a7"/>
          <w:rFonts w:hint="eastAsia"/>
        </w:rPr>
        <w:t>8</w:t>
      </w:r>
      <w:r w:rsidR="00085A66">
        <w:rPr>
          <w:rStyle w:val="a7"/>
          <w:rFonts w:hint="eastAsia"/>
        </w:rPr>
        <w:t>用来</w:t>
      </w:r>
      <w:r w:rsidRPr="00D96D80">
        <w:rPr>
          <w:rStyle w:val="a7"/>
          <w:rFonts w:hint="eastAsia"/>
        </w:rPr>
        <w:t>数组</w:t>
      </w:r>
      <w:r w:rsidRPr="00D96D80">
        <w:rPr>
          <w:rStyle w:val="a7"/>
          <w:rFonts w:hint="eastAsia"/>
        </w:rPr>
        <w:t>_length</w:t>
      </w:r>
      <w:r w:rsidRPr="00D96D80">
        <w:rPr>
          <w:rStyle w:val="a7"/>
          <w:rFonts w:hint="eastAsia"/>
        </w:rPr>
        <w:t>字段</w:t>
      </w:r>
    </w:p>
    <w:p w14:paraId="57E3305B" w14:textId="77777777" w:rsidR="00085A66" w:rsidRDefault="00085A66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</w:p>
    <w:p w14:paraId="1BCC82C2" w14:textId="1D9A6BFF" w:rsidR="00222552" w:rsidRPr="00222552" w:rsidRDefault="00222552" w:rsidP="00222552">
      <w:pPr>
        <w:rPr>
          <w:rStyle w:val="a7"/>
          <w:b/>
          <w:bCs/>
          <w:i w:val="0"/>
          <w:iCs w:val="0"/>
          <w:color w:val="FF0000"/>
        </w:rPr>
      </w:pPr>
      <w:r w:rsidRPr="00222552">
        <w:rPr>
          <w:rStyle w:val="a7"/>
          <w:rFonts w:hint="eastAsia"/>
          <w:b/>
          <w:bCs/>
          <w:i w:val="0"/>
          <w:iCs w:val="0"/>
          <w:color w:val="FF0000"/>
        </w:rPr>
        <w:lastRenderedPageBreak/>
        <w:t>链表</w:t>
      </w:r>
    </w:p>
    <w:p w14:paraId="482DD434" w14:textId="4D9BCC20" w:rsidR="00222552" w:rsidRDefault="00222552" w:rsidP="00222552">
      <w:pPr>
        <w:rPr>
          <w:rStyle w:val="a7"/>
          <w:b/>
          <w:bCs/>
          <w:i w:val="0"/>
          <w:iCs w:val="0"/>
          <w:color w:val="auto"/>
        </w:rPr>
      </w:pPr>
      <w:r w:rsidRPr="00222552">
        <w:rPr>
          <w:rStyle w:val="a7"/>
          <w:rFonts w:hint="eastAsia"/>
          <w:b/>
          <w:bCs/>
          <w:i w:val="0"/>
          <w:iCs w:val="0"/>
          <w:color w:val="auto"/>
        </w:rPr>
        <w:t>链表是离散存储线性结构</w:t>
      </w:r>
    </w:p>
    <w:p w14:paraId="6CF2D6D1" w14:textId="533340B6" w:rsidR="00A34264" w:rsidRPr="00A34264" w:rsidRDefault="00A34264" w:rsidP="00222552">
      <w:pPr>
        <w:rPr>
          <w:rStyle w:val="a7"/>
        </w:rPr>
      </w:pPr>
      <w:r w:rsidRPr="00AB2781">
        <w:rPr>
          <w:rStyle w:val="a7"/>
          <w:rFonts w:hint="eastAsia"/>
        </w:rPr>
        <w:t>（将内存中零散的内存单元通过引用关联起来，形成一个可以按序号索引的线性结构，与数组的连续存储方式相比，内存的利用率更高）</w:t>
      </w:r>
    </w:p>
    <w:p w14:paraId="7DCF051D" w14:textId="4CA0E99C" w:rsidR="00222552" w:rsidRDefault="000B04EA" w:rsidP="00222552">
      <w:pPr>
        <w:rPr>
          <w:rStyle w:val="a7"/>
          <w:b/>
          <w:bCs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D9CA" wp14:editId="5D77811C">
                <wp:simplePos x="0" y="0"/>
                <wp:positionH relativeFrom="column">
                  <wp:posOffset>3360420</wp:posOffset>
                </wp:positionH>
                <wp:positionV relativeFrom="paragraph">
                  <wp:posOffset>205740</wp:posOffset>
                </wp:positionV>
                <wp:extent cx="708660" cy="83820"/>
                <wp:effectExtent l="0" t="0" r="1524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0DF35" id="矩形 6" o:spid="_x0000_s1026" style="position:absolute;left:0;text-align:left;margin-left:264.6pt;margin-top:16.2pt;width:55.8pt;height: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" fillcolor="black [3200]" strokecolor="black [1600]" strokeweight="1pt"/>
            </w:pict>
          </mc:Fallback>
        </mc:AlternateContent>
      </w:r>
      <w:r w:rsidR="00222552">
        <w:rPr>
          <w:noProof/>
        </w:rPr>
        <w:drawing>
          <wp:inline distT="0" distB="0" distL="0" distR="0" wp14:anchorId="68D17BEE" wp14:editId="71D2D64C">
            <wp:extent cx="6111639" cy="4495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554" cy="4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44E" w14:textId="77777777" w:rsidR="00A57C6D" w:rsidRPr="00277092" w:rsidRDefault="000B04EA" w:rsidP="00A57C6D">
      <w:pPr>
        <w:pStyle w:val="a8"/>
        <w:rPr>
          <w:rStyle w:val="a7"/>
          <w:b/>
          <w:bCs/>
          <w:i/>
          <w:iCs/>
          <w:color w:val="2E74B5" w:themeColor="accent5" w:themeShade="BF"/>
          <w:sz w:val="18"/>
          <w:szCs w:val="18"/>
        </w:rPr>
      </w:pPr>
      <w:r w:rsidRPr="00277092">
        <w:rPr>
          <w:rStyle w:val="a7"/>
          <w:rFonts w:hint="eastAsia"/>
          <w:b/>
          <w:bCs/>
          <w:i/>
          <w:iCs/>
          <w:color w:val="2E74B5" w:themeColor="accent5" w:themeShade="BF"/>
          <w:sz w:val="18"/>
          <w:szCs w:val="18"/>
        </w:rPr>
        <w:t>离散分配：</w:t>
      </w:r>
    </w:p>
    <w:p w14:paraId="4862BD98" w14:textId="034DC224" w:rsidR="00A57C6D" w:rsidRPr="00277092" w:rsidRDefault="00A57C6D" w:rsidP="00A57C6D">
      <w:pPr>
        <w:pStyle w:val="a8"/>
        <w:rPr>
          <w:rStyle w:val="a7"/>
          <w:b/>
          <w:bCs/>
          <w:i/>
          <w:iCs/>
          <w:color w:val="2E74B5" w:themeColor="accent5" w:themeShade="BF"/>
          <w:sz w:val="18"/>
          <w:szCs w:val="18"/>
        </w:rPr>
      </w:pPr>
      <w:r w:rsidRPr="00277092">
        <w:rPr>
          <w:rStyle w:val="a7"/>
          <w:rFonts w:hint="eastAsia"/>
          <w:b/>
          <w:bCs/>
          <w:i/>
          <w:iCs/>
          <w:color w:val="2E74B5" w:themeColor="accent5" w:themeShade="BF"/>
          <w:sz w:val="18"/>
          <w:szCs w:val="18"/>
        </w:rPr>
        <w:t>作业按规定大小分成小份；内存也按同样大小划分成小份</w:t>
      </w:r>
    </w:p>
    <w:p w14:paraId="542EE8BA" w14:textId="24A284E7" w:rsidR="000B04EA" w:rsidRPr="00277092" w:rsidRDefault="00A57C6D" w:rsidP="00A57C6D">
      <w:pPr>
        <w:pStyle w:val="a8"/>
        <w:rPr>
          <w:rStyle w:val="a7"/>
          <w:b/>
          <w:bCs/>
          <w:i/>
          <w:iCs/>
          <w:color w:val="2E74B5" w:themeColor="accent5" w:themeShade="BF"/>
          <w:sz w:val="18"/>
          <w:szCs w:val="18"/>
        </w:rPr>
      </w:pPr>
      <w:r w:rsidRPr="00277092">
        <w:rPr>
          <w:rStyle w:val="a7"/>
          <w:rFonts w:hint="eastAsia"/>
          <w:b/>
          <w:bCs/>
          <w:i/>
          <w:iCs/>
          <w:color w:val="2E74B5" w:themeColor="accent5" w:themeShade="BF"/>
          <w:sz w:val="18"/>
          <w:szCs w:val="18"/>
        </w:rPr>
        <w:t>作业任意一小份可分散放入内存任意未使用的小份</w:t>
      </w:r>
    </w:p>
    <w:p w14:paraId="7A172500" w14:textId="1CEC2A94" w:rsidR="00222552" w:rsidRPr="007D262D" w:rsidRDefault="00277092" w:rsidP="002225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>
        <w:rPr>
          <w:noProof/>
        </w:rPr>
        <w:drawing>
          <wp:inline distT="0" distB="0" distL="0" distR="0" wp14:anchorId="4A3611FE" wp14:editId="606CA66F">
            <wp:extent cx="5044440" cy="2913945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51" cy="29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4A8" w14:textId="182FD31F" w:rsidR="00146A35" w:rsidRPr="00BB3301" w:rsidRDefault="00146A35">
      <w:pPr>
        <w:rPr>
          <w:rStyle w:val="a7"/>
        </w:rPr>
      </w:pPr>
      <w:r>
        <w:rPr>
          <w:noProof/>
        </w:rPr>
        <w:drawing>
          <wp:inline distT="0" distB="0" distL="0" distR="0" wp14:anchorId="244792C7" wp14:editId="68D69337">
            <wp:extent cx="2751058" cy="204995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301" w:rsidRPr="00BB3301">
        <w:rPr>
          <w:rStyle w:val="a7"/>
          <w:rFonts w:hint="eastAsia"/>
        </w:rPr>
        <w:t>/</w:t>
      </w:r>
      <w:r w:rsidR="00BB3301" w:rsidRPr="00BB3301">
        <w:rPr>
          <w:rStyle w:val="a7"/>
        </w:rPr>
        <w:t>/</w:t>
      </w:r>
      <w:r w:rsidR="00BB3301" w:rsidRPr="00BB3301">
        <w:rPr>
          <w:rStyle w:val="a7"/>
        </w:rPr>
        <w:t>读写</w:t>
      </w:r>
    </w:p>
    <w:p w14:paraId="65377D5E" w14:textId="64B871B0" w:rsidR="00146A35" w:rsidRDefault="007D2FFD">
      <w:pPr>
        <w:rPr>
          <w:rStyle w:val="aa"/>
          <w:rFonts w:ascii="Microsoft YaHei UI" w:eastAsia="Microsoft YaHei UI" w:hAnsi="Microsoft YaHei UI"/>
          <w:color w:val="E96900"/>
          <w:spacing w:val="30"/>
          <w:shd w:val="clear" w:color="auto" w:fill="FFFFFF"/>
        </w:rPr>
      </w:pPr>
      <w:r>
        <w:rPr>
          <w:rStyle w:val="aa"/>
          <w:rFonts w:ascii="Microsoft YaHei UI" w:eastAsia="Microsoft YaHei UI" w:hAnsi="Microsoft YaHei UI" w:hint="eastAsia"/>
          <w:color w:val="E96900"/>
          <w:spacing w:val="30"/>
          <w:shd w:val="clear" w:color="auto" w:fill="FFFFFF"/>
        </w:rPr>
        <w:t>确定一个链表我们只需要头指针</w:t>
      </w:r>
    </w:p>
    <w:p w14:paraId="12EE4907" w14:textId="25B25458" w:rsidR="007D2FFD" w:rsidRDefault="007D2FFD">
      <w:pPr>
        <w:rPr>
          <w:rStyle w:val="aa"/>
          <w:rFonts w:ascii="Microsoft YaHei UI" w:eastAsia="Microsoft YaHei UI" w:hAnsi="Microsoft YaHei UI"/>
          <w:color w:val="E96900"/>
          <w:spacing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93B88A" wp14:editId="59C2007C">
            <wp:extent cx="5631180" cy="151525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400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D4DA" w14:textId="12F08E1F" w:rsidR="00764381" w:rsidRDefault="00764381">
      <w:pPr>
        <w:rPr>
          <w:rStyle w:val="aa"/>
          <w:rFonts w:ascii="Microsoft YaHei UI" w:eastAsia="Microsoft YaHei UI" w:hAnsi="Microsoft YaHei UI"/>
          <w:color w:val="E96900"/>
          <w:spacing w:val="30"/>
          <w:shd w:val="clear" w:color="auto" w:fill="FFFFFF"/>
        </w:rPr>
      </w:pPr>
      <w:r>
        <w:rPr>
          <w:noProof/>
        </w:rPr>
        <w:drawing>
          <wp:inline distT="0" distB="0" distL="0" distR="0" wp14:anchorId="3188F050" wp14:editId="6D77F79D">
            <wp:extent cx="4511431" cy="1310754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72D7" w14:textId="78EDED99" w:rsidR="007D2FFD" w:rsidRDefault="00277092">
      <w:r>
        <w:rPr>
          <w:noProof/>
        </w:rPr>
        <w:drawing>
          <wp:inline distT="0" distB="0" distL="0" distR="0" wp14:anchorId="6039AE41" wp14:editId="1FDECF7A">
            <wp:extent cx="4404742" cy="112023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F720" w14:textId="3624870A" w:rsidR="00764381" w:rsidRDefault="00764381">
      <w:r>
        <w:rPr>
          <w:noProof/>
        </w:rPr>
        <w:drawing>
          <wp:inline distT="0" distB="0" distL="0" distR="0" wp14:anchorId="55A10B3F" wp14:editId="1E394A54">
            <wp:extent cx="4922947" cy="6553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BEF" w14:textId="77777777" w:rsidR="0050159D" w:rsidRDefault="004B57B0" w:rsidP="0050159D">
      <w:pPr>
        <w:rPr>
          <w:b/>
          <w:bCs/>
        </w:rPr>
      </w:pPr>
      <w:r w:rsidRPr="0050159D">
        <w:rPr>
          <w:rFonts w:hint="eastAsia"/>
          <w:b/>
          <w:bCs/>
        </w:rPr>
        <w:t>双链优点：</w:t>
      </w:r>
    </w:p>
    <w:p w14:paraId="325D68F8" w14:textId="5222DD09" w:rsidR="004B57B0" w:rsidRDefault="004B57B0" w:rsidP="0050159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单链增删节点简单</w:t>
      </w:r>
      <w:r w:rsidR="0032060E">
        <w:rPr>
          <w:rFonts w:hint="eastAsia"/>
        </w:rPr>
        <w:t>，双链复杂</w:t>
      </w:r>
      <w:r w:rsidR="0050159D">
        <w:t xml:space="preserve">; </w:t>
      </w:r>
      <w:r w:rsidR="0032060E">
        <w:rPr>
          <w:rFonts w:hint="eastAsia"/>
        </w:rPr>
        <w:t>需要多分配一个指针存储空间</w:t>
      </w:r>
    </w:p>
    <w:p w14:paraId="151BA5F8" w14:textId="2BEC699C" w:rsidR="0032060E" w:rsidRDefault="0032060E" w:rsidP="0050159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只能从头到尾遍历</w:t>
      </w:r>
      <w:r w:rsidR="0050159D">
        <w:rPr>
          <w:rFonts w:hint="eastAsia"/>
        </w:rPr>
        <w:t>;</w:t>
      </w:r>
      <w:r w:rsidR="0050159D">
        <w:t xml:space="preserve"> </w:t>
      </w:r>
      <w:r>
        <w:rPr>
          <w:rFonts w:hint="eastAsia"/>
        </w:rPr>
        <w:t>可进可退</w:t>
      </w:r>
    </w:p>
    <w:p w14:paraId="279C5EEA" w14:textId="3F4008C4" w:rsidR="00347F65" w:rsidRDefault="00347F65" w:rsidP="00347F65"/>
    <w:p w14:paraId="169D2F6E" w14:textId="25C8A0ED" w:rsidR="00347F65" w:rsidRDefault="00347F65" w:rsidP="00347F65"/>
    <w:p w14:paraId="1CD26A3C" w14:textId="3F9B6D97" w:rsidR="00DC61FE" w:rsidRPr="00DC61FE" w:rsidRDefault="00DC61FE" w:rsidP="00347F65">
      <w:pPr>
        <w:rPr>
          <w:b/>
          <w:bCs/>
          <w:color w:val="FF0000"/>
        </w:rPr>
      </w:pPr>
      <w:r w:rsidRPr="00DC61FE">
        <w:rPr>
          <w:rFonts w:hint="eastAsia"/>
          <w:b/>
          <w:bCs/>
          <w:color w:val="FF0000"/>
        </w:rPr>
        <w:t>H</w:t>
      </w:r>
      <w:r w:rsidRPr="00DC61FE">
        <w:rPr>
          <w:b/>
          <w:bCs/>
          <w:color w:val="FF0000"/>
        </w:rPr>
        <w:t>ash</w:t>
      </w:r>
    </w:p>
    <w:p w14:paraId="24EC5817" w14:textId="3B292E31" w:rsidR="0072232B" w:rsidRPr="00A1572C" w:rsidRDefault="0072232B" w:rsidP="0072232B">
      <w:pPr>
        <w:pStyle w:val="a8"/>
        <w:rPr>
          <w:rStyle w:val="a7"/>
        </w:rPr>
      </w:pPr>
      <w:r w:rsidRPr="00A1572C">
        <w:rPr>
          <w:rStyle w:val="a7"/>
          <w:rFonts w:hint="eastAsia"/>
        </w:rPr>
        <w:t>散列定义：</w:t>
      </w:r>
      <w:r w:rsidR="0001569B" w:rsidRPr="0001569B">
        <w:rPr>
          <w:rStyle w:val="a7"/>
          <w:rFonts w:hint="eastAsia"/>
        </w:rPr>
        <w:t>把任意长度的输入通过散列算法，变换成固定长度的输出，该输出就是散列值（哈希值）</w:t>
      </w:r>
      <w:bookmarkStart w:id="0" w:name="_GoBack"/>
      <w:bookmarkEnd w:id="0"/>
    </w:p>
    <w:p w14:paraId="19FC3357" w14:textId="1B061B96" w:rsidR="0072232B" w:rsidRPr="0072232B" w:rsidRDefault="0072232B" w:rsidP="0072232B">
      <w:pPr>
        <w:pStyle w:val="a8"/>
      </w:pPr>
      <w:r w:rsidRPr="00A1572C">
        <w:rPr>
          <w:rStyle w:val="a7"/>
          <w:rFonts w:hint="eastAsia"/>
        </w:rPr>
        <w:t>根据散列函数和</w:t>
      </w:r>
      <w:r>
        <w:rPr>
          <w:rStyle w:val="a7"/>
          <w:rFonts w:hint="eastAsia"/>
        </w:rPr>
        <w:t>解决</w:t>
      </w:r>
      <w:r w:rsidRPr="00A1572C">
        <w:rPr>
          <w:rStyle w:val="a7"/>
          <w:rFonts w:hint="eastAsia"/>
        </w:rPr>
        <w:t>冲突的方法将一组关键字映射到一个有限的连续的地址集（区间）上，把散列值作为记录</w:t>
      </w:r>
      <w:r w:rsidR="00AA4C50">
        <w:rPr>
          <w:rStyle w:val="a7"/>
          <w:rFonts w:hint="eastAsia"/>
        </w:rPr>
        <w:t>/</w:t>
      </w:r>
      <w:r w:rsidR="00AA4C50">
        <w:rPr>
          <w:rStyle w:val="a7"/>
          <w:rFonts w:hint="eastAsia"/>
        </w:rPr>
        <w:t>元素</w:t>
      </w:r>
      <w:r w:rsidRPr="00A1572C">
        <w:rPr>
          <w:rStyle w:val="a7"/>
          <w:rFonts w:hint="eastAsia"/>
        </w:rPr>
        <w:t>在表中的存储位置，</w:t>
      </w:r>
      <w:r w:rsidRPr="00A1572C">
        <w:rPr>
          <w:rStyle w:val="a7"/>
        </w:rPr>
        <w:t xml:space="preserve"> </w:t>
      </w:r>
      <w:r w:rsidRPr="00A1572C">
        <w:rPr>
          <w:rStyle w:val="a7"/>
          <w:rFonts w:hint="eastAsia"/>
        </w:rPr>
        <w:t>这一映象</w:t>
      </w:r>
      <w:r w:rsidRPr="0072232B">
        <w:rPr>
          <w:rFonts w:hint="eastAsia"/>
        </w:rPr>
        <w:t>过程称为散列造表或散列</w:t>
      </w:r>
    </w:p>
    <w:p w14:paraId="60FBBC32" w14:textId="77777777" w:rsidR="0072232B" w:rsidRPr="0072232B" w:rsidRDefault="0072232B" w:rsidP="0072232B">
      <w:pPr>
        <w:pStyle w:val="a8"/>
        <w:rPr>
          <w:rStyle w:val="a7"/>
          <w:i/>
          <w:iCs/>
          <w:color w:val="7030A0"/>
        </w:rPr>
      </w:pPr>
      <w:r w:rsidRPr="0072232B">
        <w:rPr>
          <w:rStyle w:val="a7"/>
          <w:rFonts w:hint="eastAsia"/>
          <w:i/>
          <w:iCs/>
          <w:color w:val="7030A0"/>
        </w:rPr>
        <w:t>Hash</w:t>
      </w:r>
      <w:r w:rsidRPr="0072232B">
        <w:rPr>
          <w:rStyle w:val="a7"/>
          <w:rFonts w:hint="eastAsia"/>
          <w:i/>
          <w:iCs/>
          <w:color w:val="7030A0"/>
        </w:rPr>
        <w:t>的底层是散列表，而在</w:t>
      </w:r>
      <w:r w:rsidRPr="0072232B">
        <w:rPr>
          <w:rStyle w:val="a7"/>
          <w:rFonts w:hint="eastAsia"/>
          <w:i/>
          <w:iCs/>
          <w:color w:val="7030A0"/>
        </w:rPr>
        <w:t>Java</w:t>
      </w:r>
      <w:r w:rsidRPr="0072232B">
        <w:rPr>
          <w:rStyle w:val="a7"/>
          <w:rFonts w:hint="eastAsia"/>
          <w:i/>
          <w:iCs/>
          <w:color w:val="7030A0"/>
        </w:rPr>
        <w:t>中散列表的实现是通过数组</w:t>
      </w:r>
      <w:r w:rsidRPr="0072232B">
        <w:rPr>
          <w:rStyle w:val="a7"/>
          <w:rFonts w:hint="eastAsia"/>
          <w:i/>
          <w:iCs/>
          <w:color w:val="7030A0"/>
        </w:rPr>
        <w:t>+</w:t>
      </w:r>
      <w:r w:rsidRPr="0072232B">
        <w:rPr>
          <w:rStyle w:val="a7"/>
          <w:rFonts w:hint="eastAsia"/>
          <w:i/>
          <w:iCs/>
          <w:color w:val="7030A0"/>
        </w:rPr>
        <w:t>链表</w:t>
      </w:r>
    </w:p>
    <w:p w14:paraId="2A1FE6F7" w14:textId="5DA9C43D" w:rsidR="0072232B" w:rsidRPr="0072232B" w:rsidRDefault="0072232B" w:rsidP="0072232B">
      <w:pPr>
        <w:pStyle w:val="a8"/>
      </w:pPr>
    </w:p>
    <w:p w14:paraId="41F2C89C" w14:textId="0AF312AB" w:rsidR="00DC61FE" w:rsidRPr="0072232B" w:rsidRDefault="00DC61FE" w:rsidP="0072232B">
      <w:pPr>
        <w:pStyle w:val="a8"/>
      </w:pPr>
      <w:r w:rsidRPr="0072232B">
        <w:rPr>
          <w:rFonts w:hint="eastAsia"/>
        </w:rPr>
        <w:lastRenderedPageBreak/>
        <w:t>键</w:t>
      </w:r>
      <w:r w:rsidRPr="0072232B">
        <w:rPr>
          <w:rFonts w:hint="eastAsia"/>
        </w:rPr>
        <w:t>key</w:t>
      </w:r>
      <w:r w:rsidRPr="0072232B">
        <w:rPr>
          <w:rFonts w:hint="eastAsia"/>
        </w:rPr>
        <w:t>用来标识一个对象</w:t>
      </w:r>
    </w:p>
    <w:p w14:paraId="1A06E74F" w14:textId="77777777" w:rsidR="00DC61FE" w:rsidRDefault="00DC61FE" w:rsidP="00DC61FE">
      <w:pPr>
        <w:pStyle w:val="a8"/>
      </w:pPr>
      <w:r w:rsidRPr="00FE00E6">
        <w:rPr>
          <w:rFonts w:hint="eastAsia"/>
          <w:color w:val="FF0000"/>
        </w:rPr>
        <w:t>散列函数</w:t>
      </w:r>
      <w:r w:rsidRPr="001E0E95">
        <w:rPr>
          <w:rFonts w:hint="eastAsia"/>
        </w:rPr>
        <w:t>(</w:t>
      </w:r>
      <w:r w:rsidRPr="001E0E95">
        <w:rPr>
          <w:rFonts w:hint="eastAsia"/>
        </w:rPr>
        <w:t>有多种</w:t>
      </w:r>
      <w:r w:rsidRPr="001E0E95">
        <w:t>)</w:t>
      </w:r>
      <w:r>
        <w:rPr>
          <w:rFonts w:hint="eastAsia"/>
        </w:rPr>
        <w:t>：</w:t>
      </w:r>
      <w:r w:rsidRPr="00894821">
        <w:rPr>
          <w:rFonts w:hint="eastAsia"/>
        </w:rPr>
        <w:t>把</w:t>
      </w:r>
      <w:r>
        <w:rPr>
          <w:rFonts w:hint="eastAsia"/>
        </w:rPr>
        <w:t>key</w:t>
      </w:r>
      <w:r w:rsidRPr="00894821">
        <w:rPr>
          <w:rFonts w:hint="eastAsia"/>
        </w:rPr>
        <w:t>转化为数组下标的映射方法</w:t>
      </w:r>
    </w:p>
    <w:p w14:paraId="15E484FD" w14:textId="770AFC61" w:rsidR="00DC61FE" w:rsidRDefault="00DC61FE" w:rsidP="00DC61FE">
      <w:pPr>
        <w:pStyle w:val="a8"/>
      </w:pPr>
      <w:r w:rsidRPr="00FE00E6">
        <w:rPr>
          <w:rFonts w:hint="eastAsia"/>
          <w:color w:val="FF0000"/>
        </w:rPr>
        <w:t>散列值</w:t>
      </w:r>
      <w:r w:rsidR="00071F31">
        <w:rPr>
          <w:rFonts w:hint="eastAsia"/>
          <w:color w:val="FF0000"/>
        </w:rPr>
        <w:t>（数组下标）</w:t>
      </w:r>
      <w:r>
        <w:rPr>
          <w:rFonts w:hint="eastAsia"/>
        </w:rPr>
        <w:t>：通过</w:t>
      </w:r>
      <w:r w:rsidRPr="00894821">
        <w:rPr>
          <w:rFonts w:hint="eastAsia"/>
        </w:rPr>
        <w:t>散列函数计算得到的值</w:t>
      </w:r>
      <w:r>
        <w:rPr>
          <w:rFonts w:hint="eastAsia"/>
        </w:rPr>
        <w:t>，也是</w:t>
      </w:r>
      <w:r>
        <w:t>key</w:t>
      </w:r>
      <w:r>
        <w:rPr>
          <w:rFonts w:hint="eastAsia"/>
        </w:rPr>
        <w:t>对应</w:t>
      </w:r>
      <w:r w:rsidR="00B14527">
        <w:rPr>
          <w:rFonts w:hint="eastAsia"/>
        </w:rPr>
        <w:t>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在散列表存储的位置</w:t>
      </w:r>
    </w:p>
    <w:p w14:paraId="7ACE95BA" w14:textId="0E8427FB" w:rsidR="00DC61FE" w:rsidRDefault="00DC61FE" w:rsidP="00DC61FE">
      <w:pPr>
        <w:pStyle w:val="a8"/>
      </w:pPr>
      <w:r w:rsidRPr="00FE00E6">
        <w:rPr>
          <w:rFonts w:hint="eastAsia"/>
          <w:color w:val="FF0000"/>
        </w:rPr>
        <w:t>散列表</w:t>
      </w:r>
      <w:r w:rsidRPr="00C00689">
        <w:rPr>
          <w:rFonts w:hint="eastAsia"/>
        </w:rPr>
        <w:t>通过散列函数把元素的键值映射为</w:t>
      </w:r>
      <w:r>
        <w:rPr>
          <w:rFonts w:hint="eastAsia"/>
        </w:rPr>
        <w:t>数组</w:t>
      </w:r>
      <w:r w:rsidRPr="00C00689">
        <w:rPr>
          <w:rFonts w:hint="eastAsia"/>
        </w:rPr>
        <w:t>下标，然后将数据存储在数组对应下标</w:t>
      </w:r>
      <w:r>
        <w:rPr>
          <w:rFonts w:hint="eastAsia"/>
        </w:rPr>
        <w:t>的</w:t>
      </w:r>
      <w:r w:rsidRPr="00C00689">
        <w:rPr>
          <w:rFonts w:hint="eastAsia"/>
        </w:rPr>
        <w:t>位置</w:t>
      </w:r>
    </w:p>
    <w:p w14:paraId="7EFE816D" w14:textId="04B82A1D" w:rsidR="00A3514A" w:rsidRPr="00A3514A" w:rsidRDefault="00A3514A" w:rsidP="00A3514A">
      <w:pPr>
        <w:pStyle w:val="a8"/>
        <w:rPr>
          <w:color w:val="C45911" w:themeColor="accent2" w:themeShade="BF"/>
        </w:rPr>
      </w:pPr>
      <w:r w:rsidRPr="00A3514A">
        <w:rPr>
          <w:rFonts w:hint="eastAsia"/>
          <w:color w:val="C45911" w:themeColor="accent2" w:themeShade="BF"/>
        </w:rPr>
        <w:t>(</w:t>
      </w:r>
      <w:r w:rsidRPr="00A3514A">
        <w:rPr>
          <w:rFonts w:hint="eastAsia"/>
          <w:color w:val="C45911" w:themeColor="accent2" w:themeShade="BF"/>
        </w:rPr>
        <w:t>数组的长度即哈希表的长度</w:t>
      </w:r>
      <w:r w:rsidRPr="00A3514A">
        <w:rPr>
          <w:color w:val="C45911" w:themeColor="accent2" w:themeShade="BF"/>
        </w:rPr>
        <w:t>)</w:t>
      </w:r>
    </w:p>
    <w:p w14:paraId="62530D22" w14:textId="5450C969" w:rsidR="00DC61FE" w:rsidRDefault="00DC61FE" w:rsidP="00DC61FE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的</w:t>
      </w:r>
      <w:r w:rsidRPr="00FE00E6">
        <w:rPr>
          <w:rFonts w:hint="eastAsia"/>
          <w:color w:val="FF0000"/>
          <w:shd w:val="clear" w:color="auto" w:fill="FFFFFF"/>
        </w:rPr>
        <w:t> hashCode</w:t>
      </w:r>
      <w:r>
        <w:rPr>
          <w:rFonts w:hint="eastAsia"/>
          <w:shd w:val="clear" w:color="auto" w:fill="FFFFFF"/>
        </w:rPr>
        <w:t>（）方法：</w:t>
      </w:r>
      <w:r w:rsidRPr="001744BF">
        <w:rPr>
          <w:rFonts w:hint="eastAsia"/>
          <w:shd w:val="clear" w:color="auto" w:fill="FFFFFF"/>
        </w:rPr>
        <w:t>根据一定的规则将与对象相关的信息（比如对象的存储地址，对象的字段等）映射成一个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nt</w:t>
      </w:r>
      <w:r w:rsidRPr="001744BF">
        <w:rPr>
          <w:rFonts w:hint="eastAsia"/>
          <w:shd w:val="clear" w:color="auto" w:fill="FFFFFF"/>
        </w:rPr>
        <w:t>数值</w:t>
      </w:r>
    </w:p>
    <w:p w14:paraId="3A4B9566" w14:textId="77777777" w:rsidR="0072232B" w:rsidRPr="0072232B" w:rsidRDefault="0072232B" w:rsidP="0072232B"/>
    <w:p w14:paraId="4D20F683" w14:textId="4B4F0DB2" w:rsidR="00DC61FE" w:rsidRPr="00DC61FE" w:rsidRDefault="00DC61FE" w:rsidP="00DC61FE">
      <w:pPr>
        <w:rPr>
          <w:color w:val="00B0F0"/>
        </w:rPr>
      </w:pPr>
      <w:r w:rsidRPr="00DC61FE">
        <w:rPr>
          <w:rFonts w:hint="eastAsia"/>
          <w:color w:val="00B0F0"/>
        </w:rPr>
        <w:t>比较</w:t>
      </w:r>
    </w:p>
    <w:p w14:paraId="002877D1" w14:textId="15C6C5EA" w:rsidR="00DC61FE" w:rsidRPr="00A35C4E" w:rsidRDefault="00DC61FE" w:rsidP="00DC61FE">
      <w:pPr>
        <w:rPr>
          <w:color w:val="000000" w:themeColor="text1"/>
        </w:rPr>
      </w:pPr>
      <w:r w:rsidRPr="00A35C4E">
        <w:rPr>
          <w:rFonts w:hint="eastAsia"/>
          <w:color w:val="000000" w:themeColor="text1"/>
        </w:rPr>
        <w:t>非哈希表的特点：关键字在表中的位置和它之间不存在一个确定的关系，查找的过程为给定值和各个关键字进行比较，查找的效率取决于和给定值进行比较的次数。</w:t>
      </w:r>
    </w:p>
    <w:p w14:paraId="064C3252" w14:textId="77777777" w:rsidR="00DC61FE" w:rsidRDefault="00DC61FE" w:rsidP="00DC61FE">
      <w:pPr>
        <w:rPr>
          <w:color w:val="000000" w:themeColor="text1"/>
        </w:rPr>
      </w:pPr>
    </w:p>
    <w:p w14:paraId="496D58A1" w14:textId="3549C0EB" w:rsidR="00DC61FE" w:rsidRDefault="00DC61FE" w:rsidP="00DC61FE">
      <w:pPr>
        <w:rPr>
          <w:color w:val="000000" w:themeColor="text1"/>
        </w:rPr>
      </w:pPr>
      <w:r w:rsidRPr="00A35C4E">
        <w:rPr>
          <w:rFonts w:hint="eastAsia"/>
          <w:color w:val="000000" w:themeColor="text1"/>
        </w:rPr>
        <w:t>哈希表的特点：关键字在表中位置和它之间存在一种确定的关系。</w:t>
      </w:r>
    </w:p>
    <w:p w14:paraId="697ABFE7" w14:textId="2520EB2B" w:rsidR="00DC61FE" w:rsidRDefault="00DC61FE" w:rsidP="00DC61FE">
      <w:pPr>
        <w:rPr>
          <w:color w:val="000000" w:themeColor="text1"/>
        </w:rPr>
      </w:pPr>
    </w:p>
    <w:p w14:paraId="5FCABB5F" w14:textId="77777777" w:rsidR="00DC61FE" w:rsidRDefault="00DC61FE" w:rsidP="00DC61FE">
      <w:pPr>
        <w:rPr>
          <w:color w:val="000000" w:themeColor="text1"/>
        </w:rPr>
      </w:pPr>
      <w:r w:rsidRPr="00DC61FE">
        <w:rPr>
          <w:rFonts w:hint="eastAsia"/>
          <w:color w:val="00B0F0"/>
        </w:rPr>
        <w:t>hash</w:t>
      </w:r>
      <w:r w:rsidRPr="00DC61FE">
        <w:rPr>
          <w:rFonts w:hint="eastAsia"/>
          <w:color w:val="00B0F0"/>
        </w:rPr>
        <w:t>冲突</w:t>
      </w:r>
      <w:r w:rsidRPr="009920FF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不同的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函数得到相同的值</w:t>
      </w:r>
    </w:p>
    <w:p w14:paraId="7F8308A5" w14:textId="306556E6" w:rsidR="00DC61FE" w:rsidRPr="00E33BE5" w:rsidRDefault="00E33BE5" w:rsidP="00E33BE5">
      <w:pPr>
        <w:ind w:firstLineChars="200" w:firstLine="442"/>
        <w:rPr>
          <w:rStyle w:val="a7"/>
        </w:rPr>
      </w:pPr>
      <w:r w:rsidRPr="00E33BE5">
        <w:rPr>
          <w:rStyle w:val="ad"/>
          <w:rFonts w:hint="eastAsia"/>
          <w:color w:val="C45911" w:themeColor="accent2" w:themeShade="BF"/>
        </w:rPr>
        <w:t>根据解决冲突的方式不同，桶可以有不同的数据结构</w:t>
      </w:r>
      <w:r w:rsidRPr="00E33BE5">
        <w:rPr>
          <w:rStyle w:val="a7"/>
          <w:rFonts w:hint="eastAsia"/>
        </w:rPr>
        <w:t>(</w:t>
      </w:r>
      <w:r w:rsidRPr="00E33BE5">
        <w:rPr>
          <w:rStyle w:val="a7"/>
        </w:rPr>
        <w:t>单链表</w:t>
      </w:r>
      <w:r w:rsidRPr="00E33BE5">
        <w:rPr>
          <w:rStyle w:val="a7"/>
        </w:rPr>
        <w:t>/</w:t>
      </w:r>
      <w:r w:rsidRPr="00E33BE5">
        <w:rPr>
          <w:rStyle w:val="a7"/>
        </w:rPr>
        <w:t>数组元素</w:t>
      </w:r>
      <w:r w:rsidRPr="00E33BE5">
        <w:rPr>
          <w:rStyle w:val="a7"/>
          <w:rFonts w:hint="eastAsia"/>
        </w:rPr>
        <w:t>)</w:t>
      </w:r>
    </w:p>
    <w:p w14:paraId="60EF99AD" w14:textId="0859151D" w:rsidR="00DC61FE" w:rsidRDefault="00DC61FE" w:rsidP="00DC61F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表采用</w:t>
      </w:r>
      <w:r w:rsidRPr="00DC61FE">
        <w:rPr>
          <w:rFonts w:hint="eastAsia"/>
          <w:color w:val="00B0F0"/>
        </w:rPr>
        <w:t>开放定址法</w:t>
      </w:r>
    </w:p>
    <w:p w14:paraId="62E765E0" w14:textId="77777777" w:rsidR="00DC61FE" w:rsidRPr="00DC61FE" w:rsidRDefault="00DC61FE" w:rsidP="00DC61FE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DC61FE">
        <w:rPr>
          <w:rFonts w:hint="eastAsia"/>
          <w:color w:val="000000" w:themeColor="text1"/>
        </w:rPr>
        <w:t>遇到冲突的时候就找</w:t>
      </w:r>
      <w:r w:rsidRPr="00DC61FE">
        <w:rPr>
          <w:rFonts w:hint="eastAsia"/>
          <w:color w:val="000000" w:themeColor="text1"/>
        </w:rPr>
        <w:t>hash</w:t>
      </w:r>
      <w:r w:rsidRPr="00DC61FE">
        <w:rPr>
          <w:rFonts w:hint="eastAsia"/>
          <w:color w:val="000000" w:themeColor="text1"/>
        </w:rPr>
        <w:t>表剩下空余的空间然后插入</w:t>
      </w:r>
    </w:p>
    <w:p w14:paraId="623C2F05" w14:textId="77777777" w:rsidR="00DC61FE" w:rsidRPr="00DC61FE" w:rsidRDefault="00DC61FE" w:rsidP="00DC61FE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DC61FE">
        <w:rPr>
          <w:rFonts w:hint="eastAsia"/>
          <w:color w:val="000000" w:themeColor="text1"/>
        </w:rPr>
        <w:t>(</w:t>
      </w:r>
      <w:r w:rsidRPr="00DC61FE">
        <w:rPr>
          <w:rFonts w:hint="eastAsia"/>
          <w:color w:val="000000" w:themeColor="text1"/>
        </w:rPr>
        <w:t>底层仍是一个数组，元素存放键对应的值</w:t>
      </w:r>
      <w:r w:rsidRPr="00DC61FE">
        <w:rPr>
          <w:rFonts w:hint="eastAsia"/>
          <w:color w:val="000000" w:themeColor="text1"/>
        </w:rPr>
        <w:t>)</w:t>
      </w:r>
    </w:p>
    <w:p w14:paraId="39E4BB31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>H i ( key ) = ( H ( key )+ d i ) mod m ( i = 1,2,</w:t>
      </w:r>
      <w:r w:rsidRPr="00F25E9D">
        <w:rPr>
          <w:rStyle w:val="a7"/>
          <w:rFonts w:hint="eastAsia"/>
        </w:rPr>
        <w:t>……</w:t>
      </w:r>
      <w:r w:rsidRPr="00F25E9D">
        <w:rPr>
          <w:rStyle w:val="a7"/>
          <w:rFonts w:hint="eastAsia"/>
        </w:rPr>
        <w:t xml:space="preserve"> 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k ( k </w:t>
      </w:r>
      <w:r w:rsidRPr="00F25E9D">
        <w:rPr>
          <w:rStyle w:val="a7"/>
          <w:rFonts w:hint="eastAsia"/>
        </w:rPr>
        <w:t>≤</w:t>
      </w:r>
      <w:r w:rsidRPr="00F25E9D">
        <w:rPr>
          <w:rStyle w:val="a7"/>
          <w:rFonts w:hint="eastAsia"/>
        </w:rPr>
        <w:t xml:space="preserve"> m </w:t>
      </w:r>
      <w:r w:rsidRPr="00F25E9D">
        <w:rPr>
          <w:rStyle w:val="a7"/>
          <w:rFonts w:hint="eastAsia"/>
        </w:rPr>
        <w:t>–</w:t>
      </w:r>
      <w:r w:rsidRPr="00F25E9D">
        <w:rPr>
          <w:rStyle w:val="a7"/>
          <w:rFonts w:hint="eastAsia"/>
        </w:rPr>
        <w:t xml:space="preserve"> 1))</w:t>
      </w:r>
    </w:p>
    <w:p w14:paraId="16EE219E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 xml:space="preserve">H ( key ) </w:t>
      </w:r>
      <w:r w:rsidRPr="00F25E9D">
        <w:rPr>
          <w:rStyle w:val="a7"/>
          <w:rFonts w:hint="eastAsia"/>
        </w:rPr>
        <w:t>为关键字</w:t>
      </w:r>
      <w:r w:rsidRPr="00F25E9D">
        <w:rPr>
          <w:rStyle w:val="a7"/>
          <w:rFonts w:hint="eastAsia"/>
        </w:rPr>
        <w:t xml:space="preserve"> key </w:t>
      </w:r>
      <w:r w:rsidRPr="00F25E9D">
        <w:rPr>
          <w:rStyle w:val="a7"/>
          <w:rFonts w:hint="eastAsia"/>
        </w:rPr>
        <w:t>的直接哈希地址，</w:t>
      </w:r>
      <w:r w:rsidRPr="00F25E9D">
        <w:rPr>
          <w:rStyle w:val="a7"/>
          <w:rFonts w:hint="eastAsia"/>
        </w:rPr>
        <w:t xml:space="preserve"> </w:t>
      </w:r>
    </w:p>
    <w:p w14:paraId="488C6392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 xml:space="preserve">m </w:t>
      </w:r>
      <w:r w:rsidRPr="00F25E9D">
        <w:rPr>
          <w:rStyle w:val="a7"/>
          <w:rFonts w:hint="eastAsia"/>
        </w:rPr>
        <w:t>为哈希表的长度，</w:t>
      </w:r>
    </w:p>
    <w:p w14:paraId="4CD4A238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 xml:space="preserve">di </w:t>
      </w:r>
      <w:r w:rsidRPr="00F25E9D">
        <w:rPr>
          <w:rStyle w:val="a7"/>
          <w:rFonts w:hint="eastAsia"/>
        </w:rPr>
        <w:t>为每次再探测时的地址增量</w:t>
      </w:r>
    </w:p>
    <w:p w14:paraId="14601171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>增量</w:t>
      </w:r>
      <w:r w:rsidRPr="00F25E9D">
        <w:rPr>
          <w:rStyle w:val="a7"/>
          <w:rFonts w:hint="eastAsia"/>
        </w:rPr>
        <w:t xml:space="preserve"> d </w:t>
      </w:r>
      <w:r w:rsidRPr="00F25E9D">
        <w:rPr>
          <w:rStyle w:val="a7"/>
          <w:rFonts w:hint="eastAsia"/>
        </w:rPr>
        <w:t>可以有不同的取法，并根据其取法有不同的称呼：</w:t>
      </w:r>
    </w:p>
    <w:p w14:paraId="4489E063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>（</w:t>
      </w:r>
      <w:r w:rsidRPr="00F25E9D">
        <w:rPr>
          <w:rStyle w:val="a7"/>
          <w:rFonts w:hint="eastAsia"/>
        </w:rPr>
        <w:t xml:space="preserve"> 1 </w:t>
      </w:r>
      <w:r w:rsidRPr="00F25E9D">
        <w:rPr>
          <w:rStyle w:val="a7"/>
          <w:rFonts w:hint="eastAsia"/>
        </w:rPr>
        <w:t>）</w:t>
      </w:r>
      <w:r w:rsidRPr="00F25E9D">
        <w:rPr>
          <w:rStyle w:val="a7"/>
          <w:rFonts w:hint="eastAsia"/>
        </w:rPr>
        <w:t xml:space="preserve"> d i </w:t>
      </w:r>
      <w:r w:rsidRPr="00F25E9D">
        <w:rPr>
          <w:rStyle w:val="a7"/>
          <w:rFonts w:hint="eastAsia"/>
        </w:rPr>
        <w:t>＝</w:t>
      </w:r>
      <w:r w:rsidRPr="00F25E9D">
        <w:rPr>
          <w:rStyle w:val="a7"/>
          <w:rFonts w:hint="eastAsia"/>
        </w:rPr>
        <w:t xml:space="preserve"> 1 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2 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3 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</w:t>
      </w:r>
      <w:r w:rsidRPr="00F25E9D">
        <w:rPr>
          <w:rStyle w:val="a7"/>
          <w:rFonts w:hint="eastAsia"/>
        </w:rPr>
        <w:t>……</w:t>
      </w:r>
      <w:r w:rsidRPr="00F25E9D">
        <w:rPr>
          <w:rStyle w:val="a7"/>
          <w:rFonts w:hint="eastAsia"/>
        </w:rPr>
        <w:t xml:space="preserve"> </w:t>
      </w:r>
      <w:r w:rsidRPr="00F25E9D">
        <w:rPr>
          <w:rStyle w:val="a7"/>
          <w:rFonts w:hint="eastAsia"/>
        </w:rPr>
        <w:t>线性探测再散列；</w:t>
      </w:r>
    </w:p>
    <w:p w14:paraId="7872029D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>（</w:t>
      </w:r>
      <w:r w:rsidRPr="00F25E9D">
        <w:rPr>
          <w:rStyle w:val="a7"/>
          <w:rFonts w:hint="eastAsia"/>
        </w:rPr>
        <w:t xml:space="preserve"> 2 </w:t>
      </w:r>
      <w:r w:rsidRPr="00F25E9D">
        <w:rPr>
          <w:rStyle w:val="a7"/>
          <w:rFonts w:hint="eastAsia"/>
        </w:rPr>
        <w:t>）</w:t>
      </w:r>
      <w:r w:rsidRPr="00F25E9D">
        <w:rPr>
          <w:rStyle w:val="a7"/>
          <w:rFonts w:hint="eastAsia"/>
        </w:rPr>
        <w:t xml:space="preserve"> d i </w:t>
      </w:r>
      <w:r w:rsidRPr="00F25E9D">
        <w:rPr>
          <w:rStyle w:val="a7"/>
          <w:rFonts w:hint="eastAsia"/>
        </w:rPr>
        <w:t>＝</w:t>
      </w:r>
      <w:r w:rsidRPr="00F25E9D">
        <w:rPr>
          <w:rStyle w:val="a7"/>
          <w:rFonts w:hint="eastAsia"/>
        </w:rPr>
        <w:t xml:space="preserve"> 1^2 </w:t>
      </w:r>
      <w:r w:rsidRPr="00F25E9D">
        <w:rPr>
          <w:rStyle w:val="a7"/>
          <w:rFonts w:hint="eastAsia"/>
        </w:rPr>
        <w:t>，－</w:t>
      </w:r>
      <w:r w:rsidRPr="00F25E9D">
        <w:rPr>
          <w:rStyle w:val="a7"/>
          <w:rFonts w:hint="eastAsia"/>
        </w:rPr>
        <w:t xml:space="preserve"> 1^2 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2^2 </w:t>
      </w:r>
      <w:r w:rsidRPr="00F25E9D">
        <w:rPr>
          <w:rStyle w:val="a7"/>
          <w:rFonts w:hint="eastAsia"/>
        </w:rPr>
        <w:t>，－</w:t>
      </w:r>
      <w:r w:rsidRPr="00F25E9D">
        <w:rPr>
          <w:rStyle w:val="a7"/>
          <w:rFonts w:hint="eastAsia"/>
        </w:rPr>
        <w:t xml:space="preserve"> 2^2 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k^2</w:t>
      </w:r>
      <w:r w:rsidRPr="00F25E9D">
        <w:rPr>
          <w:rStyle w:val="a7"/>
          <w:rFonts w:hint="eastAsia"/>
        </w:rPr>
        <w:t>，</w:t>
      </w:r>
      <w:r w:rsidRPr="00F25E9D">
        <w:rPr>
          <w:rStyle w:val="a7"/>
          <w:rFonts w:hint="eastAsia"/>
        </w:rPr>
        <w:t xml:space="preserve"> -k^2</w:t>
      </w:r>
      <w:r w:rsidRPr="00F25E9D">
        <w:rPr>
          <w:rStyle w:val="a7"/>
          <w:rFonts w:hint="eastAsia"/>
        </w:rPr>
        <w:t>……</w:t>
      </w:r>
      <w:r w:rsidRPr="00F25E9D">
        <w:rPr>
          <w:rStyle w:val="a7"/>
          <w:rFonts w:hint="eastAsia"/>
        </w:rPr>
        <w:t xml:space="preserve"> </w:t>
      </w:r>
      <w:r w:rsidRPr="00F25E9D">
        <w:rPr>
          <w:rStyle w:val="a7"/>
          <w:rFonts w:hint="eastAsia"/>
        </w:rPr>
        <w:t>二次探测再散列；</w:t>
      </w:r>
    </w:p>
    <w:p w14:paraId="48DB3A45" w14:textId="77777777" w:rsidR="00DC61FE" w:rsidRPr="00F25E9D" w:rsidRDefault="00DC61FE" w:rsidP="00DC61FE">
      <w:pPr>
        <w:ind w:firstLineChars="200" w:firstLine="420"/>
        <w:rPr>
          <w:rStyle w:val="a7"/>
        </w:rPr>
      </w:pPr>
      <w:r w:rsidRPr="00F25E9D">
        <w:rPr>
          <w:rStyle w:val="a7"/>
          <w:rFonts w:hint="eastAsia"/>
        </w:rPr>
        <w:t>（</w:t>
      </w:r>
      <w:r w:rsidRPr="00F25E9D">
        <w:rPr>
          <w:rStyle w:val="a7"/>
          <w:rFonts w:hint="eastAsia"/>
        </w:rPr>
        <w:t xml:space="preserve"> 3 </w:t>
      </w:r>
      <w:r w:rsidRPr="00F25E9D">
        <w:rPr>
          <w:rStyle w:val="a7"/>
          <w:rFonts w:hint="eastAsia"/>
        </w:rPr>
        <w:t>）</w:t>
      </w:r>
      <w:r w:rsidRPr="00F25E9D">
        <w:rPr>
          <w:rStyle w:val="a7"/>
          <w:rFonts w:hint="eastAsia"/>
        </w:rPr>
        <w:t xml:space="preserve"> d i </w:t>
      </w:r>
      <w:r w:rsidRPr="00F25E9D">
        <w:rPr>
          <w:rStyle w:val="a7"/>
          <w:rFonts w:hint="eastAsia"/>
        </w:rPr>
        <w:t>＝</w:t>
      </w:r>
      <w:r w:rsidRPr="00F25E9D">
        <w:rPr>
          <w:rStyle w:val="a7"/>
          <w:rFonts w:hint="eastAsia"/>
        </w:rPr>
        <w:t xml:space="preserve"> </w:t>
      </w:r>
      <w:r w:rsidRPr="00F25E9D">
        <w:rPr>
          <w:rStyle w:val="a7"/>
          <w:rFonts w:hint="eastAsia"/>
        </w:rPr>
        <w:t>伪随机序列</w:t>
      </w:r>
      <w:r w:rsidRPr="00F25E9D">
        <w:rPr>
          <w:rStyle w:val="a7"/>
          <w:rFonts w:hint="eastAsia"/>
        </w:rPr>
        <w:t xml:space="preserve"> </w:t>
      </w:r>
      <w:r w:rsidRPr="00F25E9D">
        <w:rPr>
          <w:rStyle w:val="a7"/>
          <w:rFonts w:hint="eastAsia"/>
        </w:rPr>
        <w:t>伪随机再散列</w:t>
      </w:r>
    </w:p>
    <w:p w14:paraId="1D573F03" w14:textId="77777777" w:rsidR="00DC61FE" w:rsidRDefault="00DC61FE" w:rsidP="00DC61FE">
      <w:pPr>
        <w:ind w:firstLineChars="200" w:firstLine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D58C53" wp14:editId="6D753B0B">
            <wp:extent cx="5274310" cy="2590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16AE" w14:textId="77777777" w:rsidR="00DC61FE" w:rsidRDefault="00DC61FE" w:rsidP="00DC61FE">
      <w:pPr>
        <w:ind w:firstLineChars="200" w:firstLine="420"/>
        <w:rPr>
          <w:color w:val="000000" w:themeColor="text1"/>
        </w:rPr>
      </w:pPr>
    </w:p>
    <w:p w14:paraId="5887DAB7" w14:textId="77777777" w:rsidR="00DC61FE" w:rsidRDefault="00DC61FE" w:rsidP="00DC61FE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表采用</w:t>
      </w:r>
      <w:r w:rsidRPr="00DC61FE">
        <w:rPr>
          <w:rFonts w:hint="eastAsia"/>
          <w:color w:val="00B0F0"/>
        </w:rPr>
        <w:t>链地址法</w:t>
      </w:r>
    </w:p>
    <w:p w14:paraId="6EDE7F96" w14:textId="77777777" w:rsidR="00DC61FE" w:rsidRPr="00DC61FE" w:rsidRDefault="00DC61FE" w:rsidP="00DC61FE">
      <w:pPr>
        <w:pStyle w:val="ab"/>
        <w:numPr>
          <w:ilvl w:val="0"/>
          <w:numId w:val="8"/>
        </w:numPr>
        <w:ind w:firstLineChars="0"/>
        <w:rPr>
          <w:color w:val="000000" w:themeColor="text1"/>
        </w:rPr>
      </w:pPr>
      <w:r w:rsidRPr="00DC61FE">
        <w:rPr>
          <w:rFonts w:hint="eastAsia"/>
          <w:color w:val="000000" w:themeColor="text1"/>
        </w:rPr>
        <w:t>将所有哈希地址为</w:t>
      </w:r>
      <w:r w:rsidRPr="00DC61FE">
        <w:rPr>
          <w:rFonts w:hint="eastAsia"/>
          <w:color w:val="000000" w:themeColor="text1"/>
        </w:rPr>
        <w:t>i</w:t>
      </w:r>
      <w:r w:rsidRPr="00DC61FE">
        <w:rPr>
          <w:rFonts w:hint="eastAsia"/>
          <w:color w:val="000000" w:themeColor="text1"/>
        </w:rPr>
        <w:t>的元素构成一个</w:t>
      </w:r>
      <w:r w:rsidRPr="003C663C">
        <w:rPr>
          <w:rStyle w:val="a7"/>
          <w:rFonts w:hint="eastAsia"/>
        </w:rPr>
        <w:t>称为同义词链的</w:t>
      </w:r>
      <w:r w:rsidRPr="00DC61FE">
        <w:rPr>
          <w:rFonts w:hint="eastAsia"/>
          <w:color w:val="000000" w:themeColor="text1"/>
        </w:rPr>
        <w:t>单链表，并将单链表的</w:t>
      </w:r>
      <w:r w:rsidRPr="00220323">
        <w:rPr>
          <w:rFonts w:hint="eastAsia"/>
          <w:color w:val="00B0F0"/>
        </w:rPr>
        <w:t>头指针</w:t>
      </w:r>
      <w:r w:rsidRPr="00DC61FE">
        <w:rPr>
          <w:rFonts w:hint="eastAsia"/>
          <w:color w:val="000000" w:themeColor="text1"/>
        </w:rPr>
        <w:t>存在哈希表的第</w:t>
      </w:r>
      <w:r w:rsidRPr="00DC61FE">
        <w:rPr>
          <w:rFonts w:hint="eastAsia"/>
          <w:color w:val="000000" w:themeColor="text1"/>
        </w:rPr>
        <w:t>i</w:t>
      </w:r>
      <w:r w:rsidRPr="00DC61FE">
        <w:rPr>
          <w:rFonts w:hint="eastAsia"/>
          <w:color w:val="000000" w:themeColor="text1"/>
        </w:rPr>
        <w:t>个元素中，查找、插入和删除主要在同义词链中进行</w:t>
      </w:r>
    </w:p>
    <w:p w14:paraId="68D186EA" w14:textId="77777777" w:rsidR="00DC61FE" w:rsidRPr="00DC61FE" w:rsidRDefault="00DC61FE" w:rsidP="00DC61FE">
      <w:pPr>
        <w:pStyle w:val="ab"/>
        <w:numPr>
          <w:ilvl w:val="0"/>
          <w:numId w:val="8"/>
        </w:numPr>
        <w:ind w:firstLineChars="0"/>
        <w:rPr>
          <w:color w:val="000000" w:themeColor="text1"/>
        </w:rPr>
      </w:pPr>
      <w:r w:rsidRPr="00DC61FE">
        <w:rPr>
          <w:rFonts w:hint="eastAsia"/>
          <w:color w:val="000000" w:themeColor="text1"/>
        </w:rPr>
        <w:t>链地址法适用于经常进行插入和删除的情况</w:t>
      </w:r>
    </w:p>
    <w:p w14:paraId="1208E8BE" w14:textId="12EFB4A8" w:rsidR="00DC61FE" w:rsidRPr="00E33BE5" w:rsidRDefault="00DC61FE" w:rsidP="002704CE">
      <w:pPr>
        <w:ind w:firstLineChars="20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5670E9B" wp14:editId="1DA822A8">
            <wp:extent cx="5274310" cy="2407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9D3" w14:textId="77777777" w:rsidR="00DC61FE" w:rsidRDefault="00DC61FE" w:rsidP="00DC61FE">
      <w:pPr>
        <w:rPr>
          <w:color w:val="000000" w:themeColor="text1"/>
        </w:rPr>
      </w:pPr>
    </w:p>
    <w:p w14:paraId="666D6C6C" w14:textId="6D60E1E0" w:rsidR="00A3514A" w:rsidRDefault="00A3514A" w:rsidP="00A3514A">
      <w:r>
        <w:rPr>
          <w:rFonts w:hint="eastAsia"/>
        </w:rPr>
        <w:t>如果散列表太满，则需要对散列表再散列，创建一个桶数更多的散列表，并将原有的元素插入到新表中，丢弃原来的表</w:t>
      </w:r>
    </w:p>
    <w:p w14:paraId="0EE56393" w14:textId="77777777" w:rsidR="00A3514A" w:rsidRDefault="00A3514A" w:rsidP="00A3514A"/>
    <w:p w14:paraId="05F6294C" w14:textId="60FC2626" w:rsidR="00A3514A" w:rsidRDefault="00A3514A" w:rsidP="00A3514A">
      <w:r>
        <w:rPr>
          <w:rFonts w:hint="eastAsia"/>
        </w:rPr>
        <w:t>装填因子</w:t>
      </w:r>
      <w:r>
        <w:rPr>
          <w:rFonts w:hint="eastAsia"/>
        </w:rPr>
        <w:t>(load factor)</w:t>
      </w:r>
      <w:r w:rsidR="00C6707B" w:rsidRPr="00C6707B">
        <w:rPr>
          <w:rStyle w:val="a7"/>
          <w:rFonts w:hint="eastAsia"/>
        </w:rPr>
        <w:t xml:space="preserve"> a=n/m  </w:t>
      </w:r>
      <w:r w:rsidR="00C6707B" w:rsidRPr="00C6707B">
        <w:rPr>
          <w:rStyle w:val="a7"/>
          <w:rFonts w:hint="eastAsia"/>
        </w:rPr>
        <w:t>其中</w:t>
      </w:r>
      <w:r w:rsidR="00C6707B" w:rsidRPr="00C6707B">
        <w:rPr>
          <w:rStyle w:val="a7"/>
          <w:rFonts w:hint="eastAsia"/>
        </w:rPr>
        <w:t xml:space="preserve">n </w:t>
      </w:r>
      <w:r w:rsidR="00C6707B" w:rsidRPr="00C6707B">
        <w:rPr>
          <w:rStyle w:val="a7"/>
          <w:rFonts w:hint="eastAsia"/>
        </w:rPr>
        <w:t>为关键字个数，</w:t>
      </w:r>
      <w:r w:rsidR="00C6707B" w:rsidRPr="00C6707B">
        <w:rPr>
          <w:rStyle w:val="a7"/>
          <w:rFonts w:hint="eastAsia"/>
        </w:rPr>
        <w:t>m</w:t>
      </w:r>
      <w:r w:rsidR="00C6707B" w:rsidRPr="00C6707B">
        <w:rPr>
          <w:rStyle w:val="a7"/>
          <w:rFonts w:hint="eastAsia"/>
        </w:rPr>
        <w:t>为表长</w:t>
      </w:r>
      <w:r>
        <w:rPr>
          <w:rFonts w:hint="eastAsia"/>
        </w:rPr>
        <w:t>决定了何时对散列表再散列</w:t>
      </w:r>
    </w:p>
    <w:p w14:paraId="2B9D0885" w14:textId="68CAF076" w:rsidR="00347F65" w:rsidRDefault="00A3514A" w:rsidP="00A3514A">
      <w:r>
        <w:rPr>
          <w:rFonts w:hint="eastAsia"/>
        </w:rPr>
        <w:t>装填因子默认为</w:t>
      </w:r>
      <w:r>
        <w:rPr>
          <w:rFonts w:hint="eastAsia"/>
        </w:rPr>
        <w:t>0.75</w:t>
      </w:r>
      <w:r>
        <w:rPr>
          <w:rFonts w:hint="eastAsia"/>
        </w:rPr>
        <w:t>，如果表中超过了</w:t>
      </w:r>
      <w:r>
        <w:rPr>
          <w:rFonts w:hint="eastAsia"/>
        </w:rPr>
        <w:t>75%</w:t>
      </w:r>
      <w:r>
        <w:rPr>
          <w:rFonts w:hint="eastAsia"/>
        </w:rPr>
        <w:t>的位置已经填入了元素，那么这个表就会用双倍的桶数自动进行再散列</w:t>
      </w:r>
    </w:p>
    <w:p w14:paraId="1771145F" w14:textId="4E28B8D0" w:rsidR="00E52F82" w:rsidRDefault="00E52F82" w:rsidP="00A3514A"/>
    <w:p w14:paraId="0B46D5C3" w14:textId="2FE93DE0" w:rsidR="00BD5904" w:rsidRDefault="00BD5904" w:rsidP="00A3514A">
      <w:pPr>
        <w:rPr>
          <w:b/>
          <w:bCs/>
          <w:color w:val="FF0000"/>
        </w:rPr>
      </w:pPr>
      <w:r w:rsidRPr="007F38D7">
        <w:rPr>
          <w:rFonts w:hint="eastAsia"/>
          <w:b/>
          <w:bCs/>
          <w:color w:val="FF0000"/>
        </w:rPr>
        <w:t>树</w:t>
      </w:r>
    </w:p>
    <w:p w14:paraId="2ADFF6AA" w14:textId="4A8B0D22" w:rsidR="00C213F7" w:rsidRPr="00596FEF" w:rsidRDefault="00C213F7" w:rsidP="00596FEF">
      <w:pPr>
        <w:pStyle w:val="ab"/>
        <w:numPr>
          <w:ilvl w:val="0"/>
          <w:numId w:val="10"/>
        </w:numPr>
        <w:ind w:firstLineChars="0"/>
        <w:rPr>
          <w:rStyle w:val="a7"/>
        </w:rPr>
      </w:pPr>
      <w:r w:rsidRPr="00596FEF">
        <w:rPr>
          <w:rStyle w:val="a7"/>
          <w:rFonts w:hint="eastAsia"/>
        </w:rPr>
        <w:t>树是由结点或顶点和边组成的，没有结点的树称为空</w:t>
      </w:r>
      <w:r w:rsidRPr="00596FEF">
        <w:rPr>
          <w:rStyle w:val="a7"/>
          <w:rFonts w:hint="eastAsia"/>
        </w:rPr>
        <w:t>(null</w:t>
      </w:r>
      <w:r w:rsidRPr="00596FEF">
        <w:rPr>
          <w:rStyle w:val="a7"/>
          <w:rFonts w:hint="eastAsia"/>
        </w:rPr>
        <w:t>或</w:t>
      </w:r>
      <w:r w:rsidRPr="00596FEF">
        <w:rPr>
          <w:rStyle w:val="a7"/>
          <w:rFonts w:hint="eastAsia"/>
        </w:rPr>
        <w:t>empty)</w:t>
      </w:r>
      <w:r w:rsidRPr="00596FEF">
        <w:rPr>
          <w:rStyle w:val="a7"/>
          <w:rFonts w:hint="eastAsia"/>
        </w:rPr>
        <w:t>树</w:t>
      </w:r>
    </w:p>
    <w:p w14:paraId="55CFC5CC" w14:textId="5EC0BB58" w:rsidR="00C213F7" w:rsidRPr="00596FEF" w:rsidRDefault="00C213F7" w:rsidP="00596FEF">
      <w:pPr>
        <w:pStyle w:val="ab"/>
        <w:numPr>
          <w:ilvl w:val="0"/>
          <w:numId w:val="10"/>
        </w:numPr>
        <w:ind w:firstLineChars="0"/>
        <w:rPr>
          <w:rStyle w:val="a7"/>
        </w:rPr>
      </w:pPr>
      <w:r w:rsidRPr="00596FEF">
        <w:rPr>
          <w:rStyle w:val="a7"/>
          <w:rFonts w:hint="eastAsia"/>
        </w:rPr>
        <w:t>一个结点和另一个结点之间的连接被称之为边</w:t>
      </w:r>
    </w:p>
    <w:p w14:paraId="5383BF92" w14:textId="66EAB933" w:rsidR="00C213F7" w:rsidRPr="00596FEF" w:rsidRDefault="00C213F7" w:rsidP="00596FEF">
      <w:pPr>
        <w:pStyle w:val="ab"/>
        <w:numPr>
          <w:ilvl w:val="0"/>
          <w:numId w:val="10"/>
        </w:numPr>
        <w:ind w:firstLineChars="0"/>
        <w:rPr>
          <w:rStyle w:val="a7"/>
        </w:rPr>
      </w:pPr>
      <w:r w:rsidRPr="00596FEF">
        <w:rPr>
          <w:rStyle w:val="a7"/>
          <w:rFonts w:hint="eastAsia"/>
        </w:rPr>
        <w:t>结点所拥有的子树个数称为结点的度</w:t>
      </w:r>
    </w:p>
    <w:p w14:paraId="0C2E4A72" w14:textId="1F708150" w:rsidR="00C213F7" w:rsidRPr="00596FEF" w:rsidRDefault="00C213F7" w:rsidP="00596FEF">
      <w:pPr>
        <w:pStyle w:val="ab"/>
        <w:numPr>
          <w:ilvl w:val="0"/>
          <w:numId w:val="10"/>
        </w:numPr>
        <w:ind w:firstLineChars="0"/>
        <w:rPr>
          <w:rStyle w:val="a7"/>
        </w:rPr>
      </w:pPr>
      <w:r w:rsidRPr="00596FEF">
        <w:rPr>
          <w:rStyle w:val="a7"/>
          <w:rFonts w:hint="eastAsia"/>
        </w:rPr>
        <w:lastRenderedPageBreak/>
        <w:t>结点的层次</w:t>
      </w:r>
      <w:r w:rsidRPr="00596FEF">
        <w:rPr>
          <w:rStyle w:val="a7"/>
          <w:rFonts w:hint="eastAsia"/>
        </w:rPr>
        <w:t>(Level)</w:t>
      </w:r>
      <w:r w:rsidRPr="00596FEF">
        <w:rPr>
          <w:rStyle w:val="a7"/>
          <w:rFonts w:hint="eastAsia"/>
        </w:rPr>
        <w:t>从根</w:t>
      </w:r>
      <w:r w:rsidRPr="00596FEF">
        <w:rPr>
          <w:rStyle w:val="a7"/>
          <w:rFonts w:hint="eastAsia"/>
        </w:rPr>
        <w:t>(Root)</w:t>
      </w:r>
      <w:r w:rsidRPr="00596FEF">
        <w:rPr>
          <w:rStyle w:val="a7"/>
          <w:rFonts w:hint="eastAsia"/>
        </w:rPr>
        <w:t>开始定义起，根为第</w:t>
      </w:r>
      <w:r w:rsidRPr="00596FEF">
        <w:rPr>
          <w:rStyle w:val="a7"/>
          <w:rFonts w:hint="eastAsia"/>
        </w:rPr>
        <w:t>0</w:t>
      </w:r>
      <w:r w:rsidRPr="00596FEF">
        <w:rPr>
          <w:rStyle w:val="a7"/>
          <w:rFonts w:hint="eastAsia"/>
        </w:rPr>
        <w:t>层，根的孩子为第</w:t>
      </w:r>
      <w:r w:rsidRPr="00596FEF">
        <w:rPr>
          <w:rStyle w:val="a7"/>
          <w:rFonts w:hint="eastAsia"/>
        </w:rPr>
        <w:t>1</w:t>
      </w:r>
      <w:r w:rsidRPr="00596FEF">
        <w:rPr>
          <w:rStyle w:val="a7"/>
          <w:rFonts w:hint="eastAsia"/>
        </w:rPr>
        <w:t>层</w:t>
      </w:r>
    </w:p>
    <w:p w14:paraId="1A083CA9" w14:textId="490BE2E8" w:rsidR="00C213F7" w:rsidRDefault="00C213F7" w:rsidP="00A3514A"/>
    <w:p w14:paraId="680CAB01" w14:textId="00D03850" w:rsidR="00C213F7" w:rsidRDefault="00C213F7" w:rsidP="00A3514A">
      <w:r>
        <w:rPr>
          <w:rFonts w:hint="eastAsia"/>
        </w:rPr>
        <w:t>二叉树：</w:t>
      </w:r>
    </w:p>
    <w:p w14:paraId="3A1D903D" w14:textId="003AE74D" w:rsidR="00C213F7" w:rsidRDefault="00C213F7" w:rsidP="00A3514A">
      <w:r w:rsidRPr="00C213F7">
        <w:rPr>
          <w:rFonts w:hint="eastAsia"/>
        </w:rPr>
        <w:t>每个结点至多拥有两棵子树，并且，二叉树的子树有左右之分，其次序不能任意颠倒</w:t>
      </w:r>
    </w:p>
    <w:p w14:paraId="5C495CF5" w14:textId="4F79E027" w:rsidR="00C213F7" w:rsidRDefault="00C213F7" w:rsidP="00A3514A"/>
    <w:p w14:paraId="37E48D71" w14:textId="77777777" w:rsidR="00A37803" w:rsidRDefault="00A37803" w:rsidP="00A37803">
      <w:r w:rsidRPr="007F38D7">
        <w:rPr>
          <w:rFonts w:hint="eastAsia"/>
        </w:rPr>
        <w:t>完满二叉树：</w:t>
      </w:r>
    </w:p>
    <w:p w14:paraId="561308B5" w14:textId="77777777" w:rsidR="00A37803" w:rsidRDefault="00A37803" w:rsidP="00A37803">
      <w:r w:rsidRPr="007F38D7">
        <w:rPr>
          <w:rFonts w:hint="eastAsia"/>
        </w:rPr>
        <w:t>除了叶子结点之外的每一个结点都有两个孩子结点</w:t>
      </w:r>
    </w:p>
    <w:p w14:paraId="3341EDBB" w14:textId="77777777" w:rsidR="00A37803" w:rsidRDefault="00A37803" w:rsidP="00A37803">
      <w:r>
        <w:rPr>
          <w:noProof/>
        </w:rPr>
        <w:drawing>
          <wp:inline distT="0" distB="0" distL="0" distR="0" wp14:anchorId="034A00F2" wp14:editId="7487F4FE">
            <wp:extent cx="1351524" cy="1501140"/>
            <wp:effectExtent l="0" t="0" r="127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400" cy="1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F17" w14:textId="77777777" w:rsidR="00A37803" w:rsidRDefault="00A37803" w:rsidP="00A3514A"/>
    <w:p w14:paraId="5AD5857C" w14:textId="089DDACF" w:rsidR="007F38D7" w:rsidRDefault="007F38D7" w:rsidP="00A3514A">
      <w:r w:rsidRPr="007F38D7">
        <w:rPr>
          <w:rFonts w:hint="eastAsia"/>
        </w:rPr>
        <w:t>完全二叉树：</w:t>
      </w:r>
      <w:r w:rsidRPr="007F38D7">
        <w:rPr>
          <w:rFonts w:hint="eastAsia"/>
        </w:rPr>
        <w:t xml:space="preserve"> </w:t>
      </w:r>
    </w:p>
    <w:p w14:paraId="21F78C80" w14:textId="548058A5" w:rsidR="007F38D7" w:rsidRDefault="007F38D7" w:rsidP="00A3514A">
      <w:r w:rsidRPr="007F38D7">
        <w:rPr>
          <w:rFonts w:hint="eastAsia"/>
        </w:rPr>
        <w:t>除了最后一层之外的其他每一层都被完全填充，并且所有结点都保持向左对齐</w:t>
      </w:r>
    </w:p>
    <w:p w14:paraId="5C26B87C" w14:textId="4A8805C0" w:rsidR="007F38D7" w:rsidRDefault="007F38D7" w:rsidP="00A3514A">
      <w:r>
        <w:rPr>
          <w:noProof/>
        </w:rPr>
        <w:drawing>
          <wp:inline distT="0" distB="0" distL="0" distR="0" wp14:anchorId="11A15665" wp14:editId="27B530D6">
            <wp:extent cx="2080260" cy="121025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080" cy="12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60A">
        <w:rPr>
          <w:noProof/>
        </w:rPr>
        <w:drawing>
          <wp:inline distT="0" distB="0" distL="0" distR="0" wp14:anchorId="5E5EE3AB" wp14:editId="7950F77A">
            <wp:extent cx="1920406" cy="13336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6C4" w14:textId="77777777" w:rsidR="00A37803" w:rsidRPr="007F38D7" w:rsidRDefault="00A37803" w:rsidP="00A3514A"/>
    <w:p w14:paraId="141A7AA3" w14:textId="77777777" w:rsidR="007F38D7" w:rsidRDefault="00BD5904" w:rsidP="00A3514A">
      <w:r w:rsidRPr="00BD5904">
        <w:rPr>
          <w:rFonts w:hint="eastAsia"/>
        </w:rPr>
        <w:t>满二叉树：</w:t>
      </w:r>
    </w:p>
    <w:p w14:paraId="0B93C412" w14:textId="40D05A06" w:rsidR="007F38D7" w:rsidRDefault="00BD5904" w:rsidP="00A3514A">
      <w:r w:rsidRPr="00BD5904">
        <w:rPr>
          <w:rFonts w:hint="eastAsia"/>
        </w:rPr>
        <w:t>除了叶子结点之外的每一个结点都有两个孩子，每一层</w:t>
      </w:r>
      <w:r w:rsidRPr="00BD5904">
        <w:rPr>
          <w:rFonts w:hint="eastAsia"/>
        </w:rPr>
        <w:t>(</w:t>
      </w:r>
      <w:r w:rsidRPr="00BD5904">
        <w:rPr>
          <w:rFonts w:hint="eastAsia"/>
        </w:rPr>
        <w:t>当然包含最后一层</w:t>
      </w:r>
      <w:r w:rsidRPr="00BD5904">
        <w:rPr>
          <w:rFonts w:hint="eastAsia"/>
        </w:rPr>
        <w:t>)</w:t>
      </w:r>
      <w:r w:rsidRPr="00BD5904">
        <w:rPr>
          <w:rFonts w:hint="eastAsia"/>
        </w:rPr>
        <w:t>都被完全填充</w:t>
      </w:r>
    </w:p>
    <w:p w14:paraId="5D9AA396" w14:textId="56DF8C9D" w:rsidR="00BD5904" w:rsidRDefault="00BD5904" w:rsidP="00A3514A">
      <w:r>
        <w:rPr>
          <w:noProof/>
        </w:rPr>
        <w:drawing>
          <wp:inline distT="0" distB="0" distL="0" distR="0" wp14:anchorId="3D8B3B8A" wp14:editId="14C41117">
            <wp:extent cx="2179320" cy="15054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5396" cy="15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553A" w14:textId="152C6505" w:rsidR="007F38D7" w:rsidRDefault="007F38D7" w:rsidP="00A3514A"/>
    <w:p w14:paraId="30C6C641" w14:textId="54B06FB9" w:rsidR="00256C2E" w:rsidRDefault="00256C2E" w:rsidP="00A3514A"/>
    <w:p w14:paraId="0FBAEA52" w14:textId="6ACC2876" w:rsidR="00256C2E" w:rsidRDefault="00256C2E" w:rsidP="00A3514A">
      <w:r w:rsidRPr="00A37803">
        <w:rPr>
          <w:rFonts w:hint="eastAsia"/>
          <w:color w:val="0070C0"/>
        </w:rPr>
        <w:t>堆排序</w:t>
      </w:r>
      <w:r w:rsidRPr="00256C2E">
        <w:rPr>
          <w:rFonts w:hint="eastAsia"/>
        </w:rPr>
        <w:t>是将数据看成是完全二叉树、根据完全二叉树的特性来进行排序的一种算法</w:t>
      </w:r>
    </w:p>
    <w:p w14:paraId="01F27FAE" w14:textId="09EC5510" w:rsidR="00A37803" w:rsidRDefault="00A37803" w:rsidP="00A3514A">
      <w:r w:rsidRPr="00A37803">
        <w:rPr>
          <w:rFonts w:hint="eastAsia"/>
        </w:rPr>
        <w:t>完全二叉树特性：</w:t>
      </w:r>
    </w:p>
    <w:p w14:paraId="3098255A" w14:textId="57DDB51A" w:rsidR="00A37803" w:rsidRDefault="00A37803" w:rsidP="00A3514A">
      <w:r w:rsidRPr="00A37803">
        <w:rPr>
          <w:rFonts w:hint="eastAsia"/>
        </w:rPr>
        <w:t>左边子节点位置</w:t>
      </w:r>
      <w:r w:rsidRPr="00A37803">
        <w:rPr>
          <w:rFonts w:hint="eastAsia"/>
        </w:rPr>
        <w:t xml:space="preserve"> = </w:t>
      </w:r>
      <w:r w:rsidRPr="00A37803">
        <w:rPr>
          <w:rFonts w:hint="eastAsia"/>
        </w:rPr>
        <w:t>当前父节点的两倍</w:t>
      </w:r>
      <w:r w:rsidRPr="00A37803">
        <w:rPr>
          <w:rFonts w:hint="eastAsia"/>
        </w:rPr>
        <w:t xml:space="preserve"> + 1</w:t>
      </w:r>
    </w:p>
    <w:p w14:paraId="35391F18" w14:textId="64306B7A" w:rsidR="00A37803" w:rsidRDefault="00A37803" w:rsidP="00A3514A">
      <w:r w:rsidRPr="00A37803">
        <w:rPr>
          <w:rFonts w:hint="eastAsia"/>
        </w:rPr>
        <w:t>右边子节点位置</w:t>
      </w:r>
      <w:r w:rsidRPr="00A37803">
        <w:rPr>
          <w:rFonts w:hint="eastAsia"/>
        </w:rPr>
        <w:t xml:space="preserve"> = </w:t>
      </w:r>
      <w:r w:rsidRPr="00A37803">
        <w:rPr>
          <w:rFonts w:hint="eastAsia"/>
        </w:rPr>
        <w:t>当前父节点的两倍</w:t>
      </w:r>
      <w:r w:rsidRPr="00A37803">
        <w:rPr>
          <w:rFonts w:hint="eastAsia"/>
        </w:rPr>
        <w:t xml:space="preserve"> + 2</w:t>
      </w:r>
    </w:p>
    <w:p w14:paraId="41F8DE12" w14:textId="6F798441" w:rsidR="00A37803" w:rsidRDefault="00A37803" w:rsidP="00A3514A">
      <w:r>
        <w:rPr>
          <w:noProof/>
        </w:rPr>
        <w:lastRenderedPageBreak/>
        <w:drawing>
          <wp:inline distT="0" distB="0" distL="0" distR="0" wp14:anchorId="5EE3CD04" wp14:editId="643D07CA">
            <wp:extent cx="1409822" cy="92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9B57" w14:textId="0D50B8AF" w:rsidR="00A37803" w:rsidRDefault="00A37803" w:rsidP="00A3514A">
      <w:r>
        <w:rPr>
          <w:noProof/>
        </w:rPr>
        <w:drawing>
          <wp:inline distT="0" distB="0" distL="0" distR="0" wp14:anchorId="764615E4" wp14:editId="6CD6721E">
            <wp:extent cx="5274310" cy="4686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CDF7" w14:textId="5A65405F" w:rsidR="00A37803" w:rsidRDefault="007B109E" w:rsidP="00A3514A">
      <w:r>
        <w:rPr>
          <w:rFonts w:hint="eastAsia"/>
        </w:rPr>
        <w:t>最大堆：节点元素</w:t>
      </w:r>
      <w:r>
        <w:rPr>
          <w:rFonts w:hint="eastAsia"/>
        </w:rPr>
        <w:t>!</w:t>
      </w:r>
      <w:r>
        <w:t>&lt;</w:t>
      </w:r>
      <w:r>
        <w:rPr>
          <w:rFonts w:hint="eastAsia"/>
        </w:rPr>
        <w:t>其子，根节点即最大值</w:t>
      </w:r>
    </w:p>
    <w:p w14:paraId="5C365D77" w14:textId="505B208D" w:rsidR="007B109E" w:rsidRDefault="007B109E" w:rsidP="00A3514A">
      <w:r>
        <w:rPr>
          <w:rFonts w:hint="eastAsia"/>
        </w:rPr>
        <w:t>最小堆：节点元素</w:t>
      </w:r>
      <w:r>
        <w:rPr>
          <w:rFonts w:hint="eastAsia"/>
        </w:rPr>
        <w:t>!</w:t>
      </w:r>
      <w:r>
        <w:t>&gt;</w:t>
      </w:r>
      <w:r>
        <w:rPr>
          <w:rFonts w:hint="eastAsia"/>
        </w:rPr>
        <w:t>其子</w:t>
      </w:r>
    </w:p>
    <w:p w14:paraId="52FC9E0F" w14:textId="40488150" w:rsidR="009711FB" w:rsidRDefault="009711FB" w:rsidP="00A3514A"/>
    <w:p w14:paraId="605D4B06" w14:textId="77777777" w:rsidR="009711FB" w:rsidRDefault="009711FB" w:rsidP="009711FB">
      <w:r>
        <w:rPr>
          <w:rFonts w:hint="eastAsia"/>
        </w:rPr>
        <w:t>平衡二叉树特点：</w:t>
      </w:r>
    </w:p>
    <w:p w14:paraId="7613FD84" w14:textId="77777777" w:rsidR="009711FB" w:rsidRDefault="009711FB" w:rsidP="009711FB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非叶子节点最多拥有两个子节点；</w:t>
      </w:r>
    </w:p>
    <w:p w14:paraId="77F1B712" w14:textId="77777777" w:rsidR="009711FB" w:rsidRDefault="009711FB" w:rsidP="009711FB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非叶子节值大于左边子节点、小于右边子节点；</w:t>
      </w:r>
    </w:p>
    <w:p w14:paraId="0F093324" w14:textId="77777777" w:rsidR="009711FB" w:rsidRDefault="009711FB" w:rsidP="009711FB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树的左右两边的层级数相差不会大于</w:t>
      </w:r>
      <w:r>
        <w:rPr>
          <w:rFonts w:hint="eastAsia"/>
        </w:rPr>
        <w:t>1;</w:t>
      </w:r>
    </w:p>
    <w:p w14:paraId="3895A810" w14:textId="5C8DA159" w:rsidR="009711FB" w:rsidRPr="009711FB" w:rsidRDefault="009711FB" w:rsidP="00A3514A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没有值相等重复的节点</w:t>
      </w:r>
      <w:r>
        <w:rPr>
          <w:rFonts w:hint="eastAsia"/>
        </w:rPr>
        <w:t>;</w:t>
      </w:r>
    </w:p>
    <w:p w14:paraId="28002746" w14:textId="28EF72C3" w:rsidR="00550D15" w:rsidRDefault="00550D15" w:rsidP="00A3514A"/>
    <w:p w14:paraId="05125D83" w14:textId="4A409A6A" w:rsidR="00550D15" w:rsidRDefault="00C542B1" w:rsidP="00A3514A">
      <w:r w:rsidRPr="00C542B1">
        <w:rPr>
          <w:rFonts w:hint="eastAsia"/>
        </w:rPr>
        <w:t>B/B+</w:t>
      </w:r>
      <w:r w:rsidRPr="00C542B1">
        <w:rPr>
          <w:rFonts w:hint="eastAsia"/>
        </w:rPr>
        <w:t>树</w:t>
      </w:r>
      <w:r w:rsidRPr="00C542B1">
        <w:rPr>
          <w:rFonts w:hint="eastAsia"/>
        </w:rPr>
        <w:t xml:space="preserve">: </w:t>
      </w:r>
      <w:r w:rsidRPr="00C542B1">
        <w:rPr>
          <w:rFonts w:hint="eastAsia"/>
        </w:rPr>
        <w:t>用在磁盘文件组织</w:t>
      </w:r>
      <w:r w:rsidRPr="00C542B1">
        <w:rPr>
          <w:rFonts w:hint="eastAsia"/>
        </w:rPr>
        <w:t xml:space="preserve"> </w:t>
      </w:r>
      <w:r w:rsidRPr="00C542B1">
        <w:rPr>
          <w:rFonts w:hint="eastAsia"/>
        </w:rPr>
        <w:t>数据索引和数据库索引</w:t>
      </w:r>
    </w:p>
    <w:p w14:paraId="4B7E85E2" w14:textId="1588876F" w:rsidR="00B67EB9" w:rsidRDefault="009711FB" w:rsidP="00B67EB9">
      <w:r w:rsidRPr="009711FB">
        <w:rPr>
          <w:rFonts w:hint="eastAsia"/>
        </w:rPr>
        <w:t>红黑树是一种含有红黑结点并能自平衡的二叉查找树</w:t>
      </w:r>
    </w:p>
    <w:p w14:paraId="3C17CC9A" w14:textId="40DC53C0" w:rsidR="009711FB" w:rsidRPr="009711FB" w:rsidRDefault="009711FB" w:rsidP="009711FB">
      <w:pPr>
        <w:rPr>
          <w:rStyle w:val="a7"/>
        </w:rPr>
      </w:pPr>
      <w:r w:rsidRPr="009711FB">
        <w:rPr>
          <w:rStyle w:val="a7"/>
          <w:rFonts w:hint="eastAsia"/>
        </w:rPr>
        <w:t>可以保证二叉树基本符合均衡的结构</w:t>
      </w:r>
      <w:r w:rsidRPr="009711FB">
        <w:rPr>
          <w:rStyle w:val="a7"/>
          <w:rFonts w:hint="eastAsia"/>
        </w:rPr>
        <w:t>(</w:t>
      </w:r>
      <w:r w:rsidRPr="009711FB">
        <w:rPr>
          <w:rStyle w:val="a7"/>
        </w:rPr>
        <w:t>不会瘸腿</w:t>
      </w:r>
      <w:r w:rsidRPr="009711FB">
        <w:rPr>
          <w:rStyle w:val="a7"/>
          <w:rFonts w:hint="eastAsia"/>
        </w:rPr>
        <w:t>)</w:t>
      </w:r>
    </w:p>
    <w:p w14:paraId="31C05F61" w14:textId="10044BC8" w:rsidR="009711FB" w:rsidRPr="009711FB" w:rsidRDefault="009711FB" w:rsidP="00B67EB9">
      <w:r>
        <w:rPr>
          <w:noProof/>
        </w:rPr>
        <w:drawing>
          <wp:inline distT="0" distB="0" distL="0" distR="0" wp14:anchorId="0FDBE2E5" wp14:editId="019C1741">
            <wp:extent cx="4854361" cy="144792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4A3A" w14:textId="39F5B13E" w:rsidR="00B67EB9" w:rsidRDefault="008A4DDC" w:rsidP="00B67EB9">
      <w:r w:rsidRPr="008A4DDC">
        <w:rPr>
          <w:rFonts w:hint="eastAsia"/>
        </w:rPr>
        <w:t>红黑树能自平衡，它靠的是什么？三种操作：左旋、右旋和变色</w:t>
      </w:r>
    </w:p>
    <w:p w14:paraId="219D63CD" w14:textId="77777777" w:rsidR="008A4DDC" w:rsidRDefault="008A4DDC" w:rsidP="00B67EB9"/>
    <w:p w14:paraId="1000E9AB" w14:textId="77777777" w:rsidR="00B67EB9" w:rsidRPr="00B67EB9" w:rsidRDefault="00B67EB9" w:rsidP="00B67EB9"/>
    <w:sectPr w:rsidR="00B67EB9" w:rsidRPr="00B67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B91CA" w14:textId="77777777" w:rsidR="00BC41E3" w:rsidRDefault="00BC41E3" w:rsidP="00222552">
      <w:r>
        <w:separator/>
      </w:r>
    </w:p>
  </w:endnote>
  <w:endnote w:type="continuationSeparator" w:id="0">
    <w:p w14:paraId="1C1F8D13" w14:textId="77777777" w:rsidR="00BC41E3" w:rsidRDefault="00BC41E3" w:rsidP="0022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F4635" w14:textId="77777777" w:rsidR="00BC41E3" w:rsidRDefault="00BC41E3" w:rsidP="00222552">
      <w:r>
        <w:separator/>
      </w:r>
    </w:p>
  </w:footnote>
  <w:footnote w:type="continuationSeparator" w:id="0">
    <w:p w14:paraId="1067B9D5" w14:textId="77777777" w:rsidR="00BC41E3" w:rsidRDefault="00BC41E3" w:rsidP="00222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7D2"/>
    <w:multiLevelType w:val="hybridMultilevel"/>
    <w:tmpl w:val="849480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F7869"/>
    <w:multiLevelType w:val="hybridMultilevel"/>
    <w:tmpl w:val="F0BE2A68"/>
    <w:lvl w:ilvl="0" w:tplc="650AC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96A4E"/>
    <w:multiLevelType w:val="hybridMultilevel"/>
    <w:tmpl w:val="EC74B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00D29"/>
    <w:multiLevelType w:val="hybridMultilevel"/>
    <w:tmpl w:val="2D963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877AD5"/>
    <w:multiLevelType w:val="hybridMultilevel"/>
    <w:tmpl w:val="28441E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C92684"/>
    <w:multiLevelType w:val="hybridMultilevel"/>
    <w:tmpl w:val="9AE280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CA2BB8"/>
    <w:multiLevelType w:val="hybridMultilevel"/>
    <w:tmpl w:val="E6CE13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29009A"/>
    <w:multiLevelType w:val="hybridMultilevel"/>
    <w:tmpl w:val="7EB8E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075D78"/>
    <w:multiLevelType w:val="hybridMultilevel"/>
    <w:tmpl w:val="24A41C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8B7752"/>
    <w:multiLevelType w:val="hybridMultilevel"/>
    <w:tmpl w:val="B296A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DF7AC3"/>
    <w:multiLevelType w:val="hybridMultilevel"/>
    <w:tmpl w:val="DDDE2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1A5CEA"/>
    <w:multiLevelType w:val="hybridMultilevel"/>
    <w:tmpl w:val="6C462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877A5A"/>
    <w:multiLevelType w:val="hybridMultilevel"/>
    <w:tmpl w:val="58507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B2"/>
    <w:rsid w:val="0001569B"/>
    <w:rsid w:val="00071F31"/>
    <w:rsid w:val="00085A66"/>
    <w:rsid w:val="000B04EA"/>
    <w:rsid w:val="00125FB2"/>
    <w:rsid w:val="00146A35"/>
    <w:rsid w:val="00183A44"/>
    <w:rsid w:val="001F1A4A"/>
    <w:rsid w:val="00220323"/>
    <w:rsid w:val="00222552"/>
    <w:rsid w:val="002358F9"/>
    <w:rsid w:val="00256C2E"/>
    <w:rsid w:val="002608F5"/>
    <w:rsid w:val="002704CE"/>
    <w:rsid w:val="00277092"/>
    <w:rsid w:val="00282A9A"/>
    <w:rsid w:val="0032060E"/>
    <w:rsid w:val="00347F65"/>
    <w:rsid w:val="004566BC"/>
    <w:rsid w:val="004914F7"/>
    <w:rsid w:val="00497A48"/>
    <w:rsid w:val="004B57B0"/>
    <w:rsid w:val="0050025D"/>
    <w:rsid w:val="0050159D"/>
    <w:rsid w:val="00520D0C"/>
    <w:rsid w:val="0053160A"/>
    <w:rsid w:val="00550D15"/>
    <w:rsid w:val="00587EA6"/>
    <w:rsid w:val="00596FEF"/>
    <w:rsid w:val="006A2287"/>
    <w:rsid w:val="006C70A7"/>
    <w:rsid w:val="0071574F"/>
    <w:rsid w:val="0072232B"/>
    <w:rsid w:val="00762CE1"/>
    <w:rsid w:val="00764381"/>
    <w:rsid w:val="007B109E"/>
    <w:rsid w:val="007D2FFD"/>
    <w:rsid w:val="007F38D7"/>
    <w:rsid w:val="008011C7"/>
    <w:rsid w:val="00825A35"/>
    <w:rsid w:val="0087765E"/>
    <w:rsid w:val="008A4DDC"/>
    <w:rsid w:val="009412B2"/>
    <w:rsid w:val="009711FB"/>
    <w:rsid w:val="009A5D41"/>
    <w:rsid w:val="00A34264"/>
    <w:rsid w:val="00A350C9"/>
    <w:rsid w:val="00A3514A"/>
    <w:rsid w:val="00A37803"/>
    <w:rsid w:val="00A40D39"/>
    <w:rsid w:val="00A57C6D"/>
    <w:rsid w:val="00A80137"/>
    <w:rsid w:val="00AA4C50"/>
    <w:rsid w:val="00B14527"/>
    <w:rsid w:val="00B67EB9"/>
    <w:rsid w:val="00B856F4"/>
    <w:rsid w:val="00BB3301"/>
    <w:rsid w:val="00BC41E3"/>
    <w:rsid w:val="00BD5904"/>
    <w:rsid w:val="00C213F7"/>
    <w:rsid w:val="00C542B1"/>
    <w:rsid w:val="00C6707B"/>
    <w:rsid w:val="00D3785B"/>
    <w:rsid w:val="00D7085A"/>
    <w:rsid w:val="00D96D80"/>
    <w:rsid w:val="00DC61FE"/>
    <w:rsid w:val="00E33BE5"/>
    <w:rsid w:val="00E52F82"/>
    <w:rsid w:val="00F414A5"/>
    <w:rsid w:val="00F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AD57B"/>
  <w15:chartTrackingRefBased/>
  <w15:docId w15:val="{74EE7BB0-A203-4B6A-BB00-B2380452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552"/>
    <w:rPr>
      <w:sz w:val="18"/>
      <w:szCs w:val="18"/>
    </w:rPr>
  </w:style>
  <w:style w:type="character" w:styleId="a7">
    <w:name w:val="Intense Emphasis"/>
    <w:uiPriority w:val="21"/>
    <w:qFormat/>
    <w:rsid w:val="00222552"/>
    <w:rPr>
      <w:i/>
      <w:iCs/>
      <w:color w:val="4472C4"/>
    </w:rPr>
  </w:style>
  <w:style w:type="paragraph" w:styleId="a8">
    <w:name w:val="Intense Quote"/>
    <w:basedOn w:val="a"/>
    <w:next w:val="a"/>
    <w:link w:val="a9"/>
    <w:uiPriority w:val="30"/>
    <w:qFormat/>
    <w:rsid w:val="00A57C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A57C6D"/>
    <w:rPr>
      <w:rFonts w:ascii="Calibri" w:eastAsia="宋体" w:hAnsi="Calibri" w:cs="Times New Roman"/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7D2FFD"/>
    <w:rPr>
      <w:b/>
      <w:bCs/>
    </w:rPr>
  </w:style>
  <w:style w:type="paragraph" w:styleId="ab">
    <w:name w:val="List Paragraph"/>
    <w:basedOn w:val="a"/>
    <w:uiPriority w:val="34"/>
    <w:qFormat/>
    <w:rsid w:val="0050159D"/>
    <w:pPr>
      <w:ind w:firstLineChars="200" w:firstLine="420"/>
    </w:pPr>
  </w:style>
  <w:style w:type="character" w:styleId="ac">
    <w:name w:val="Emphasis"/>
    <w:basedOn w:val="a0"/>
    <w:uiPriority w:val="20"/>
    <w:qFormat/>
    <w:rsid w:val="00A40D39"/>
    <w:rPr>
      <w:i/>
      <w:iCs/>
    </w:rPr>
  </w:style>
  <w:style w:type="character" w:styleId="ad">
    <w:name w:val="Intense Reference"/>
    <w:basedOn w:val="a0"/>
    <w:uiPriority w:val="32"/>
    <w:qFormat/>
    <w:rsid w:val="00E33BE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2019-06-26T08:50:00Z</dcterms:created>
  <dcterms:modified xsi:type="dcterms:W3CDTF">2020-03-21T02:46:00Z</dcterms:modified>
</cp:coreProperties>
</file>