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eastAsiaTheme="minorHAnsi" w:hAnsi="Arial"/>
          <w:lang w:eastAsia="en-US"/>
        </w:rPr>
        <w:id w:val="-1016611141"/>
        <w:docPartObj>
          <w:docPartGallery w:val="Cover Pages"/>
          <w:docPartUnique/>
        </w:docPartObj>
      </w:sdtPr>
      <w:sdtEndPr>
        <w:rPr>
          <w:rFonts w:ascii="Arial Narrow" w:hAnsi="Arial Narrow"/>
        </w:rPr>
      </w:sdtEndPr>
      <w:sdtContent>
        <w:p w:rsidR="00CE580D" w:rsidRDefault="00CE580D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013B1C3" wp14:editId="7E9744A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513045355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4-04-14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CE580D" w:rsidRDefault="00CE580D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>14/04/2014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013B1C3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i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L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BohiM1YkAADK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513045355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4-04-14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E580D" w:rsidRDefault="00CE580D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fr-FR"/>
                                  </w:rPr>
                                  <w:t>14/04/2014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e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30B693" wp14:editId="43D8D00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600A0F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64995219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Eye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tracker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pour visualiser des images</w:t>
                                    </w:r>
                                  </w:sdtContent>
                                </w:sdt>
                              </w:p>
                              <w:p w:rsidR="00CE580D" w:rsidRDefault="00600A0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60002173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E580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Projet d’approfondissement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30B69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BWyeg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" filled="f" stroked="f" strokeweight=".5pt">
                    <v:textbox style="mso-fit-shape-to-text:t" inset="0,0,0,0">
                      <w:txbxContent>
                        <w:p w:rsidR="00CE580D" w:rsidRDefault="00600A0F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64995219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Eye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tracker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pour visualiser des images</w:t>
                              </w:r>
                            </w:sdtContent>
                          </w:sdt>
                        </w:p>
                        <w:p w:rsidR="00CE580D" w:rsidRDefault="00600A0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60002173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E580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Projet d’approfondissement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9E6D08" w:rsidRDefault="00B461E6">
          <w:r>
            <w:rPr>
              <w:noProof/>
              <w:lang w:eastAsia="fr-CH"/>
            </w:rPr>
            <mc:AlternateContent>
              <mc:Choice Requires="wps">
                <w:drawing>
                  <wp:anchor distT="91440" distB="91440" distL="114300" distR="114300" simplePos="0" relativeHeight="251665408" behindDoc="0" locked="0" layoutInCell="1" allowOverlap="1" wp14:anchorId="6FB1D0AB" wp14:editId="139F2370">
                    <wp:simplePos x="0" y="0"/>
                    <wp:positionH relativeFrom="page">
                      <wp:posOffset>1485265</wp:posOffset>
                    </wp:positionH>
                    <wp:positionV relativeFrom="paragraph">
                      <wp:posOffset>3036570</wp:posOffset>
                    </wp:positionV>
                    <wp:extent cx="3474720" cy="1403985"/>
                    <wp:effectExtent l="0" t="0" r="0" b="0"/>
                    <wp:wrapTopAndBottom/>
                    <wp:docPr id="30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74720" cy="140398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B461E6" w:rsidRPr="00DB0785" w:rsidRDefault="00B461E6" w:rsidP="00B461E6">
                                <w:pPr>
                                  <w:pStyle w:val="PageGardeGrand"/>
                                </w:pPr>
                                <w:r w:rsidRPr="00DB0785">
                                  <w:t xml:space="preserve">Master of Science HES-SO in </w:t>
                                </w:r>
                                <w:r w:rsidRPr="003F5F82">
                                  <w:t>Engineering</w:t>
                                </w:r>
                              </w:p>
                              <w:p w:rsidR="00B461E6" w:rsidRPr="00B461E6" w:rsidRDefault="00B461E6" w:rsidP="00B461E6">
                                <w:pPr>
                                  <w:rPr>
                                    <w:noProof/>
                                    <w:lang w:val="en-US" w:eastAsia="fr-CH"/>
                                  </w:rPr>
                                </w:pPr>
                              </w:p>
                              <w:p w:rsidR="00B461E6" w:rsidRDefault="00B461E6" w:rsidP="00B461E6">
                                <w:pPr>
                                  <w:pBdr>
                                    <w:top w:val="single" w:sz="24" w:space="8" w:color="5B9BD5" w:themeColor="accent1"/>
                                    <w:bottom w:val="single" w:sz="24" w:space="8" w:color="5B9BD5" w:themeColor="accent1"/>
                                  </w:pBdr>
                                  <w:spacing w:after="0"/>
                                  <w:rPr>
                                    <w:i/>
                                    <w:iCs/>
                                    <w:color w:val="5B9BD5" w:themeColor="accent1"/>
                                    <w:sz w:val="24"/>
                                  </w:rPr>
                                </w:pPr>
                                <w:r w:rsidRPr="00E61A56">
                                  <w:t>Orientation :</w:t>
                                </w:r>
                                <w:r>
                                  <w:t xml:space="preserve"> </w:t>
                                </w:r>
                                <w:r w:rsidRPr="003F5F82">
                                  <w:t>Technologies de l’information et de la communication (TIC)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58500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6FB1D0AB" id="Zone de texte 2" o:spid="_x0000_s1056" type="#_x0000_t202" style="position:absolute;margin-left:116.95pt;margin-top:239.1pt;width:273.6pt;height:110.55pt;z-index:251665408;visibility:visible;mso-wrap-style:square;mso-width-percent:585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585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" filled="f" stroked="f">
                    <v:textbox style="mso-fit-shape-to-text:t">
                      <w:txbxContent>
                        <w:p w:rsidR="00B461E6" w:rsidRPr="00DB0785" w:rsidRDefault="00B461E6" w:rsidP="00B461E6">
                          <w:pPr>
                            <w:pStyle w:val="PageGardeGrand"/>
                          </w:pPr>
                          <w:r w:rsidRPr="00DB0785">
                            <w:t xml:space="preserve">Master of Science HES-SO in </w:t>
                          </w:r>
                          <w:r w:rsidRPr="003F5F82">
                            <w:t>Engineering</w:t>
                          </w:r>
                        </w:p>
                        <w:p w:rsidR="00B461E6" w:rsidRPr="00B461E6" w:rsidRDefault="00B461E6" w:rsidP="00B461E6">
                          <w:pPr>
                            <w:rPr>
                              <w:noProof/>
                              <w:lang w:val="en-US" w:eastAsia="fr-CH"/>
                            </w:rPr>
                          </w:pPr>
                        </w:p>
                        <w:p w:rsidR="00B461E6" w:rsidRDefault="00B461E6" w:rsidP="00B461E6">
                          <w:pPr>
                            <w:pBdr>
                              <w:top w:val="single" w:sz="24" w:space="8" w:color="5B9BD5" w:themeColor="accent1"/>
                              <w:bottom w:val="single" w:sz="24" w:space="8" w:color="5B9BD5" w:themeColor="accent1"/>
                            </w:pBdr>
                            <w:spacing w:after="0"/>
                            <w:rPr>
                              <w:i/>
                              <w:iCs/>
                              <w:color w:val="5B9BD5" w:themeColor="accent1"/>
                              <w:sz w:val="24"/>
                            </w:rPr>
                          </w:pPr>
                          <w:r w:rsidRPr="00E61A56">
                            <w:t>Orientation :</w:t>
                          </w:r>
                          <w:r>
                            <w:t xml:space="preserve"> </w:t>
                          </w:r>
                          <w:r w:rsidRPr="003F5F82">
                            <w:t>Technologies de l’information et de la communication (TIC)</w:t>
                          </w:r>
                        </w:p>
                      </w:txbxContent>
                    </v:textbox>
                    <w10:wrap type="topAndBottom" anchorx="page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B1F4824" wp14:editId="5A1F7FB8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5967896</wp:posOffset>
                    </wp:positionV>
                    <wp:extent cx="2360930" cy="1404620"/>
                    <wp:effectExtent l="0" t="0" r="19685" b="13335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D35F0" w:rsidRDefault="001D35F0" w:rsidP="001D35F0">
                                <w:r>
                                  <w:t>Sous la direction de</w:t>
                                </w:r>
                              </w:p>
                              <w:p w:rsidR="001D35F0" w:rsidRDefault="001D35F0" w:rsidP="001D35F0">
                                <w:r>
                                  <w:t>Prof. Olivier, Hüsser</w:t>
                                </w:r>
                              </w:p>
                              <w:p w:rsidR="001D35F0" w:rsidRDefault="001D35F0" w:rsidP="001D35F0">
                                <w:r>
                                  <w:t>Haute école ARC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B1F4824" id="_x0000_s1057" type="#_x0000_t202" style="position:absolute;margin-left:134.7pt;margin-top:469.9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">
                    <v:textbox style="mso-fit-shape-to-text:t">
                      <w:txbxContent>
                        <w:p w:rsidR="001D35F0" w:rsidRDefault="001D35F0" w:rsidP="001D35F0">
                          <w:r>
                            <w:t>Sous la direction de</w:t>
                          </w:r>
                        </w:p>
                        <w:p w:rsidR="001D35F0" w:rsidRDefault="001D35F0" w:rsidP="001D35F0">
                          <w:r>
                            <w:t>Prof. Olivier, Hüsser</w:t>
                          </w:r>
                        </w:p>
                        <w:p w:rsidR="001D35F0" w:rsidRDefault="001D35F0" w:rsidP="001D35F0">
                          <w:r>
                            <w:t>Haute école ARC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5738C3D" wp14:editId="3CD7C432">
                    <wp:simplePos x="0" y="0"/>
                    <wp:positionH relativeFrom="page">
                      <wp:posOffset>5781675</wp:posOffset>
                    </wp:positionH>
                    <wp:positionV relativeFrom="page">
                      <wp:posOffset>6229350</wp:posOffset>
                    </wp:positionV>
                    <wp:extent cx="1238250" cy="217170"/>
                    <wp:effectExtent l="0" t="0" r="0" b="1143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238250" cy="217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600A0F">
                                <w:pPr>
                                  <w:pStyle w:val="Sansinterligne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15319063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1818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William Droz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738C3D" id="Zone de texte 32" o:spid="_x0000_s1058" type="#_x0000_t202" style="position:absolute;margin-left:455.25pt;margin-top:490.5pt;width:97.5pt;height:17.1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" filled="f" stroked="f" strokeweight=".5pt">
                    <v:textbox inset="0,0,0,0">
                      <w:txbxContent>
                        <w:p w:rsidR="00CE580D" w:rsidRDefault="00600A0F">
                          <w:pPr>
                            <w:pStyle w:val="Sansinterligne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15319063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C81818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William Droz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E580D">
            <w:br w:type="page"/>
          </w:r>
        </w:p>
        <w:p w:rsidR="009E6D08" w:rsidRPr="00BF6391" w:rsidRDefault="009E6D08" w:rsidP="009E6D08">
          <w:r w:rsidRPr="00BF6391">
            <w:lastRenderedPageBreak/>
            <w:t>Accepté par la HES</w:t>
          </w:r>
          <w:r w:rsidRPr="00BF6391">
            <w:noBreakHyphen/>
            <w:t>SO//Master (Suisse, Lausanne) sur proposition de</w:t>
          </w:r>
        </w:p>
        <w:p w:rsidR="009E6D08" w:rsidRPr="00BF6391" w:rsidRDefault="009E6D08" w:rsidP="009E6D08"/>
        <w:p w:rsidR="009E6D08" w:rsidRPr="00BF6391" w:rsidRDefault="009E6D08" w:rsidP="009E6D08">
          <w:r w:rsidRPr="00BF6391">
            <w:t>Prof. xxx, conseiller d</w:t>
          </w:r>
          <w:r>
            <w:t>u projet d’approfondissement</w:t>
          </w:r>
        </w:p>
        <w:p w:rsidR="009E6D08" w:rsidRPr="00BF6391" w:rsidRDefault="009E6D08" w:rsidP="009E6D08">
          <w:r>
            <w:t>[</w:t>
          </w:r>
          <w:proofErr w:type="spellStart"/>
          <w:r w:rsidRPr="00BF6391">
            <w:t>Xyz</w:t>
          </w:r>
          <w:proofErr w:type="spellEnd"/>
          <w:r w:rsidRPr="00BF6391">
            <w:t>, Expert principal</w:t>
          </w:r>
          <w:r>
            <w:t>]</w:t>
          </w:r>
        </w:p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>
          <w:r w:rsidRPr="00BF6391">
            <w:t>Lausanne, le … 20</w:t>
          </w:r>
          <w:r>
            <w:t> ??</w:t>
          </w:r>
        </w:p>
        <w:p w:rsidR="009E6D08" w:rsidRPr="00BF6391" w:rsidRDefault="009E6D08" w:rsidP="009E6D08"/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534"/>
            <w:gridCol w:w="4538"/>
          </w:tblGrid>
          <w:tr w:rsidR="009E6D08" w:rsidRPr="000B315B" w:rsidTr="007B197A">
            <w:tc>
              <w:tcPr>
                <w:tcW w:w="4606" w:type="dxa"/>
              </w:tcPr>
              <w:p w:rsidR="009E6D08" w:rsidRPr="00BF6391" w:rsidRDefault="009E6D08" w:rsidP="007B197A"/>
              <w:p w:rsidR="009E6D08" w:rsidRPr="00BF6391" w:rsidRDefault="009E6D08" w:rsidP="007B197A"/>
              <w:p w:rsidR="009E6D08" w:rsidRPr="00BF6391" w:rsidRDefault="009E6D08" w:rsidP="007B197A"/>
              <w:p w:rsidR="009E6D08" w:rsidRDefault="009E6D08" w:rsidP="007B197A">
                <w:r>
                  <w:t>Prof. xxx</w:t>
                </w:r>
              </w:p>
              <w:p w:rsidR="009E6D08" w:rsidRDefault="009E6D08" w:rsidP="007B197A">
                <w:r>
                  <w:t>Conseiller</w:t>
                </w:r>
              </w:p>
            </w:tc>
            <w:tc>
              <w:tcPr>
                <w:tcW w:w="4606" w:type="dxa"/>
              </w:tcPr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>
                <w:r w:rsidRPr="00E61A56">
                  <w:t xml:space="preserve">Prof. </w:t>
                </w:r>
              </w:p>
              <w:p w:rsidR="009E6D08" w:rsidRPr="00A9118C" w:rsidRDefault="009E6D08" w:rsidP="007B197A">
                <w:r>
                  <w:t>Responsa</w:t>
                </w:r>
                <w:r w:rsidRPr="00A9118C">
                  <w:t>ble de la filière ….</w:t>
                </w:r>
              </w:p>
            </w:tc>
          </w:tr>
        </w:tbl>
        <w:p w:rsidR="009E6D08" w:rsidRDefault="009E6D08"/>
        <w:p w:rsidR="00CE580D" w:rsidRDefault="009E6D08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829278427"/>
        <w:docPartObj>
          <w:docPartGallery w:val="Table of Contents"/>
          <w:docPartUnique/>
        </w:docPartObj>
      </w:sdtPr>
      <w:sdtEndPr>
        <w:rPr>
          <w:rFonts w:ascii="Arial Narrow" w:hAnsi="Arial Narrow"/>
          <w:b/>
          <w:bCs/>
        </w:rPr>
      </w:sdtEndPr>
      <w:sdtContent>
        <w:p w:rsidR="00462BA4" w:rsidRPr="00392E94" w:rsidRDefault="00462BA4" w:rsidP="00AD57D7">
          <w:pPr>
            <w:pStyle w:val="En-ttedetabledesmatires"/>
            <w:numPr>
              <w:ilvl w:val="0"/>
              <w:numId w:val="0"/>
            </w:numPr>
            <w:rPr>
              <w:rStyle w:val="Titre1Car"/>
              <w:rFonts w:asciiTheme="minorHAnsi" w:eastAsiaTheme="minorHAnsi" w:hAnsiTheme="minorHAnsi" w:cstheme="minorBidi"/>
              <w:color w:val="auto"/>
              <w:sz w:val="22"/>
              <w:szCs w:val="22"/>
              <w:shd w:val="clear" w:color="auto" w:fill="auto"/>
              <w:lang w:val="fr-FR" w:eastAsia="en-US"/>
            </w:rPr>
          </w:pPr>
          <w:r w:rsidRPr="003C3056">
            <w:rPr>
              <w:rStyle w:val="Titre1Car"/>
            </w:rPr>
            <w:t>Table des matières</w:t>
          </w:r>
        </w:p>
        <w:p w:rsidR="00F22356" w:rsidRDefault="00462BA4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5237365" w:history="1">
            <w:r w:rsidR="00F22356" w:rsidRPr="00432B5D">
              <w:rPr>
                <w:rStyle w:val="Lienhypertexte"/>
                <w:noProof/>
              </w:rPr>
              <w:t>1</w:t>
            </w:r>
            <w:r w:rsidR="00F22356"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="00F22356" w:rsidRPr="00432B5D">
              <w:rPr>
                <w:rStyle w:val="Lienhypertexte"/>
                <w:noProof/>
              </w:rPr>
              <w:t>Introduction</w:t>
            </w:r>
            <w:r w:rsidR="00F22356">
              <w:rPr>
                <w:noProof/>
                <w:webHidden/>
              </w:rPr>
              <w:tab/>
            </w:r>
            <w:r w:rsidR="00F22356">
              <w:rPr>
                <w:noProof/>
                <w:webHidden/>
              </w:rPr>
              <w:fldChar w:fldCharType="begin"/>
            </w:r>
            <w:r w:rsidR="00F22356">
              <w:rPr>
                <w:noProof/>
                <w:webHidden/>
              </w:rPr>
              <w:instrText xml:space="preserve"> PAGEREF _Toc385237365 \h </w:instrText>
            </w:r>
            <w:r w:rsidR="00F22356">
              <w:rPr>
                <w:noProof/>
                <w:webHidden/>
              </w:rPr>
            </w:r>
            <w:r w:rsidR="00F22356">
              <w:rPr>
                <w:noProof/>
                <w:webHidden/>
              </w:rPr>
              <w:fldChar w:fldCharType="separate"/>
            </w:r>
            <w:r w:rsidR="00F22356">
              <w:rPr>
                <w:noProof/>
                <w:webHidden/>
              </w:rPr>
              <w:t>4</w:t>
            </w:r>
            <w:r w:rsidR="00F22356"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66" w:history="1">
            <w:r w:rsidRPr="00432B5D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Cahier des charges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67" w:history="1">
            <w:r w:rsidRPr="00432B5D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État de l’art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68" w:history="1">
            <w:r w:rsidRPr="00432B5D">
              <w:rPr>
                <w:rStyle w:val="Lienhypertexte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Les bonnes pratiques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69" w:history="1">
            <w:r w:rsidRPr="00432B5D">
              <w:rPr>
                <w:rStyle w:val="Lienhypertexte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Ce qu’il ne faut pas faire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0" w:history="1">
            <w:r w:rsidRPr="00432B5D">
              <w:rPr>
                <w:rStyle w:val="Lienhypertexte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Les différentes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1" w:history="1">
            <w:r w:rsidRPr="00432B5D">
              <w:rPr>
                <w:rStyle w:val="Lienhypertexte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Domaines d’applications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2" w:history="1">
            <w:r w:rsidRPr="00432B5D">
              <w:rPr>
                <w:rStyle w:val="Lienhypertexte"/>
                <w:noProof/>
              </w:rPr>
              <w:t>2.3.1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Médical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3" w:history="1">
            <w:r w:rsidRPr="00432B5D">
              <w:rPr>
                <w:rStyle w:val="Lienhypertexte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Les jeux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4" w:history="1">
            <w:r w:rsidRPr="00432B5D">
              <w:rPr>
                <w:rStyle w:val="Lienhypertexte"/>
                <w:noProof/>
              </w:rPr>
              <w:t>2.3.3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Militaire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5" w:history="1">
            <w:r w:rsidRPr="00432B5D">
              <w:rPr>
                <w:rStyle w:val="Lienhypertexte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Les nouveautés à attendre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6" w:history="1">
            <w:r w:rsidRPr="00432B5D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7" w:history="1">
            <w:r w:rsidRPr="00432B5D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Méthode de développement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8" w:history="1">
            <w:r w:rsidRPr="00432B5D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79" w:history="1">
            <w:r w:rsidRPr="00432B5D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Planification après la première itération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0" w:history="1">
            <w:r w:rsidRPr="00432B5D">
              <w:rPr>
                <w:rStyle w:val="Lienhypertexte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Les déviations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1" w:history="1">
            <w:r w:rsidRPr="00432B5D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2" w:history="1">
            <w:r w:rsidRPr="00432B5D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Fonctionnement du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3" w:history="1">
            <w:r w:rsidRPr="00432B5D">
              <w:rPr>
                <w:rStyle w:val="Lienhypertexte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Interactor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4" w:history="1">
            <w:r w:rsidRPr="00432B5D">
              <w:rPr>
                <w:rStyle w:val="Lienhypertexte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5" w:history="1">
            <w:r w:rsidRPr="00432B5D">
              <w:rPr>
                <w:rStyle w:val="Lienhypertexte"/>
                <w:noProof/>
              </w:rPr>
              <w:t>4.1.3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6" w:history="1">
            <w:r w:rsidRPr="00432B5D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Choix des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7" w:history="1">
            <w:r w:rsidRPr="00432B5D">
              <w:rPr>
                <w:rStyle w:val="Lienhypertexte"/>
                <w:noProof/>
              </w:rPr>
              <w:t>4.2.1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C++ avec QT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8" w:history="1">
            <w:r w:rsidRPr="00432B5D">
              <w:rPr>
                <w:rStyle w:val="Lienhypertexte"/>
                <w:noProof/>
              </w:rPr>
              <w:t>4.2.2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C# avec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89" w:history="1">
            <w:r w:rsidRPr="00432B5D">
              <w:rPr>
                <w:rStyle w:val="Lienhypertexte"/>
                <w:noProof/>
              </w:rPr>
              <w:t>4.2.3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0" w:history="1">
            <w:r w:rsidRPr="00432B5D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1" w:history="1">
            <w:r w:rsidRPr="00432B5D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Diagrammes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2" w:history="1">
            <w:r w:rsidRPr="00432B5D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3" w:history="1">
            <w:r w:rsidRPr="00432B5D">
              <w:rPr>
                <w:rStyle w:val="Lienhypertexte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Pièges à éviter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4" w:history="1">
            <w:r w:rsidRPr="00432B5D">
              <w:rPr>
                <w:rStyle w:val="Lienhypertexte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Menu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5" w:history="1">
            <w:r w:rsidRPr="00432B5D">
              <w:rPr>
                <w:rStyle w:val="Lienhypertexte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Menu de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6" w:history="1">
            <w:r w:rsidRPr="00432B5D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7" w:history="1">
            <w:r w:rsidRPr="00432B5D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Partie visualisation des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8" w:history="1">
            <w:r w:rsidRPr="00432B5D">
              <w:rPr>
                <w:rStyle w:val="Lienhypertexte"/>
                <w:noProof/>
              </w:rPr>
              <w:t>6.1.1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399" w:history="1">
            <w:r w:rsidRPr="00432B5D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Partie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0" w:history="1">
            <w:r w:rsidRPr="00432B5D">
              <w:rPr>
                <w:rStyle w:val="Lienhypertexte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Evolutions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1" w:history="1">
            <w:r w:rsidRPr="00432B5D">
              <w:rPr>
                <w:rStyle w:val="Lienhypertexte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Utiliser une autre technologie que Tobii Rex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2" w:history="1">
            <w:r w:rsidRPr="00432B5D">
              <w:rPr>
                <w:rStyle w:val="Lienhypertexte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Tests et vérifications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3" w:history="1">
            <w:r w:rsidRPr="00432B5D">
              <w:rPr>
                <w:rStyle w:val="Lienhypertexte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Problèmes rencontrés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4" w:history="1">
            <w:r w:rsidRPr="00432B5D">
              <w:rPr>
                <w:rStyle w:val="Lienhypertexte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Responsabilité des objets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5" w:history="1">
            <w:r w:rsidRPr="00432B5D">
              <w:rPr>
                <w:rStyle w:val="Lienhypertexte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Lacunes C# et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6" w:history="1">
            <w:r w:rsidRPr="00432B5D">
              <w:rPr>
                <w:rStyle w:val="Lienhypertexte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7" w:history="1">
            <w:r w:rsidRPr="00432B5D">
              <w:rPr>
                <w:rStyle w:val="Lienhypertexte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2356" w:rsidRDefault="00F2235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7408" w:history="1">
            <w:r w:rsidRPr="00432B5D">
              <w:rPr>
                <w:rStyle w:val="Lienhypertexte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432B5D">
              <w:rPr>
                <w:rStyle w:val="Lienhypertexte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2BA4" w:rsidRDefault="00462BA4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B63CD3" w:rsidRDefault="00B63CD3">
      <w:r>
        <w:br w:type="page"/>
      </w:r>
      <w:bookmarkStart w:id="0" w:name="_GoBack"/>
      <w:bookmarkEnd w:id="0"/>
    </w:p>
    <w:p w:rsidR="00B63CD3" w:rsidRDefault="00CA18DD" w:rsidP="001C59AF">
      <w:pPr>
        <w:pStyle w:val="Titre1"/>
      </w:pPr>
      <w:bookmarkStart w:id="1" w:name="_Toc385237365"/>
      <w:r>
        <w:lastRenderedPageBreak/>
        <w:t>Introduction</w:t>
      </w:r>
      <w:bookmarkEnd w:id="1"/>
    </w:p>
    <w:p w:rsidR="00BD4368" w:rsidRDefault="00BD4368" w:rsidP="00CA18DD"/>
    <w:p w:rsidR="00BD4368" w:rsidRDefault="004A5C50" w:rsidP="004A5C50">
      <w:pPr>
        <w:pStyle w:val="Titre2"/>
      </w:pPr>
      <w:bookmarkStart w:id="2" w:name="_Toc385237366"/>
      <w:r>
        <w:t>Cahier des charges</w:t>
      </w:r>
      <w:bookmarkEnd w:id="2"/>
    </w:p>
    <w:p w:rsidR="004A5C50" w:rsidRPr="004A5C50" w:rsidRDefault="004A5C50" w:rsidP="004A5C50"/>
    <w:p w:rsidR="00CA18DD" w:rsidRDefault="00F26E34" w:rsidP="00F26E34">
      <w:pPr>
        <w:pStyle w:val="Titre1"/>
      </w:pPr>
      <w:bookmarkStart w:id="3" w:name="_Toc385237367"/>
      <w:r>
        <w:t>État de l’art</w:t>
      </w:r>
      <w:bookmarkEnd w:id="3"/>
    </w:p>
    <w:p w:rsidR="00AC1F2C" w:rsidRDefault="00AC1F2C" w:rsidP="00AC1F2C"/>
    <w:p w:rsidR="00AC1F2C" w:rsidRDefault="0001226F" w:rsidP="0001226F">
      <w:pPr>
        <w:pStyle w:val="Titre2"/>
      </w:pPr>
      <w:bookmarkStart w:id="4" w:name="_Toc385237368"/>
      <w:r>
        <w:t>Les bonnes pratiques</w:t>
      </w:r>
      <w:bookmarkEnd w:id="4"/>
    </w:p>
    <w:p w:rsidR="00FE7C37" w:rsidRDefault="00FE7C37" w:rsidP="00FE7C37"/>
    <w:p w:rsidR="00FE7C37" w:rsidRPr="00FE7C37" w:rsidRDefault="00FE7C37" w:rsidP="00FE7C37">
      <w:pPr>
        <w:pStyle w:val="Titre3"/>
      </w:pPr>
      <w:bookmarkStart w:id="5" w:name="_Toc385237369"/>
      <w:r>
        <w:t>Ce qu’il ne faut pas faire</w:t>
      </w:r>
      <w:bookmarkEnd w:id="5"/>
    </w:p>
    <w:p w:rsidR="00F26E34" w:rsidRDefault="00F26E34" w:rsidP="00F26E34"/>
    <w:p w:rsidR="00F26E34" w:rsidRDefault="00F45BD3" w:rsidP="00F45BD3">
      <w:pPr>
        <w:pStyle w:val="Titre2"/>
      </w:pPr>
      <w:bookmarkStart w:id="6" w:name="_Toc385237370"/>
      <w:r>
        <w:t>Les différentes technologies</w:t>
      </w:r>
      <w:bookmarkEnd w:id="6"/>
    </w:p>
    <w:p w:rsidR="00F45BD3" w:rsidRDefault="00F45BD3" w:rsidP="00F45BD3"/>
    <w:p w:rsidR="00F45BD3" w:rsidRDefault="004F547B" w:rsidP="004F547B">
      <w:pPr>
        <w:pStyle w:val="Titre2"/>
      </w:pPr>
      <w:bookmarkStart w:id="7" w:name="_Toc385237371"/>
      <w:r>
        <w:t>Domaines d’applications</w:t>
      </w:r>
      <w:bookmarkEnd w:id="7"/>
    </w:p>
    <w:p w:rsidR="00D357DA" w:rsidRDefault="00D357DA" w:rsidP="00D357DA"/>
    <w:p w:rsidR="00D357DA" w:rsidRDefault="00D357DA" w:rsidP="00D357DA">
      <w:pPr>
        <w:pStyle w:val="Titre3"/>
      </w:pPr>
      <w:bookmarkStart w:id="8" w:name="_Toc385237372"/>
      <w:r>
        <w:t>Médical</w:t>
      </w:r>
      <w:bookmarkEnd w:id="8"/>
    </w:p>
    <w:p w:rsidR="00D357DA" w:rsidRDefault="00D357DA" w:rsidP="00D357DA"/>
    <w:p w:rsidR="00D357DA" w:rsidRDefault="00766D6A" w:rsidP="00766D6A">
      <w:pPr>
        <w:pStyle w:val="Titre3"/>
      </w:pPr>
      <w:bookmarkStart w:id="9" w:name="_Toc385237373"/>
      <w:r>
        <w:t>Les jeux</w:t>
      </w:r>
      <w:bookmarkEnd w:id="9"/>
    </w:p>
    <w:p w:rsidR="00316AE9" w:rsidRDefault="00316AE9" w:rsidP="00316AE9"/>
    <w:p w:rsidR="00316AE9" w:rsidRPr="00316AE9" w:rsidRDefault="00316AE9" w:rsidP="00316AE9">
      <w:pPr>
        <w:pStyle w:val="Titre3"/>
      </w:pPr>
      <w:bookmarkStart w:id="10" w:name="_Toc385237374"/>
      <w:r>
        <w:t>Militaire</w:t>
      </w:r>
      <w:bookmarkEnd w:id="10"/>
    </w:p>
    <w:p w:rsidR="00F80A6B" w:rsidRDefault="00F80A6B" w:rsidP="00F80A6B"/>
    <w:p w:rsidR="00F80A6B" w:rsidRDefault="00403931" w:rsidP="00403931">
      <w:pPr>
        <w:pStyle w:val="Titre2"/>
      </w:pPr>
      <w:bookmarkStart w:id="11" w:name="_Toc385237375"/>
      <w:r>
        <w:t>Les nouveautés à attendre</w:t>
      </w:r>
      <w:bookmarkEnd w:id="11"/>
    </w:p>
    <w:p w:rsidR="00107715" w:rsidRDefault="00107715" w:rsidP="00107715"/>
    <w:p w:rsidR="00107715" w:rsidRDefault="0082695F" w:rsidP="0082695F">
      <w:pPr>
        <w:pStyle w:val="Titre1"/>
      </w:pPr>
      <w:bookmarkStart w:id="12" w:name="_Toc385237376"/>
      <w:r>
        <w:t>Planification</w:t>
      </w:r>
      <w:bookmarkEnd w:id="12"/>
    </w:p>
    <w:p w:rsidR="006F1ADB" w:rsidRDefault="006F1ADB" w:rsidP="006F1ADB"/>
    <w:p w:rsidR="006F1ADB" w:rsidRPr="006F1ADB" w:rsidRDefault="005A0EE7" w:rsidP="005A0EE7">
      <w:pPr>
        <w:pStyle w:val="Titre2"/>
      </w:pPr>
      <w:bookmarkStart w:id="13" w:name="_Toc385237377"/>
      <w:r>
        <w:t>Méthode de développement</w:t>
      </w:r>
      <w:bookmarkEnd w:id="13"/>
    </w:p>
    <w:p w:rsidR="00CA0358" w:rsidRDefault="00CA0358" w:rsidP="00CA0358"/>
    <w:p w:rsidR="00CA0358" w:rsidRDefault="00CA0358" w:rsidP="00CA0358">
      <w:pPr>
        <w:pStyle w:val="Titre2"/>
      </w:pPr>
      <w:bookmarkStart w:id="14" w:name="_Toc385237378"/>
      <w:r>
        <w:t xml:space="preserve">Planification </w:t>
      </w:r>
      <w:r w:rsidR="00BE51F0">
        <w:t>initiale</w:t>
      </w:r>
      <w:bookmarkEnd w:id="14"/>
    </w:p>
    <w:p w:rsidR="00BE51F0" w:rsidRDefault="00BE51F0" w:rsidP="00BE51F0"/>
    <w:p w:rsidR="00BE51F0" w:rsidRDefault="00731E58" w:rsidP="00731E58">
      <w:pPr>
        <w:pStyle w:val="Titre2"/>
      </w:pPr>
      <w:bookmarkStart w:id="15" w:name="_Toc385237379"/>
      <w:r>
        <w:t>Planification après la première itération</w:t>
      </w:r>
      <w:bookmarkEnd w:id="15"/>
    </w:p>
    <w:p w:rsidR="00BF325A" w:rsidRDefault="00BF325A" w:rsidP="00BF325A"/>
    <w:p w:rsidR="00BF325A" w:rsidRDefault="0027044E" w:rsidP="0027044E">
      <w:pPr>
        <w:pStyle w:val="Titre2"/>
      </w:pPr>
      <w:bookmarkStart w:id="16" w:name="_Toc385237380"/>
      <w:r>
        <w:lastRenderedPageBreak/>
        <w:t>Les déviations</w:t>
      </w:r>
      <w:bookmarkEnd w:id="16"/>
    </w:p>
    <w:p w:rsidR="00BD2934" w:rsidRDefault="00BD2934">
      <w:r>
        <w:br w:type="page"/>
      </w:r>
    </w:p>
    <w:p w:rsidR="00522183" w:rsidRDefault="006D5FBC" w:rsidP="006D5FBC">
      <w:pPr>
        <w:pStyle w:val="Titre1"/>
      </w:pPr>
      <w:bookmarkStart w:id="17" w:name="_Toc385237381"/>
      <w:r>
        <w:lastRenderedPageBreak/>
        <w:t>Analyse</w:t>
      </w:r>
      <w:bookmarkEnd w:id="17"/>
    </w:p>
    <w:p w:rsidR="00A42691" w:rsidRDefault="00A42691" w:rsidP="00A42691"/>
    <w:p w:rsidR="00641A04" w:rsidRDefault="006F72F0" w:rsidP="00641A04">
      <w:pPr>
        <w:pStyle w:val="Titre2"/>
      </w:pPr>
      <w:bookmarkStart w:id="18" w:name="_Toc385237382"/>
      <w:r>
        <w:t>Fonctionnement du SDK</w:t>
      </w:r>
      <w:bookmarkEnd w:id="18"/>
    </w:p>
    <w:p w:rsidR="0085405E" w:rsidRDefault="0085405E" w:rsidP="0085405E"/>
    <w:p w:rsidR="007523C4" w:rsidRDefault="007523C4" w:rsidP="007523C4">
      <w:pPr>
        <w:pStyle w:val="Titre3"/>
      </w:pPr>
      <w:bookmarkStart w:id="19" w:name="_Toc385237383"/>
      <w:proofErr w:type="spellStart"/>
      <w:r>
        <w:t>Interactor</w:t>
      </w:r>
      <w:bookmarkEnd w:id="19"/>
      <w:proofErr w:type="spellEnd"/>
    </w:p>
    <w:p w:rsidR="007523C4" w:rsidRDefault="007523C4" w:rsidP="0085405E"/>
    <w:p w:rsidR="0085405E" w:rsidRDefault="003771D7" w:rsidP="003771D7">
      <w:pPr>
        <w:pStyle w:val="Titre3"/>
      </w:pPr>
      <w:bookmarkStart w:id="20" w:name="_Toc385237384"/>
      <w:proofErr w:type="spellStart"/>
      <w:r>
        <w:t>Query</w:t>
      </w:r>
      <w:bookmarkEnd w:id="20"/>
      <w:proofErr w:type="spellEnd"/>
    </w:p>
    <w:p w:rsidR="00BD2934" w:rsidRDefault="00BD2934" w:rsidP="00BD2934"/>
    <w:p w:rsidR="007523C4" w:rsidRPr="00BD2934" w:rsidRDefault="007523C4" w:rsidP="00BD2934"/>
    <w:p w:rsidR="008D11C0" w:rsidRDefault="008D11C0" w:rsidP="008D11C0">
      <w:pPr>
        <w:pStyle w:val="Titre3"/>
      </w:pPr>
      <w:bookmarkStart w:id="21" w:name="_Toc385237385"/>
      <w:r>
        <w:t>Limitations</w:t>
      </w:r>
      <w:bookmarkEnd w:id="21"/>
    </w:p>
    <w:p w:rsidR="008D11C0" w:rsidRPr="008D11C0" w:rsidRDefault="008D11C0" w:rsidP="008D11C0"/>
    <w:p w:rsidR="00F32A22" w:rsidRDefault="0019055A" w:rsidP="0019055A">
      <w:pPr>
        <w:pStyle w:val="Titre2"/>
      </w:pPr>
      <w:bookmarkStart w:id="22" w:name="_Toc385237386"/>
      <w:r>
        <w:t>Choix des technologies</w:t>
      </w:r>
      <w:bookmarkEnd w:id="22"/>
    </w:p>
    <w:p w:rsidR="0019055A" w:rsidRDefault="0019055A" w:rsidP="0019055A"/>
    <w:p w:rsidR="007D00F0" w:rsidRDefault="009D036B" w:rsidP="009D036B">
      <w:pPr>
        <w:pStyle w:val="Titre3"/>
      </w:pPr>
      <w:bookmarkStart w:id="23" w:name="_Toc385237387"/>
      <w:r>
        <w:t>C++ avec QT</w:t>
      </w:r>
      <w:bookmarkEnd w:id="23"/>
    </w:p>
    <w:p w:rsidR="007D00F0" w:rsidRDefault="007D00F0" w:rsidP="0019055A"/>
    <w:p w:rsidR="003B52C9" w:rsidRDefault="003B52C9" w:rsidP="003B52C9">
      <w:pPr>
        <w:pStyle w:val="Titre3"/>
      </w:pPr>
      <w:bookmarkStart w:id="24" w:name="_Toc385237388"/>
      <w:r>
        <w:t>C# avec WPF</w:t>
      </w:r>
      <w:bookmarkEnd w:id="24"/>
    </w:p>
    <w:p w:rsidR="0080398A" w:rsidRDefault="0080398A" w:rsidP="0080398A"/>
    <w:p w:rsidR="0080398A" w:rsidRPr="0080398A" w:rsidRDefault="001F1FD9" w:rsidP="0080398A">
      <w:pPr>
        <w:pStyle w:val="Titre3"/>
      </w:pPr>
      <w:bookmarkStart w:id="25" w:name="_Toc385237389"/>
      <w:r>
        <w:t>C</w:t>
      </w:r>
      <w:r w:rsidR="0080398A">
        <w:t>onclusion</w:t>
      </w:r>
      <w:bookmarkEnd w:id="25"/>
    </w:p>
    <w:p w:rsidR="0019055A" w:rsidRPr="0019055A" w:rsidRDefault="0019055A" w:rsidP="0019055A"/>
    <w:p w:rsidR="00F32A22" w:rsidRDefault="006B078B" w:rsidP="006B078B">
      <w:pPr>
        <w:pStyle w:val="Titre1"/>
      </w:pPr>
      <w:bookmarkStart w:id="26" w:name="_Toc385237390"/>
      <w:r>
        <w:t>Conception</w:t>
      </w:r>
      <w:bookmarkEnd w:id="26"/>
    </w:p>
    <w:p w:rsidR="006B078B" w:rsidRDefault="006B078B" w:rsidP="006B078B"/>
    <w:p w:rsidR="006B078B" w:rsidRDefault="00754EBE" w:rsidP="00754EBE">
      <w:pPr>
        <w:pStyle w:val="Titre2"/>
      </w:pPr>
      <w:bookmarkStart w:id="27" w:name="_Toc385237391"/>
      <w:r>
        <w:t>Diagrammes de classes</w:t>
      </w:r>
      <w:bookmarkEnd w:id="27"/>
    </w:p>
    <w:p w:rsidR="00873D87" w:rsidRDefault="00873D87" w:rsidP="00873D87"/>
    <w:p w:rsidR="00873D87" w:rsidRDefault="00873D87" w:rsidP="00873D87">
      <w:pPr>
        <w:pStyle w:val="Titre2"/>
      </w:pPr>
      <w:bookmarkStart w:id="28" w:name="_Toc385237392"/>
      <w:r>
        <w:t>Interface</w:t>
      </w:r>
      <w:r w:rsidR="00540D75">
        <w:t>s</w:t>
      </w:r>
      <w:r>
        <w:t xml:space="preserve"> graphique</w:t>
      </w:r>
      <w:r w:rsidR="00540D75">
        <w:t>s</w:t>
      </w:r>
      <w:bookmarkEnd w:id="28"/>
    </w:p>
    <w:p w:rsidR="003E1221" w:rsidRPr="003E1221" w:rsidRDefault="003E1221" w:rsidP="003E1221"/>
    <w:p w:rsidR="001D2866" w:rsidRDefault="003D38CE" w:rsidP="003D38CE">
      <w:pPr>
        <w:pStyle w:val="Titre3"/>
      </w:pPr>
      <w:bookmarkStart w:id="29" w:name="_Toc385237393"/>
      <w:r>
        <w:t>Pièges à éviter</w:t>
      </w:r>
      <w:bookmarkEnd w:id="29"/>
    </w:p>
    <w:p w:rsidR="00F26C14" w:rsidRDefault="00F26C14" w:rsidP="00F26C14"/>
    <w:p w:rsidR="00F26C14" w:rsidRDefault="00F26C14" w:rsidP="00F26C14">
      <w:pPr>
        <w:pStyle w:val="Titre3"/>
      </w:pPr>
      <w:bookmarkStart w:id="30" w:name="_Toc385237394"/>
      <w:r>
        <w:t>Menu principale</w:t>
      </w:r>
      <w:bookmarkEnd w:id="30"/>
    </w:p>
    <w:p w:rsidR="00F26C14" w:rsidRDefault="00F26C14" w:rsidP="00F26C14"/>
    <w:p w:rsidR="00F26C14" w:rsidRPr="00F26C14" w:rsidRDefault="00F26C14" w:rsidP="00F26C14">
      <w:pPr>
        <w:pStyle w:val="Titre3"/>
      </w:pPr>
      <w:bookmarkStart w:id="31" w:name="_Toc385237395"/>
      <w:r>
        <w:t>Menu de navigation</w:t>
      </w:r>
      <w:bookmarkEnd w:id="31"/>
    </w:p>
    <w:p w:rsidR="00540D75" w:rsidRPr="00540D75" w:rsidRDefault="00540D75" w:rsidP="00540D75"/>
    <w:p w:rsidR="00D93D35" w:rsidRDefault="00D93D35" w:rsidP="00D93D35"/>
    <w:p w:rsidR="00D93D35" w:rsidRDefault="001A105D" w:rsidP="001A105D">
      <w:pPr>
        <w:pStyle w:val="Titre1"/>
      </w:pPr>
      <w:bookmarkStart w:id="32" w:name="_Toc385237396"/>
      <w:r>
        <w:lastRenderedPageBreak/>
        <w:t>Implémentation</w:t>
      </w:r>
      <w:bookmarkEnd w:id="32"/>
    </w:p>
    <w:p w:rsidR="005F67F3" w:rsidRDefault="00473286" w:rsidP="004204B7">
      <w:pPr>
        <w:pStyle w:val="Titre2"/>
      </w:pPr>
      <w:bookmarkStart w:id="33" w:name="_Toc385237397"/>
      <w:r>
        <w:t>Partie visualisation des images</w:t>
      </w:r>
      <w:bookmarkEnd w:id="33"/>
    </w:p>
    <w:p w:rsidR="00170C04" w:rsidRDefault="00170C04" w:rsidP="00170C04"/>
    <w:p w:rsidR="00170C04" w:rsidRPr="00170C04" w:rsidRDefault="00170C04" w:rsidP="00170C04">
      <w:pPr>
        <w:pStyle w:val="Titre3"/>
      </w:pPr>
      <w:bookmarkStart w:id="34" w:name="_Toc385237398"/>
      <w:r>
        <w:t>Zoom</w:t>
      </w:r>
      <w:bookmarkEnd w:id="34"/>
    </w:p>
    <w:p w:rsidR="004204B7" w:rsidRDefault="004204B7" w:rsidP="004204B7"/>
    <w:p w:rsidR="004204B7" w:rsidRDefault="00473286" w:rsidP="00473286">
      <w:pPr>
        <w:pStyle w:val="Titre2"/>
      </w:pPr>
      <w:bookmarkStart w:id="35" w:name="_Toc385237399"/>
      <w:r>
        <w:t>Partie navigation</w:t>
      </w:r>
      <w:bookmarkEnd w:id="35"/>
    </w:p>
    <w:p w:rsidR="000B0B00" w:rsidRDefault="000B0B00" w:rsidP="000B0B00"/>
    <w:p w:rsidR="000B0B00" w:rsidRPr="000B0B00" w:rsidRDefault="000B0B00" w:rsidP="000B0B00"/>
    <w:p w:rsidR="005F67F3" w:rsidRDefault="006D0495" w:rsidP="005F67F3">
      <w:pPr>
        <w:pStyle w:val="Titre1"/>
      </w:pPr>
      <w:bookmarkStart w:id="36" w:name="_Toc385237400"/>
      <w:r>
        <w:t>Evolution</w:t>
      </w:r>
      <w:r w:rsidR="006F1413">
        <w:t>s</w:t>
      </w:r>
      <w:bookmarkEnd w:id="36"/>
    </w:p>
    <w:p w:rsidR="000713F1" w:rsidRDefault="000713F1" w:rsidP="000713F1"/>
    <w:p w:rsidR="000713F1" w:rsidRDefault="00902D60" w:rsidP="00902D60">
      <w:pPr>
        <w:pStyle w:val="Titre2"/>
      </w:pPr>
      <w:bookmarkStart w:id="37" w:name="_Toc385237401"/>
      <w:r>
        <w:t xml:space="preserve">Utiliser une autre technologie que </w:t>
      </w:r>
      <w:proofErr w:type="spellStart"/>
      <w:r>
        <w:t>Tobii</w:t>
      </w:r>
      <w:proofErr w:type="spellEnd"/>
      <w:r>
        <w:t xml:space="preserve"> Rex</w:t>
      </w:r>
      <w:bookmarkEnd w:id="37"/>
    </w:p>
    <w:p w:rsidR="00B72213" w:rsidRDefault="00B72213" w:rsidP="00B72213"/>
    <w:p w:rsidR="00B72213" w:rsidRDefault="00822612" w:rsidP="00822612">
      <w:pPr>
        <w:pStyle w:val="Titre1"/>
      </w:pPr>
      <w:bookmarkStart w:id="38" w:name="_Toc385237402"/>
      <w:r>
        <w:t>Tests et vérification</w:t>
      </w:r>
      <w:r w:rsidR="007A35E9">
        <w:t>s</w:t>
      </w:r>
      <w:bookmarkEnd w:id="38"/>
    </w:p>
    <w:p w:rsidR="00C619FA" w:rsidRDefault="00C619FA" w:rsidP="00C619FA"/>
    <w:p w:rsidR="00C619FA" w:rsidRDefault="00C619FA" w:rsidP="00C619FA">
      <w:pPr>
        <w:pStyle w:val="Titre1"/>
      </w:pPr>
      <w:bookmarkStart w:id="39" w:name="_Toc385237403"/>
      <w:r>
        <w:t>Problèmes rencontrés</w:t>
      </w:r>
      <w:bookmarkEnd w:id="39"/>
    </w:p>
    <w:p w:rsidR="00E71AE8" w:rsidRDefault="006E12BF" w:rsidP="00E71AE8">
      <w:pPr>
        <w:pStyle w:val="Titre2"/>
      </w:pPr>
      <w:bookmarkStart w:id="40" w:name="_Toc385237404"/>
      <w:r>
        <w:t>Responsabilité des objets</w:t>
      </w:r>
      <w:bookmarkEnd w:id="40"/>
    </w:p>
    <w:p w:rsidR="003D5E22" w:rsidRDefault="003D5E22" w:rsidP="003D5E22"/>
    <w:p w:rsidR="00822612" w:rsidRDefault="00985DF3" w:rsidP="00985DF3">
      <w:pPr>
        <w:pStyle w:val="Titre2"/>
      </w:pPr>
      <w:bookmarkStart w:id="41" w:name="_Toc385237405"/>
      <w:r>
        <w:t>Lacune</w:t>
      </w:r>
      <w:r w:rsidR="00A901C9">
        <w:t>s</w:t>
      </w:r>
      <w:r>
        <w:t xml:space="preserve"> C# et WPF</w:t>
      </w:r>
      <w:bookmarkEnd w:id="41"/>
    </w:p>
    <w:p w:rsidR="00822612" w:rsidRDefault="00344EAE" w:rsidP="00344EAE">
      <w:pPr>
        <w:pStyle w:val="Titre1"/>
      </w:pPr>
      <w:bookmarkStart w:id="42" w:name="_Toc385237406"/>
      <w:r>
        <w:t>Conclusion</w:t>
      </w:r>
      <w:bookmarkEnd w:id="42"/>
    </w:p>
    <w:p w:rsidR="00FE3C30" w:rsidRDefault="00FE3C30" w:rsidP="00FE3C30"/>
    <w:p w:rsidR="00FE3C30" w:rsidRPr="00FE3C30" w:rsidRDefault="00FE3C30" w:rsidP="00FE3C30">
      <w:pPr>
        <w:pStyle w:val="Titre1"/>
      </w:pPr>
      <w:bookmarkStart w:id="43" w:name="_Toc385237407"/>
      <w:r>
        <w:t>Références</w:t>
      </w:r>
      <w:bookmarkEnd w:id="43"/>
    </w:p>
    <w:p w:rsidR="00A3465A" w:rsidRDefault="00A3465A" w:rsidP="00A3465A"/>
    <w:p w:rsidR="00A3465A" w:rsidRPr="00A3465A" w:rsidRDefault="003E33E2" w:rsidP="003E33E2">
      <w:pPr>
        <w:pStyle w:val="Titre1"/>
      </w:pPr>
      <w:bookmarkStart w:id="44" w:name="_Toc385237408"/>
      <w:r>
        <w:t>Annexes</w:t>
      </w:r>
      <w:bookmarkEnd w:id="44"/>
    </w:p>
    <w:sectPr w:rsidR="00A3465A" w:rsidRPr="00A3465A" w:rsidSect="00CE580D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00A0F" w:rsidRDefault="00600A0F" w:rsidP="00703192">
      <w:pPr>
        <w:spacing w:after="0" w:line="240" w:lineRule="auto"/>
      </w:pPr>
      <w:r>
        <w:separator/>
      </w:r>
    </w:p>
  </w:endnote>
  <w:endnote w:type="continuationSeparator" w:id="0">
    <w:p w:rsidR="00600A0F" w:rsidRDefault="00600A0F" w:rsidP="00703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1"/>
      <w:gridCol w:w="4521"/>
    </w:tblGrid>
    <w:tr w:rsidR="00703192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rPr>
              <w:caps/>
              <w:sz w:val="18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jc w:val="right"/>
            <w:rPr>
              <w:caps/>
              <w:sz w:val="18"/>
            </w:rPr>
          </w:pPr>
        </w:p>
      </w:tc>
    </w:tr>
    <w:tr w:rsidR="00703192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eur"/>
          <w:tag w:val=""/>
          <w:id w:val="1534151868"/>
          <w:placeholder>
            <w:docPart w:val="F2CD3FC67C56429E982DD17DF74DA79A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:rsidR="00703192" w:rsidRDefault="00703192">
              <w:pPr>
                <w:pStyle w:val="Pieddepag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William Droz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:rsidR="00703192" w:rsidRDefault="00703192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F22356" w:rsidRPr="00F22356">
            <w:rPr>
              <w:caps/>
              <w:noProof/>
              <w:color w:val="808080" w:themeColor="background1" w:themeShade="80"/>
              <w:sz w:val="18"/>
              <w:szCs w:val="18"/>
              <w:lang w:val="fr-FR"/>
            </w:rPr>
            <w:t>7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:rsidR="00703192" w:rsidRDefault="0070319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00A0F" w:rsidRDefault="00600A0F" w:rsidP="00703192">
      <w:pPr>
        <w:spacing w:after="0" w:line="240" w:lineRule="auto"/>
      </w:pPr>
      <w:r>
        <w:separator/>
      </w:r>
    </w:p>
  </w:footnote>
  <w:footnote w:type="continuationSeparator" w:id="0">
    <w:p w:rsidR="00600A0F" w:rsidRDefault="00600A0F" w:rsidP="00703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2EAA" w:rsidRDefault="007B2EAA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7FD30E6B" wp14:editId="5EDD237E">
          <wp:simplePos x="0" y="0"/>
          <wp:positionH relativeFrom="column">
            <wp:posOffset>4358005</wp:posOffset>
          </wp:positionH>
          <wp:positionV relativeFrom="paragraph">
            <wp:posOffset>-69850</wp:posOffset>
          </wp:positionV>
          <wp:extent cx="1675130" cy="859851"/>
          <wp:effectExtent l="0" t="0" r="1270" b="0"/>
          <wp:wrapThrough wrapText="bothSides">
            <wp:wrapPolygon edited="0">
              <wp:start x="0" y="0"/>
              <wp:lineTo x="0" y="21058"/>
              <wp:lineTo x="21371" y="21058"/>
              <wp:lineTo x="21371" y="0"/>
              <wp:lineTo x="0" y="0"/>
            </wp:wrapPolygon>
          </wp:wrapThrough>
          <wp:docPr id="33" name="Image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ESSO-instit-quadri+and Art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5130" cy="85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FF0000"/>
        <w:lang w:eastAsia="fr-CH"/>
      </w:rPr>
      <w:drawing>
        <wp:anchor distT="0" distB="0" distL="114300" distR="114300" simplePos="0" relativeHeight="251659264" behindDoc="0" locked="0" layoutInCell="1" allowOverlap="1" wp14:anchorId="58288C02" wp14:editId="2690106E">
          <wp:simplePos x="0" y="0"/>
          <wp:positionH relativeFrom="column">
            <wp:posOffset>-433070</wp:posOffset>
          </wp:positionH>
          <wp:positionV relativeFrom="paragraph">
            <wp:posOffset>-87630</wp:posOffset>
          </wp:positionV>
          <wp:extent cx="1966131" cy="525826"/>
          <wp:effectExtent l="0" t="0" r="0" b="7620"/>
          <wp:wrapThrough wrapText="bothSides">
            <wp:wrapPolygon edited="0">
              <wp:start x="0" y="0"/>
              <wp:lineTo x="0" y="21130"/>
              <wp:lineTo x="21349" y="21130"/>
              <wp:lineTo x="21349" y="0"/>
              <wp:lineTo x="0" y="0"/>
            </wp:wrapPolygon>
          </wp:wrapThrough>
          <wp:docPr id="43" name="Imag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S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6131" cy="52582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703192" w:rsidRDefault="00703192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35779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74D"/>
    <w:rsid w:val="0001226F"/>
    <w:rsid w:val="00034D79"/>
    <w:rsid w:val="00035B1A"/>
    <w:rsid w:val="000457A4"/>
    <w:rsid w:val="00047421"/>
    <w:rsid w:val="000713F1"/>
    <w:rsid w:val="00071F0D"/>
    <w:rsid w:val="000A2281"/>
    <w:rsid w:val="000B0B00"/>
    <w:rsid w:val="000B4C56"/>
    <w:rsid w:val="000C24A6"/>
    <w:rsid w:val="000D158B"/>
    <w:rsid w:val="00107715"/>
    <w:rsid w:val="00130E1C"/>
    <w:rsid w:val="001370A2"/>
    <w:rsid w:val="00150607"/>
    <w:rsid w:val="00170C04"/>
    <w:rsid w:val="0019055A"/>
    <w:rsid w:val="001A105D"/>
    <w:rsid w:val="001B2A9F"/>
    <w:rsid w:val="001C59AF"/>
    <w:rsid w:val="001C5FD0"/>
    <w:rsid w:val="001D2866"/>
    <w:rsid w:val="001D35F0"/>
    <w:rsid w:val="001F1FD9"/>
    <w:rsid w:val="002149DE"/>
    <w:rsid w:val="00245519"/>
    <w:rsid w:val="002548E8"/>
    <w:rsid w:val="0027044E"/>
    <w:rsid w:val="00292DD7"/>
    <w:rsid w:val="002941F2"/>
    <w:rsid w:val="00297264"/>
    <w:rsid w:val="002A460D"/>
    <w:rsid w:val="002C055A"/>
    <w:rsid w:val="002D3070"/>
    <w:rsid w:val="002F2C0E"/>
    <w:rsid w:val="002F3A47"/>
    <w:rsid w:val="00301E25"/>
    <w:rsid w:val="00313CE0"/>
    <w:rsid w:val="00316AE9"/>
    <w:rsid w:val="00342433"/>
    <w:rsid w:val="00344EAE"/>
    <w:rsid w:val="00362BF4"/>
    <w:rsid w:val="003771D7"/>
    <w:rsid w:val="00392E94"/>
    <w:rsid w:val="003A083C"/>
    <w:rsid w:val="003B14D1"/>
    <w:rsid w:val="003B52C9"/>
    <w:rsid w:val="003C3056"/>
    <w:rsid w:val="003C3334"/>
    <w:rsid w:val="003D1D6C"/>
    <w:rsid w:val="003D38CE"/>
    <w:rsid w:val="003D5E22"/>
    <w:rsid w:val="003E1221"/>
    <w:rsid w:val="003E33E2"/>
    <w:rsid w:val="00403931"/>
    <w:rsid w:val="00413893"/>
    <w:rsid w:val="004148CC"/>
    <w:rsid w:val="004204B7"/>
    <w:rsid w:val="00432428"/>
    <w:rsid w:val="004379F9"/>
    <w:rsid w:val="00444461"/>
    <w:rsid w:val="00462BA4"/>
    <w:rsid w:val="00473286"/>
    <w:rsid w:val="00485561"/>
    <w:rsid w:val="004A3AD8"/>
    <w:rsid w:val="004A5C50"/>
    <w:rsid w:val="004B1483"/>
    <w:rsid w:val="004D2572"/>
    <w:rsid w:val="004E651F"/>
    <w:rsid w:val="004F547B"/>
    <w:rsid w:val="00504DF1"/>
    <w:rsid w:val="005114DA"/>
    <w:rsid w:val="005141C0"/>
    <w:rsid w:val="00522183"/>
    <w:rsid w:val="00533405"/>
    <w:rsid w:val="0053685E"/>
    <w:rsid w:val="00540D75"/>
    <w:rsid w:val="00561D8A"/>
    <w:rsid w:val="005703A5"/>
    <w:rsid w:val="00585219"/>
    <w:rsid w:val="005A0EE7"/>
    <w:rsid w:val="005A4FC3"/>
    <w:rsid w:val="005A7460"/>
    <w:rsid w:val="005B1A1D"/>
    <w:rsid w:val="005F2369"/>
    <w:rsid w:val="005F67F3"/>
    <w:rsid w:val="005F6A3A"/>
    <w:rsid w:val="00600A0F"/>
    <w:rsid w:val="00611993"/>
    <w:rsid w:val="00617526"/>
    <w:rsid w:val="00625652"/>
    <w:rsid w:val="00641A04"/>
    <w:rsid w:val="0065015F"/>
    <w:rsid w:val="00650E7F"/>
    <w:rsid w:val="00657285"/>
    <w:rsid w:val="00667459"/>
    <w:rsid w:val="00667C73"/>
    <w:rsid w:val="006A770D"/>
    <w:rsid w:val="006A7995"/>
    <w:rsid w:val="006A7DA8"/>
    <w:rsid w:val="006B078B"/>
    <w:rsid w:val="006B4B1F"/>
    <w:rsid w:val="006D0495"/>
    <w:rsid w:val="006D46A4"/>
    <w:rsid w:val="006D571D"/>
    <w:rsid w:val="006D5FBC"/>
    <w:rsid w:val="006E12BF"/>
    <w:rsid w:val="006F1413"/>
    <w:rsid w:val="006F1ADB"/>
    <w:rsid w:val="006F72F0"/>
    <w:rsid w:val="00703192"/>
    <w:rsid w:val="00706DE5"/>
    <w:rsid w:val="0071489E"/>
    <w:rsid w:val="00715492"/>
    <w:rsid w:val="00731E58"/>
    <w:rsid w:val="00743A7B"/>
    <w:rsid w:val="007523C4"/>
    <w:rsid w:val="00754EBE"/>
    <w:rsid w:val="00766D6A"/>
    <w:rsid w:val="00766DBA"/>
    <w:rsid w:val="00771B72"/>
    <w:rsid w:val="00777CD7"/>
    <w:rsid w:val="00780B2C"/>
    <w:rsid w:val="00796EC2"/>
    <w:rsid w:val="007A12AF"/>
    <w:rsid w:val="007A1B5A"/>
    <w:rsid w:val="007A35E9"/>
    <w:rsid w:val="007A3EEC"/>
    <w:rsid w:val="007B2EAA"/>
    <w:rsid w:val="007B3F34"/>
    <w:rsid w:val="007C4007"/>
    <w:rsid w:val="007C7E36"/>
    <w:rsid w:val="007D00F0"/>
    <w:rsid w:val="007F59A8"/>
    <w:rsid w:val="0080398A"/>
    <w:rsid w:val="00810AE8"/>
    <w:rsid w:val="0082164A"/>
    <w:rsid w:val="00822612"/>
    <w:rsid w:val="008267B1"/>
    <w:rsid w:val="0082695F"/>
    <w:rsid w:val="00835602"/>
    <w:rsid w:val="008370AD"/>
    <w:rsid w:val="00851ED6"/>
    <w:rsid w:val="0085405E"/>
    <w:rsid w:val="00865C6A"/>
    <w:rsid w:val="00873D0D"/>
    <w:rsid w:val="00873D87"/>
    <w:rsid w:val="008766FA"/>
    <w:rsid w:val="00881825"/>
    <w:rsid w:val="00890E5E"/>
    <w:rsid w:val="008943EF"/>
    <w:rsid w:val="008B224C"/>
    <w:rsid w:val="008D11C0"/>
    <w:rsid w:val="008D514E"/>
    <w:rsid w:val="008F046F"/>
    <w:rsid w:val="00902D60"/>
    <w:rsid w:val="00921DC7"/>
    <w:rsid w:val="00941213"/>
    <w:rsid w:val="009429BA"/>
    <w:rsid w:val="0096674D"/>
    <w:rsid w:val="00976F50"/>
    <w:rsid w:val="00985DF3"/>
    <w:rsid w:val="009928CD"/>
    <w:rsid w:val="009A3E37"/>
    <w:rsid w:val="009B4491"/>
    <w:rsid w:val="009C6DE1"/>
    <w:rsid w:val="009D036B"/>
    <w:rsid w:val="009D128F"/>
    <w:rsid w:val="009D53DA"/>
    <w:rsid w:val="009E6D08"/>
    <w:rsid w:val="009F20EB"/>
    <w:rsid w:val="009F660A"/>
    <w:rsid w:val="009F6960"/>
    <w:rsid w:val="009F6E42"/>
    <w:rsid w:val="00A01373"/>
    <w:rsid w:val="00A01B21"/>
    <w:rsid w:val="00A1339B"/>
    <w:rsid w:val="00A16DF4"/>
    <w:rsid w:val="00A3465A"/>
    <w:rsid w:val="00A42691"/>
    <w:rsid w:val="00A436C5"/>
    <w:rsid w:val="00A46CD8"/>
    <w:rsid w:val="00A51228"/>
    <w:rsid w:val="00A64494"/>
    <w:rsid w:val="00A67517"/>
    <w:rsid w:val="00A87B8E"/>
    <w:rsid w:val="00A901C9"/>
    <w:rsid w:val="00A96CBB"/>
    <w:rsid w:val="00AA3AFB"/>
    <w:rsid w:val="00AC1F2C"/>
    <w:rsid w:val="00AC6E02"/>
    <w:rsid w:val="00AD57D7"/>
    <w:rsid w:val="00AE0104"/>
    <w:rsid w:val="00AF17FD"/>
    <w:rsid w:val="00B461E6"/>
    <w:rsid w:val="00B52C73"/>
    <w:rsid w:val="00B63CD3"/>
    <w:rsid w:val="00B72213"/>
    <w:rsid w:val="00B95F49"/>
    <w:rsid w:val="00BA0291"/>
    <w:rsid w:val="00BA7C7A"/>
    <w:rsid w:val="00BB4DAB"/>
    <w:rsid w:val="00BC5C2B"/>
    <w:rsid w:val="00BD2934"/>
    <w:rsid w:val="00BD4368"/>
    <w:rsid w:val="00BE2263"/>
    <w:rsid w:val="00BE3689"/>
    <w:rsid w:val="00BE51F0"/>
    <w:rsid w:val="00BF325A"/>
    <w:rsid w:val="00C020C7"/>
    <w:rsid w:val="00C02C90"/>
    <w:rsid w:val="00C0377B"/>
    <w:rsid w:val="00C1425B"/>
    <w:rsid w:val="00C35A4C"/>
    <w:rsid w:val="00C619FA"/>
    <w:rsid w:val="00C67B5E"/>
    <w:rsid w:val="00C81818"/>
    <w:rsid w:val="00C919BF"/>
    <w:rsid w:val="00C929A0"/>
    <w:rsid w:val="00CA0358"/>
    <w:rsid w:val="00CA18DD"/>
    <w:rsid w:val="00CD7D71"/>
    <w:rsid w:val="00CE416B"/>
    <w:rsid w:val="00CE580D"/>
    <w:rsid w:val="00D11263"/>
    <w:rsid w:val="00D357DA"/>
    <w:rsid w:val="00D461F2"/>
    <w:rsid w:val="00D47026"/>
    <w:rsid w:val="00D5226E"/>
    <w:rsid w:val="00D57B2D"/>
    <w:rsid w:val="00D60174"/>
    <w:rsid w:val="00D67528"/>
    <w:rsid w:val="00D93D35"/>
    <w:rsid w:val="00DB5404"/>
    <w:rsid w:val="00DC4C7E"/>
    <w:rsid w:val="00DF432C"/>
    <w:rsid w:val="00E05B4A"/>
    <w:rsid w:val="00E341D8"/>
    <w:rsid w:val="00E367A8"/>
    <w:rsid w:val="00E41E0E"/>
    <w:rsid w:val="00E43099"/>
    <w:rsid w:val="00E55DAE"/>
    <w:rsid w:val="00E64EAE"/>
    <w:rsid w:val="00E71AE8"/>
    <w:rsid w:val="00E71F6C"/>
    <w:rsid w:val="00EA2918"/>
    <w:rsid w:val="00EC5C2E"/>
    <w:rsid w:val="00ED286D"/>
    <w:rsid w:val="00EE5396"/>
    <w:rsid w:val="00F005A2"/>
    <w:rsid w:val="00F14B5E"/>
    <w:rsid w:val="00F22356"/>
    <w:rsid w:val="00F26C14"/>
    <w:rsid w:val="00F26E34"/>
    <w:rsid w:val="00F326C0"/>
    <w:rsid w:val="00F32A22"/>
    <w:rsid w:val="00F40AD4"/>
    <w:rsid w:val="00F44645"/>
    <w:rsid w:val="00F45BD3"/>
    <w:rsid w:val="00F602E4"/>
    <w:rsid w:val="00F6766E"/>
    <w:rsid w:val="00F73D6E"/>
    <w:rsid w:val="00F80A6B"/>
    <w:rsid w:val="00FA6CFC"/>
    <w:rsid w:val="00FB01FA"/>
    <w:rsid w:val="00FB5B93"/>
    <w:rsid w:val="00FC1AA0"/>
    <w:rsid w:val="00FE3C30"/>
    <w:rsid w:val="00FE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A0E725DE-677B-437A-B00D-B174D117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24A6"/>
    <w:rPr>
      <w:rFonts w:ascii="Arial Narrow" w:hAnsi="Arial Narrow"/>
    </w:rPr>
  </w:style>
  <w:style w:type="paragraph" w:styleId="Titre1">
    <w:name w:val="heading 1"/>
    <w:basedOn w:val="Normal"/>
    <w:next w:val="Normal"/>
    <w:link w:val="Titre1Car"/>
    <w:uiPriority w:val="9"/>
    <w:qFormat/>
    <w:rsid w:val="000C24A6"/>
    <w:pPr>
      <w:keepNext/>
      <w:keepLines/>
      <w:numPr>
        <w:numId w:val="1"/>
      </w:numPr>
      <w:shd w:val="clear" w:color="auto" w:fill="9CC2E5" w:themeFill="accent1" w:themeFillTint="99"/>
      <w:spacing w:before="240" w:after="0"/>
      <w:outlineLvl w:val="0"/>
    </w:pPr>
    <w:rPr>
      <w:rFonts w:eastAsiaTheme="majorEastAsia" w:cstheme="majorBidi"/>
      <w:color w:val="2E74B5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379F9"/>
    <w:pPr>
      <w:keepNext/>
      <w:keepLines/>
      <w:numPr>
        <w:ilvl w:val="1"/>
        <w:numId w:val="1"/>
      </w:numPr>
      <w:shd w:val="clear" w:color="auto" w:fill="DEEAF6" w:themeFill="accent1" w:themeFillTint="33"/>
      <w:spacing w:before="40" w:after="0"/>
      <w:outlineLvl w:val="1"/>
    </w:pPr>
    <w:rPr>
      <w:rFonts w:eastAsiaTheme="majorEastAsia" w:cstheme="majorBidi"/>
      <w:color w:val="2E74B5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F6960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C59A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C59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C59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C59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C59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C59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24A6"/>
    <w:rPr>
      <w:rFonts w:ascii="Arial Narrow" w:eastAsiaTheme="majorEastAsia" w:hAnsi="Arial Narrow" w:cstheme="majorBidi"/>
      <w:color w:val="2E74B5" w:themeColor="accent1" w:themeShade="BF"/>
      <w:sz w:val="40"/>
      <w:szCs w:val="32"/>
      <w:shd w:val="clear" w:color="auto" w:fill="9CC2E5" w:themeFill="accent1" w:themeFillTint="99"/>
    </w:rPr>
  </w:style>
  <w:style w:type="paragraph" w:styleId="Sansinterligne">
    <w:name w:val="No Spacing"/>
    <w:link w:val="SansinterligneCar"/>
    <w:uiPriority w:val="1"/>
    <w:qFormat/>
    <w:rsid w:val="00CE580D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E580D"/>
    <w:rPr>
      <w:rFonts w:eastAsiaTheme="minorEastAsia"/>
      <w:lang w:eastAsia="fr-CH"/>
    </w:rPr>
  </w:style>
  <w:style w:type="character" w:customStyle="1" w:styleId="Titre2Car">
    <w:name w:val="Titre 2 Car"/>
    <w:basedOn w:val="Policepardfaut"/>
    <w:link w:val="Titre2"/>
    <w:uiPriority w:val="9"/>
    <w:rsid w:val="004379F9"/>
    <w:rPr>
      <w:rFonts w:ascii="Arial" w:eastAsiaTheme="majorEastAsia" w:hAnsi="Arial" w:cstheme="majorBidi"/>
      <w:color w:val="2E74B5" w:themeColor="accent1" w:themeShade="BF"/>
      <w:sz w:val="32"/>
      <w:szCs w:val="26"/>
      <w:shd w:val="clear" w:color="auto" w:fill="DEEAF6" w:themeFill="accent1" w:themeFillTint="33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62BA4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462BA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62BA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462BA4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9F6960"/>
    <w:rPr>
      <w:rFonts w:ascii="Arial" w:eastAsiaTheme="majorEastAsia" w:hAnsi="Arial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1C59A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C59AF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C59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1C59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1C59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1C59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AD5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3192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3192"/>
    <w:rPr>
      <w:rFonts w:ascii="Arial" w:hAnsi="Arial"/>
    </w:rPr>
  </w:style>
  <w:style w:type="paragraph" w:styleId="TM3">
    <w:name w:val="toc 3"/>
    <w:basedOn w:val="Normal"/>
    <w:next w:val="Normal"/>
    <w:autoRedefine/>
    <w:uiPriority w:val="39"/>
    <w:unhideWhenUsed/>
    <w:rsid w:val="009C6DE1"/>
    <w:pPr>
      <w:spacing w:after="100"/>
      <w:ind w:left="440"/>
    </w:pPr>
  </w:style>
  <w:style w:type="paragraph" w:customStyle="1" w:styleId="PageGardeGrand">
    <w:name w:val="PageGardeGrand"/>
    <w:basedOn w:val="Normal"/>
    <w:link w:val="PageGardeGrandCar"/>
    <w:qFormat/>
    <w:rsid w:val="00B461E6"/>
    <w:pPr>
      <w:autoSpaceDE w:val="0"/>
      <w:autoSpaceDN w:val="0"/>
      <w:adjustRightInd w:val="0"/>
      <w:spacing w:after="60" w:line="240" w:lineRule="auto"/>
      <w:jc w:val="right"/>
    </w:pPr>
    <w:rPr>
      <w:rFonts w:eastAsia="Times New Roman" w:cs="ConduitITC-Light"/>
      <w:bCs/>
      <w:noProof/>
      <w:color w:val="000000"/>
      <w:sz w:val="50"/>
      <w:szCs w:val="50"/>
      <w:lang w:val="en-US" w:eastAsia="fr-CH"/>
    </w:rPr>
  </w:style>
  <w:style w:type="character" w:customStyle="1" w:styleId="PageGardeGrandCar">
    <w:name w:val="PageGardeGrand Car"/>
    <w:basedOn w:val="Policepardfaut"/>
    <w:link w:val="PageGardeGrand"/>
    <w:rsid w:val="00B461E6"/>
    <w:rPr>
      <w:rFonts w:ascii="Arial Narrow" w:eastAsia="Times New Roman" w:hAnsi="Arial Narrow" w:cs="ConduitITC-Light"/>
      <w:bCs/>
      <w:noProof/>
      <w:color w:val="000000"/>
      <w:sz w:val="50"/>
      <w:szCs w:val="50"/>
      <w:lang w:val="en-US" w:eastAsia="fr-CH"/>
    </w:rPr>
  </w:style>
  <w:style w:type="table" w:styleId="Grilledutableau">
    <w:name w:val="Table Grid"/>
    <w:basedOn w:val="TableauNormal"/>
    <w:rsid w:val="009E6D08"/>
    <w:pPr>
      <w:spacing w:after="24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fr-C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2CD3FC67C56429E982DD17DF74DA7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4743EB-30D1-451B-A493-065C944041D1}"/>
      </w:docPartPr>
      <w:docPartBody>
        <w:p w:rsidR="00CF40EB" w:rsidRDefault="00704FFA" w:rsidP="00704FFA">
          <w:pPr>
            <w:pStyle w:val="F2CD3FC67C56429E982DD17DF74DA79A"/>
          </w:pPr>
          <w:r>
            <w:rPr>
              <w:rStyle w:val="Textedelespacerserv"/>
              <w:lang w:val="fr-FR"/>
            </w:rPr>
            <w:t>[Auteur]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FFA"/>
    <w:rsid w:val="00380D0B"/>
    <w:rsid w:val="00704FFA"/>
    <w:rsid w:val="00BD66BC"/>
    <w:rsid w:val="00CF40EB"/>
    <w:rsid w:val="00F0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lespacerserv">
    <w:name w:val="Texte de l’espace réservé"/>
    <w:basedOn w:val="Policepardfaut"/>
    <w:uiPriority w:val="99"/>
    <w:semiHidden/>
    <w:rsid w:val="00704FFA"/>
    <w:rPr>
      <w:color w:val="808080"/>
    </w:rPr>
  </w:style>
  <w:style w:type="paragraph" w:customStyle="1" w:styleId="F2CD3FC67C56429E982DD17DF74DA79A">
    <w:name w:val="F2CD3FC67C56429E982DD17DF74DA79A"/>
    <w:rsid w:val="00704F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2014-04-14T00:00:00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208C9B-C8EB-4D27-AA17-E542B2471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8</Pages>
  <Words>769</Words>
  <Characters>4232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Eye tracker pour visualiser des images</vt:lpstr>
    </vt:vector>
  </TitlesOfParts>
  <Company>HES-SO</Company>
  <LinksUpToDate>false</LinksUpToDate>
  <CharactersWithSpaces>4992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Eye tracker pour visualiser des images</dc:title>
  <dc:subject>Projet d’approfondissement</dc:subject>
  <dc:creator>William Droz</dc:creator>
  <cp:keywords/>
  <dc:description/>
  <cp:lastModifiedBy>Compte Microsoft</cp:lastModifiedBy>
  <cp:revision>161</cp:revision>
  <dcterms:created xsi:type="dcterms:W3CDTF">2014-04-14T07:10:00Z</dcterms:created>
  <dcterms:modified xsi:type="dcterms:W3CDTF">2014-04-14T09:14:00Z</dcterms:modified>
</cp:coreProperties>
</file>