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Arial" w:eastAsiaTheme="minorHAnsi" w:hAnsi="Arial"/>
          <w:sz w:val="24"/>
          <w:lang w:eastAsia="en-US"/>
        </w:rPr>
        <w:id w:val="-1016611141"/>
        <w:docPartObj>
          <w:docPartGallery w:val="Cover Pages"/>
          <w:docPartUnique/>
        </w:docPartObj>
      </w:sdtPr>
      <w:sdtEndPr>
        <w:rPr>
          <w:rFonts w:ascii="Arial Narrow" w:hAnsi="Arial Narrow"/>
        </w:rPr>
      </w:sdtEndPr>
      <w:sdtContent>
        <w:p w:rsidR="00CE580D" w:rsidRDefault="00CE580D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013B1C3" wp14:editId="7E9744A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513045355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14-04-14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CE580D" w:rsidRDefault="00CE580D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fr-FR"/>
                                        </w:rPr>
                                        <w:t>14/04/2014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013B1C3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BohiM1YkAADK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513045355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14-04-14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E580D" w:rsidRDefault="00CE580D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fr-FR"/>
                                  </w:rPr>
                                  <w:t>14/04/2014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oupe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30B693" wp14:editId="43D8D00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ED4F36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64995219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Eye</w:t>
                                    </w:r>
                                    <w:proofErr w:type="spellEnd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tracker</w:t>
                                    </w:r>
                                    <w:proofErr w:type="spellEnd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pour visualiser des images</w:t>
                                    </w:r>
                                  </w:sdtContent>
                                </w:sdt>
                              </w:p>
                              <w:p w:rsidR="00CE580D" w:rsidRDefault="00ED4F36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60002173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E580D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Projet d’approfondissement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C30B693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" filled="f" stroked="f" strokeweight=".5pt">
                    <v:textbox style="mso-fit-shape-to-text:t" inset="0,0,0,0">
                      <w:txbxContent>
                        <w:p w:rsidR="00CE580D" w:rsidRDefault="00ED4F36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64995219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Eye</w:t>
                              </w:r>
                              <w:proofErr w:type="spellEnd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proofErr w:type="spellStart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tracker</w:t>
                              </w:r>
                              <w:proofErr w:type="spellEnd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pour visualiser des images</w:t>
                              </w:r>
                            </w:sdtContent>
                          </w:sdt>
                        </w:p>
                        <w:p w:rsidR="00CE580D" w:rsidRDefault="00ED4F36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60002173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E580D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Projet d’approfondissement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9E6D08" w:rsidRDefault="00B461E6">
          <w:r>
            <w:rPr>
              <w:noProof/>
              <w:lang w:eastAsia="fr-CH"/>
            </w:rPr>
            <mc:AlternateContent>
              <mc:Choice Requires="wps">
                <w:drawing>
                  <wp:anchor distT="91440" distB="91440" distL="114300" distR="114300" simplePos="0" relativeHeight="251665408" behindDoc="0" locked="0" layoutInCell="1" allowOverlap="1" wp14:anchorId="6FB1D0AB" wp14:editId="139F2370">
                    <wp:simplePos x="0" y="0"/>
                    <wp:positionH relativeFrom="page">
                      <wp:posOffset>1485265</wp:posOffset>
                    </wp:positionH>
                    <wp:positionV relativeFrom="paragraph">
                      <wp:posOffset>3036570</wp:posOffset>
                    </wp:positionV>
                    <wp:extent cx="3474720" cy="1403985"/>
                    <wp:effectExtent l="0" t="0" r="0" b="0"/>
                    <wp:wrapTopAndBottom/>
                    <wp:docPr id="30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74720" cy="140398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B461E6" w:rsidRPr="00DB0785" w:rsidRDefault="00B461E6" w:rsidP="00B461E6">
                                <w:pPr>
                                  <w:pStyle w:val="PageGardeGrand"/>
                                </w:pPr>
                                <w:r w:rsidRPr="00DB0785">
                                  <w:t xml:space="preserve">Master of Science HES-SO in </w:t>
                                </w:r>
                                <w:r w:rsidRPr="003F5F82">
                                  <w:t>Engineering</w:t>
                                </w:r>
                              </w:p>
                              <w:p w:rsidR="00B461E6" w:rsidRPr="00B461E6" w:rsidRDefault="00B461E6" w:rsidP="00B461E6">
                                <w:pPr>
                                  <w:rPr>
                                    <w:noProof/>
                                    <w:lang w:val="en-US" w:eastAsia="fr-CH"/>
                                  </w:rPr>
                                </w:pPr>
                              </w:p>
                              <w:p w:rsidR="00B461E6" w:rsidRDefault="00B461E6" w:rsidP="00B461E6">
                                <w:pPr>
                                  <w:pBdr>
                                    <w:top w:val="single" w:sz="24" w:space="8" w:color="5B9BD5" w:themeColor="accent1"/>
                                    <w:bottom w:val="single" w:sz="24" w:space="8" w:color="5B9BD5" w:themeColor="accent1"/>
                                  </w:pBdr>
                                  <w:spacing w:after="0"/>
                                  <w:rPr>
                                    <w:i/>
                                    <w:iCs/>
                                    <w:color w:val="5B9BD5" w:themeColor="accent1"/>
                                  </w:rPr>
                                </w:pPr>
                                <w:r w:rsidRPr="00E61A56">
                                  <w:t>Orientation :</w:t>
                                </w:r>
                                <w:r>
                                  <w:t xml:space="preserve"> </w:t>
                                </w:r>
                                <w:r w:rsidRPr="003F5F82">
                                  <w:t>Technologies de l’information et de la communication (TIC)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58500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6FB1D0AB" id="Zone de texte 2" o:spid="_x0000_s1056" type="#_x0000_t202" style="position:absolute;margin-left:116.95pt;margin-top:239.1pt;width:273.6pt;height:110.55pt;z-index:251665408;visibility:visible;mso-wrap-style:square;mso-width-percent:585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585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" filled="f" stroked="f">
                    <v:textbox style="mso-fit-shape-to-text:t">
                      <w:txbxContent>
                        <w:p w:rsidR="00B461E6" w:rsidRPr="00DB0785" w:rsidRDefault="00B461E6" w:rsidP="00B461E6">
                          <w:pPr>
                            <w:pStyle w:val="PageGardeGrand"/>
                          </w:pPr>
                          <w:r w:rsidRPr="00DB0785">
                            <w:t xml:space="preserve">Master of Science HES-SO in </w:t>
                          </w:r>
                          <w:r w:rsidRPr="003F5F82">
                            <w:t>Engineering</w:t>
                          </w:r>
                        </w:p>
                        <w:p w:rsidR="00B461E6" w:rsidRPr="00B461E6" w:rsidRDefault="00B461E6" w:rsidP="00B461E6">
                          <w:pPr>
                            <w:rPr>
                              <w:noProof/>
                              <w:lang w:val="en-US" w:eastAsia="fr-CH"/>
                            </w:rPr>
                          </w:pPr>
                        </w:p>
                        <w:p w:rsidR="00B461E6" w:rsidRDefault="00B461E6" w:rsidP="00B461E6">
                          <w:pPr>
                            <w:pBdr>
                              <w:top w:val="single" w:sz="24" w:space="8" w:color="5B9BD5" w:themeColor="accent1"/>
                              <w:bottom w:val="single" w:sz="24" w:space="8" w:color="5B9BD5" w:themeColor="accent1"/>
                            </w:pBdr>
                            <w:spacing w:after="0"/>
                            <w:rPr>
                              <w:i/>
                              <w:iCs/>
                              <w:color w:val="5B9BD5" w:themeColor="accent1"/>
                            </w:rPr>
                          </w:pPr>
                          <w:r w:rsidRPr="00E61A56">
                            <w:t>Orientation :</w:t>
                          </w:r>
                          <w:r>
                            <w:t xml:space="preserve"> </w:t>
                          </w:r>
                          <w:r w:rsidRPr="003F5F82">
                            <w:t>Technologies de l’information et de la communication (TIC)</w:t>
                          </w:r>
                        </w:p>
                      </w:txbxContent>
                    </v:textbox>
                    <w10:wrap type="topAndBottom" anchorx="page"/>
                  </v:shape>
                </w:pict>
              </mc:Fallback>
            </mc:AlternateContent>
          </w:r>
          <w:r w:rsidR="001D35F0">
            <w:rPr>
              <w:noProof/>
              <w:lang w:eastAsia="fr-CH"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5B1F4824" wp14:editId="5A1F7FB8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5967896</wp:posOffset>
                    </wp:positionV>
                    <wp:extent cx="2360930" cy="1404620"/>
                    <wp:effectExtent l="0" t="0" r="19685" b="13335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D35F0" w:rsidRDefault="001D35F0" w:rsidP="001D35F0">
                                <w:r>
                                  <w:t>Sous la direction de</w:t>
                                </w:r>
                              </w:p>
                              <w:p w:rsidR="001D35F0" w:rsidRDefault="001D35F0" w:rsidP="001D35F0">
                                <w:r>
                                  <w:t>Prof. Olivier, Hüsser</w:t>
                                </w:r>
                              </w:p>
                              <w:p w:rsidR="001D35F0" w:rsidRDefault="001D35F0" w:rsidP="001D35F0">
                                <w:r>
                                  <w:t>Haute école ARC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B1F4824" id="_x0000_s1057" type="#_x0000_t202" style="position:absolute;margin-left:134.7pt;margin-top:469.9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">
                    <v:textbox style="mso-fit-shape-to-text:t">
                      <w:txbxContent>
                        <w:p w:rsidR="001D35F0" w:rsidRDefault="001D35F0" w:rsidP="001D35F0">
                          <w:r>
                            <w:t>Sous la direction de</w:t>
                          </w:r>
                        </w:p>
                        <w:p w:rsidR="001D35F0" w:rsidRDefault="001D35F0" w:rsidP="001D35F0">
                          <w:r>
                            <w:t>Prof. Olivier, Hüsser</w:t>
                          </w:r>
                        </w:p>
                        <w:p w:rsidR="001D35F0" w:rsidRDefault="001D35F0" w:rsidP="001D35F0">
                          <w:r>
                            <w:t>Haute école ARC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35F0"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5738C3D" wp14:editId="3CD7C432">
                    <wp:simplePos x="0" y="0"/>
                    <wp:positionH relativeFrom="page">
                      <wp:posOffset>5781675</wp:posOffset>
                    </wp:positionH>
                    <wp:positionV relativeFrom="page">
                      <wp:posOffset>6229350</wp:posOffset>
                    </wp:positionV>
                    <wp:extent cx="1238250" cy="217170"/>
                    <wp:effectExtent l="0" t="0" r="0" b="1143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238250" cy="2171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ED4F36">
                                <w:pPr>
                                  <w:pStyle w:val="Sansinterligne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15319063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81818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William Droz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738C3D" id="Zone de texte 32" o:spid="_x0000_s1058" type="#_x0000_t202" style="position:absolute;margin-left:455.25pt;margin-top:490.5pt;width:97.5pt;height:17.1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" filled="f" stroked="f" strokeweight=".5pt">
                    <v:textbox inset="0,0,0,0">
                      <w:txbxContent>
                        <w:p w:rsidR="00CE580D" w:rsidRDefault="00ED4F36">
                          <w:pPr>
                            <w:pStyle w:val="Sansinterligne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15319063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C81818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William Droz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CE580D">
            <w:br w:type="page"/>
          </w:r>
        </w:p>
        <w:p w:rsidR="009E6D08" w:rsidRPr="00BF6391" w:rsidRDefault="009E6D08" w:rsidP="009E6D08">
          <w:r w:rsidRPr="00BF6391">
            <w:lastRenderedPageBreak/>
            <w:t>Accepté par la HES</w:t>
          </w:r>
          <w:r w:rsidRPr="00BF6391">
            <w:noBreakHyphen/>
            <w:t>SO//Master (Suisse, Lausanne) sur proposition de</w:t>
          </w:r>
        </w:p>
        <w:p w:rsidR="009E6D08" w:rsidRPr="00BF6391" w:rsidRDefault="009E6D08" w:rsidP="009E6D08"/>
        <w:p w:rsidR="009E6D08" w:rsidRPr="00BF6391" w:rsidRDefault="009E6D08" w:rsidP="009E6D08">
          <w:r w:rsidRPr="00BF6391">
            <w:t>Prof. xxx, conseiller d</w:t>
          </w:r>
          <w:r>
            <w:t>u projet d’approfondissement</w:t>
          </w:r>
        </w:p>
        <w:p w:rsidR="009E6D08" w:rsidRPr="00BF6391" w:rsidRDefault="009E6D08" w:rsidP="009E6D08">
          <w:r>
            <w:t>[</w:t>
          </w:r>
          <w:proofErr w:type="spellStart"/>
          <w:r w:rsidRPr="00BF6391">
            <w:t>Xyz</w:t>
          </w:r>
          <w:proofErr w:type="spellEnd"/>
          <w:r w:rsidRPr="00BF6391">
            <w:t>, Expert principal</w:t>
          </w:r>
          <w:r>
            <w:t>]</w:t>
          </w:r>
        </w:p>
        <w:p w:rsidR="009E6D08" w:rsidRPr="00BF6391" w:rsidRDefault="009E6D08" w:rsidP="009E6D08"/>
        <w:p w:rsidR="009E6D08" w:rsidRPr="00BF6391" w:rsidRDefault="009E6D08" w:rsidP="009E6D08"/>
        <w:p w:rsidR="009E6D08" w:rsidRPr="00BF6391" w:rsidRDefault="009E6D08" w:rsidP="009E6D08"/>
        <w:p w:rsidR="009E6D08" w:rsidRPr="00BF6391" w:rsidRDefault="009E6D08" w:rsidP="009E6D08">
          <w:r w:rsidRPr="00BF6391">
            <w:t>Lausanne, le … 20</w:t>
          </w:r>
          <w:r>
            <w:t> ??</w:t>
          </w:r>
        </w:p>
        <w:p w:rsidR="009E6D08" w:rsidRPr="00BF6391" w:rsidRDefault="009E6D08" w:rsidP="009E6D08"/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533"/>
            <w:gridCol w:w="4539"/>
          </w:tblGrid>
          <w:tr w:rsidR="009E6D08" w:rsidRPr="000B315B" w:rsidTr="007B197A">
            <w:tc>
              <w:tcPr>
                <w:tcW w:w="4606" w:type="dxa"/>
              </w:tcPr>
              <w:p w:rsidR="009E6D08" w:rsidRPr="00BF6391" w:rsidRDefault="009E6D08" w:rsidP="007B197A"/>
              <w:p w:rsidR="009E6D08" w:rsidRPr="00BF6391" w:rsidRDefault="009E6D08" w:rsidP="007B197A"/>
              <w:p w:rsidR="009E6D08" w:rsidRPr="00BF6391" w:rsidRDefault="009E6D08" w:rsidP="007B197A"/>
              <w:p w:rsidR="009E6D08" w:rsidRDefault="009E6D08" w:rsidP="007B197A">
                <w:r>
                  <w:t>Prof. xxx</w:t>
                </w:r>
              </w:p>
              <w:p w:rsidR="009E6D08" w:rsidRDefault="009E6D08" w:rsidP="007B197A">
                <w:r>
                  <w:t>Conseiller</w:t>
                </w:r>
              </w:p>
            </w:tc>
            <w:tc>
              <w:tcPr>
                <w:tcW w:w="4606" w:type="dxa"/>
              </w:tcPr>
              <w:p w:rsidR="009E6D08" w:rsidRPr="00E61A56" w:rsidRDefault="009E6D08" w:rsidP="007B197A"/>
              <w:p w:rsidR="009E6D08" w:rsidRPr="00E61A56" w:rsidRDefault="009E6D08" w:rsidP="007B197A"/>
              <w:p w:rsidR="009E6D08" w:rsidRPr="00E61A56" w:rsidRDefault="009E6D08" w:rsidP="007B197A"/>
              <w:p w:rsidR="009E6D08" w:rsidRPr="00E61A56" w:rsidRDefault="009E6D08" w:rsidP="007B197A">
                <w:r w:rsidRPr="00E61A56">
                  <w:t xml:space="preserve">Prof. </w:t>
                </w:r>
              </w:p>
              <w:p w:rsidR="009E6D08" w:rsidRPr="00A9118C" w:rsidRDefault="009E6D08" w:rsidP="007B197A">
                <w:r>
                  <w:t>Responsa</w:t>
                </w:r>
                <w:r w:rsidRPr="00A9118C">
                  <w:t>ble de la filière ….</w:t>
                </w:r>
              </w:p>
            </w:tc>
          </w:tr>
        </w:tbl>
        <w:p w:rsidR="009E6D08" w:rsidRDefault="009E6D08"/>
        <w:p w:rsidR="00CE580D" w:rsidRDefault="009E6D08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-1829278427"/>
        <w:docPartObj>
          <w:docPartGallery w:val="Table of Contents"/>
          <w:docPartUnique/>
        </w:docPartObj>
      </w:sdtPr>
      <w:sdtEndPr>
        <w:rPr>
          <w:rFonts w:ascii="Arial Narrow" w:hAnsi="Arial Narrow"/>
          <w:b/>
          <w:bCs/>
          <w:sz w:val="24"/>
        </w:rPr>
      </w:sdtEndPr>
      <w:sdtContent>
        <w:p w:rsidR="00462BA4" w:rsidRPr="00392E94" w:rsidRDefault="00462BA4" w:rsidP="00AD57D7">
          <w:pPr>
            <w:pStyle w:val="En-ttedetabledesmatires"/>
            <w:numPr>
              <w:ilvl w:val="0"/>
              <w:numId w:val="0"/>
            </w:numPr>
            <w:rPr>
              <w:rStyle w:val="Titre1Car"/>
              <w:rFonts w:asciiTheme="minorHAnsi" w:eastAsiaTheme="minorHAnsi" w:hAnsiTheme="minorHAnsi" w:cstheme="minorBidi"/>
              <w:color w:val="auto"/>
              <w:sz w:val="22"/>
              <w:szCs w:val="22"/>
              <w:shd w:val="clear" w:color="auto" w:fill="auto"/>
              <w:lang w:val="fr-FR" w:eastAsia="en-US"/>
            </w:rPr>
          </w:pPr>
          <w:r w:rsidRPr="003C3056">
            <w:rPr>
              <w:rStyle w:val="Titre1Car"/>
            </w:rPr>
            <w:t>Table des matières</w:t>
          </w:r>
        </w:p>
        <w:p w:rsidR="00D11A4C" w:rsidRDefault="00462BA4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5255814" w:history="1">
            <w:r w:rsidR="00D11A4C" w:rsidRPr="009846DD">
              <w:rPr>
                <w:rStyle w:val="Lienhypertexte"/>
                <w:noProof/>
              </w:rPr>
              <w:t>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Introduction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_Toc385255814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4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5" w:history="1">
            <w:r w:rsidR="00D11A4C" w:rsidRPr="009846DD">
              <w:rPr>
                <w:rStyle w:val="Lienhypertexte"/>
                <w:noProof/>
              </w:rPr>
              <w:t>1.1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Cahier des charges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_Toc385255815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4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6" w:history="1">
            <w:r w:rsidR="00D11A4C" w:rsidRPr="009846DD">
              <w:rPr>
                <w:rStyle w:val="Lienhypertexte"/>
                <w:noProof/>
              </w:rPr>
              <w:t>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État de l’art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_Toc385255816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7" w:history="1">
            <w:r w:rsidR="00D11A4C" w:rsidRPr="009846DD">
              <w:rPr>
                <w:rStyle w:val="Lienhypertexte"/>
                <w:noProof/>
              </w:rPr>
              <w:t>2.1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Les bonnes pratiques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_Toc385255817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8" w:history="1">
            <w:r w:rsidR="00D11A4C" w:rsidRPr="009846DD">
              <w:rPr>
                <w:rStyle w:val="Lienhypertexte"/>
                <w:noProof/>
              </w:rPr>
              <w:t>2.1.1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Ce qu’il ne faut pas faire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_Toc385255818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9" w:history="1">
            <w:r w:rsidR="00D11A4C" w:rsidRPr="009846DD">
              <w:rPr>
                <w:rStyle w:val="Lienhypertexte"/>
                <w:noProof/>
              </w:rPr>
              <w:t>2.2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Les différentes technologies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_Toc385255819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0" w:history="1">
            <w:r w:rsidR="00D11A4C" w:rsidRPr="009846DD">
              <w:rPr>
                <w:rStyle w:val="Lienhypertexte"/>
                <w:noProof/>
              </w:rPr>
              <w:t>2.2.1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Les lunettes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_Toc385255820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1" w:history="1">
            <w:r w:rsidR="00D11A4C" w:rsidRPr="009846DD">
              <w:rPr>
                <w:rStyle w:val="Lienhypertexte"/>
                <w:noProof/>
              </w:rPr>
              <w:t>2.2.2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Les caméras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_Toc385255821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2" w:history="1">
            <w:r w:rsidR="00D11A4C" w:rsidRPr="009846DD">
              <w:rPr>
                <w:rStyle w:val="Lienhypertexte"/>
                <w:noProof/>
              </w:rPr>
              <w:t>2.2.3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Les infrarouges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_Toc385255822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3" w:history="1">
            <w:r w:rsidR="00D11A4C" w:rsidRPr="009846DD">
              <w:rPr>
                <w:rStyle w:val="Lienhypertexte"/>
                <w:noProof/>
              </w:rPr>
              <w:t>2.3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Domaines d’applications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_Toc385255823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4" w:history="1">
            <w:r w:rsidR="00D11A4C" w:rsidRPr="009846DD">
              <w:rPr>
                <w:rStyle w:val="Lienhypertexte"/>
                <w:noProof/>
              </w:rPr>
              <w:t>2.3.1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Médical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_Toc385255824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5" w:history="1">
            <w:r w:rsidR="00D11A4C" w:rsidRPr="009846DD">
              <w:rPr>
                <w:rStyle w:val="Lienhypertexte"/>
                <w:noProof/>
              </w:rPr>
              <w:t>2.3.2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Conception d’interfaces graphiques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_Toc385255825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6" w:history="1">
            <w:r w:rsidR="00D11A4C" w:rsidRPr="009846DD">
              <w:rPr>
                <w:rStyle w:val="Lienhypertexte"/>
                <w:noProof/>
              </w:rPr>
              <w:t>2.3.3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Les jeux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_Toc385255826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7" w:history="1">
            <w:r w:rsidR="00D11A4C" w:rsidRPr="009846DD">
              <w:rPr>
                <w:rStyle w:val="Lienhypertexte"/>
                <w:noProof/>
              </w:rPr>
              <w:t>2.3.4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Militaire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_Toc385255827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5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8" w:history="1">
            <w:r w:rsidR="00D11A4C" w:rsidRPr="009846DD">
              <w:rPr>
                <w:rStyle w:val="Lienhypertexte"/>
                <w:noProof/>
              </w:rPr>
              <w:t>2.4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Les nouveautés à attendre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_Toc385255828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6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9" w:history="1">
            <w:r w:rsidR="00D11A4C" w:rsidRPr="009846DD">
              <w:rPr>
                <w:rStyle w:val="Lienhypertexte"/>
                <w:noProof/>
              </w:rPr>
              <w:t>2.4.1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Tobii pour les jeux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_Toc385255829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6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0" w:history="1">
            <w:r w:rsidR="00D11A4C" w:rsidRPr="009846DD">
              <w:rPr>
                <w:rStyle w:val="Lienhypertexte"/>
                <w:noProof/>
              </w:rPr>
              <w:t>3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Planification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_Toc385255830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6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1" w:history="1">
            <w:r w:rsidR="00D11A4C" w:rsidRPr="009846DD">
              <w:rPr>
                <w:rStyle w:val="Lienhypertexte"/>
                <w:noProof/>
              </w:rPr>
              <w:t>3.1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Méthode de développement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_Toc385255831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6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2" w:history="1">
            <w:r w:rsidR="00D11A4C" w:rsidRPr="009846DD">
              <w:rPr>
                <w:rStyle w:val="Lienhypertexte"/>
                <w:noProof/>
              </w:rPr>
              <w:t>3.2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Planification initiale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_Toc385255832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6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3" w:history="1">
            <w:r w:rsidR="00D11A4C" w:rsidRPr="009846DD">
              <w:rPr>
                <w:rStyle w:val="Lienhypertexte"/>
                <w:noProof/>
              </w:rPr>
              <w:t>3.3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Planification après la première itération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_Toc385255833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6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4" w:history="1">
            <w:r w:rsidR="00D11A4C" w:rsidRPr="009846DD">
              <w:rPr>
                <w:rStyle w:val="Lienhypertexte"/>
                <w:noProof/>
              </w:rPr>
              <w:t>3.4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Les déviations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_Toc385255834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6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5" w:history="1">
            <w:r w:rsidR="00D11A4C" w:rsidRPr="009846DD">
              <w:rPr>
                <w:rStyle w:val="Lienhypertexte"/>
                <w:noProof/>
              </w:rPr>
              <w:t>4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Analyse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_Toc385255835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6" w:history="1">
            <w:r w:rsidR="00D11A4C" w:rsidRPr="009846DD">
              <w:rPr>
                <w:rStyle w:val="Lienhypertexte"/>
                <w:noProof/>
              </w:rPr>
              <w:t>4.1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Fonctionnement du SDK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_Toc385255836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7" w:history="1">
            <w:r w:rsidR="00D11A4C" w:rsidRPr="009846DD">
              <w:rPr>
                <w:rStyle w:val="Lienhypertexte"/>
                <w:noProof/>
              </w:rPr>
              <w:t>4.1.1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Interactor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_Toc385255837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8" w:history="1">
            <w:r w:rsidR="00D11A4C" w:rsidRPr="009846DD">
              <w:rPr>
                <w:rStyle w:val="Lienhypertexte"/>
                <w:noProof/>
              </w:rPr>
              <w:t>4.1.2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Query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_Toc385255838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9" w:history="1">
            <w:r w:rsidR="00D11A4C" w:rsidRPr="009846DD">
              <w:rPr>
                <w:rStyle w:val="Lienhypertexte"/>
                <w:noProof/>
              </w:rPr>
              <w:t>4.1.3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Limitations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_Toc385255839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0" w:history="1">
            <w:r w:rsidR="00D11A4C" w:rsidRPr="009846DD">
              <w:rPr>
                <w:rStyle w:val="Lienhypertexte"/>
                <w:noProof/>
              </w:rPr>
              <w:t>4.2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Choix des technologies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_Toc385255840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1" w:history="1">
            <w:r w:rsidR="00D11A4C" w:rsidRPr="009846DD">
              <w:rPr>
                <w:rStyle w:val="Lienhypertexte"/>
                <w:noProof/>
              </w:rPr>
              <w:t>4.2.1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C++ avec QT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_Toc385255841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2" w:history="1">
            <w:r w:rsidR="00D11A4C" w:rsidRPr="009846DD">
              <w:rPr>
                <w:rStyle w:val="Lienhypertexte"/>
                <w:noProof/>
              </w:rPr>
              <w:t>4.2.2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C# avec WPF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_Toc385255842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3" w:history="1">
            <w:r w:rsidR="00D11A4C" w:rsidRPr="009846DD">
              <w:rPr>
                <w:rStyle w:val="Lienhypertexte"/>
                <w:noProof/>
              </w:rPr>
              <w:t>4.2.3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Conclusion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_Toc385255843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4" w:history="1">
            <w:r w:rsidR="00D11A4C" w:rsidRPr="009846DD">
              <w:rPr>
                <w:rStyle w:val="Lienhypertexte"/>
                <w:noProof/>
              </w:rPr>
              <w:t>4.3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Diagrammes des cas d’utilisation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_Toc385255844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5" w:history="1">
            <w:r w:rsidR="00D11A4C" w:rsidRPr="009846DD">
              <w:rPr>
                <w:rStyle w:val="Lienhypertexte"/>
                <w:noProof/>
              </w:rPr>
              <w:t>5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Conception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_Toc385255845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6" w:history="1">
            <w:r w:rsidR="00D11A4C" w:rsidRPr="009846DD">
              <w:rPr>
                <w:rStyle w:val="Lienhypertexte"/>
                <w:noProof/>
              </w:rPr>
              <w:t>5.1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Diagrammes de classes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_Toc385255846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7" w:history="1">
            <w:r w:rsidR="00D11A4C" w:rsidRPr="009846DD">
              <w:rPr>
                <w:rStyle w:val="Lienhypertexte"/>
                <w:noProof/>
              </w:rPr>
              <w:t>5.2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Interfaces graphiques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_Toc385255847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8" w:history="1">
            <w:r w:rsidR="00D11A4C" w:rsidRPr="009846DD">
              <w:rPr>
                <w:rStyle w:val="Lienhypertexte"/>
                <w:noProof/>
              </w:rPr>
              <w:t>5.2.1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Pièges à éviter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_Toc385255848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9" w:history="1">
            <w:r w:rsidR="00D11A4C" w:rsidRPr="009846DD">
              <w:rPr>
                <w:rStyle w:val="Lienhypertexte"/>
                <w:noProof/>
              </w:rPr>
              <w:t>5.2.2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Menu principale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_Toc385255849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7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0" w:history="1">
            <w:r w:rsidR="00D11A4C" w:rsidRPr="009846DD">
              <w:rPr>
                <w:rStyle w:val="Lienhypertexte"/>
                <w:noProof/>
              </w:rPr>
              <w:t>5.2.3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Menu de navigation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_Toc385255850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1" w:history="1">
            <w:r w:rsidR="00D11A4C" w:rsidRPr="009846DD">
              <w:rPr>
                <w:rStyle w:val="Lienhypertexte"/>
                <w:noProof/>
              </w:rPr>
              <w:t>6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Implémentation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_Toc385255851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2" w:history="1">
            <w:r w:rsidR="00D11A4C" w:rsidRPr="009846DD">
              <w:rPr>
                <w:rStyle w:val="Lienhypertexte"/>
                <w:noProof/>
              </w:rPr>
              <w:t>6.1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Partie visualisation des images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_Toc385255852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3" w:history="1">
            <w:r w:rsidR="00D11A4C" w:rsidRPr="009846DD">
              <w:rPr>
                <w:rStyle w:val="Lienhypertexte"/>
                <w:noProof/>
              </w:rPr>
              <w:t>6.1.1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Zoom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_Toc385255853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4" w:history="1">
            <w:r w:rsidR="00D11A4C" w:rsidRPr="009846DD">
              <w:rPr>
                <w:rStyle w:val="Lienhypertexte"/>
                <w:noProof/>
              </w:rPr>
              <w:t>6.2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Partie navigation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_Toc385255854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5" w:history="1">
            <w:r w:rsidR="00D11A4C" w:rsidRPr="009846DD">
              <w:rPr>
                <w:rStyle w:val="Lienhypertexte"/>
                <w:noProof/>
              </w:rPr>
              <w:t>7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Evolutions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_Toc385255855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6" w:history="1">
            <w:r w:rsidR="00D11A4C" w:rsidRPr="009846DD">
              <w:rPr>
                <w:rStyle w:val="Lienhypertexte"/>
                <w:noProof/>
              </w:rPr>
              <w:t>7.1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Utiliser une autre technologie que Tobii Rex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_Toc385255856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7" w:history="1">
            <w:r w:rsidR="00D11A4C" w:rsidRPr="009846DD">
              <w:rPr>
                <w:rStyle w:val="Lienhypertexte"/>
                <w:noProof/>
              </w:rPr>
              <w:t>8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Tests et vérifications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_Toc385255857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8" w:history="1">
            <w:r w:rsidR="00D11A4C" w:rsidRPr="009846DD">
              <w:rPr>
                <w:rStyle w:val="Lienhypertexte"/>
                <w:noProof/>
              </w:rPr>
              <w:t>9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Problèmes rencontrés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_Toc385255858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9" w:history="1">
            <w:r w:rsidR="00D11A4C" w:rsidRPr="009846DD">
              <w:rPr>
                <w:rStyle w:val="Lienhypertexte"/>
                <w:noProof/>
              </w:rPr>
              <w:t>9.1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Responsabilité des objets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_Toc385255859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60" w:history="1">
            <w:r w:rsidR="00D11A4C" w:rsidRPr="009846DD">
              <w:rPr>
                <w:rStyle w:val="Lienhypertexte"/>
                <w:noProof/>
              </w:rPr>
              <w:t>9.2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Lacunes C# et WPF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_Toc385255860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61" w:history="1">
            <w:r w:rsidR="00D11A4C" w:rsidRPr="009846DD">
              <w:rPr>
                <w:rStyle w:val="Lienhypertexte"/>
                <w:noProof/>
              </w:rPr>
              <w:t>10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Conclusion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_Toc385255861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62" w:history="1">
            <w:r w:rsidR="00D11A4C" w:rsidRPr="009846DD">
              <w:rPr>
                <w:rStyle w:val="Lienhypertexte"/>
                <w:noProof/>
              </w:rPr>
              <w:t>11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Références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_Toc385255862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ED4F36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63" w:history="1">
            <w:r w:rsidR="00D11A4C" w:rsidRPr="009846DD">
              <w:rPr>
                <w:rStyle w:val="Lienhypertexte"/>
                <w:noProof/>
              </w:rPr>
              <w:t>12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Annexes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_Toc385255863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8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462BA4" w:rsidRDefault="00462BA4">
          <w:r>
            <w:rPr>
              <w:b/>
              <w:bCs/>
              <w:lang w:val="fr-FR"/>
            </w:rPr>
            <w:fldChar w:fldCharType="end"/>
          </w:r>
        </w:p>
      </w:sdtContent>
    </w:sdt>
    <w:p w:rsidR="00D47026" w:rsidRDefault="00D47026"/>
    <w:p w:rsidR="00B63CD3" w:rsidRDefault="00B63CD3">
      <w:r>
        <w:br w:type="page"/>
      </w:r>
    </w:p>
    <w:p w:rsidR="00B63CD3" w:rsidRDefault="00CA18DD" w:rsidP="001C59AF">
      <w:pPr>
        <w:pStyle w:val="Titre1"/>
      </w:pPr>
      <w:bookmarkStart w:id="0" w:name="_Toc385255814"/>
      <w:r>
        <w:lastRenderedPageBreak/>
        <w:t>Introduction</w:t>
      </w:r>
      <w:bookmarkEnd w:id="0"/>
    </w:p>
    <w:p w:rsidR="00402214" w:rsidRDefault="00650A80" w:rsidP="00CA18DD">
      <w:r>
        <w:t>L’</w:t>
      </w:r>
      <w:proofErr w:type="spellStart"/>
      <w:r>
        <w:t>oculométrie</w:t>
      </w:r>
      <w:proofErr w:type="spellEnd"/>
      <w:r w:rsidR="00990103">
        <w:rPr>
          <w:rStyle w:val="Appelnotedebasdep"/>
        </w:rPr>
        <w:footnoteReference w:id="1"/>
      </w:r>
      <w:r w:rsidR="00A7724C">
        <w:t xml:space="preserve"> a un grand potentiel</w:t>
      </w:r>
      <w:r w:rsidR="00511E65">
        <w:t xml:space="preserve"> que de plus en plus d’acteurs tente</w:t>
      </w:r>
      <w:r w:rsidR="00D8736B">
        <w:t>nt</w:t>
      </w:r>
      <w:r w:rsidR="00511E65">
        <w:t xml:space="preserve"> t’</w:t>
      </w:r>
      <w:r w:rsidR="00402214">
        <w:t>exploiter.</w:t>
      </w:r>
      <w:r w:rsidR="005A3048">
        <w:t xml:space="preserve"> Ce projet a pour but de démontrer ce qu’il est possible de faire avec une technologie accessible</w:t>
      </w:r>
      <w:r w:rsidR="009A60B6">
        <w:t xml:space="preserve"> (</w:t>
      </w:r>
      <w:proofErr w:type="spellStart"/>
      <w:r w:rsidR="009A60B6">
        <w:t>Tobii</w:t>
      </w:r>
      <w:proofErr w:type="spellEnd"/>
      <w:r w:rsidR="009A60B6">
        <w:t xml:space="preserve"> Rex) sans pour autant en exclure d’autres.</w:t>
      </w:r>
    </w:p>
    <w:p w:rsidR="00DC0180" w:rsidRDefault="00DC0180" w:rsidP="00CA18DD">
      <w:r>
        <w:t>Il a été décidé de faire une application qui permet de naviguer dans des dossiers d’images.</w:t>
      </w:r>
    </w:p>
    <w:p w:rsidR="00BD4368" w:rsidRDefault="004A5C50" w:rsidP="004A5C50">
      <w:pPr>
        <w:pStyle w:val="Titre2"/>
      </w:pPr>
      <w:bookmarkStart w:id="1" w:name="_Toc385255815"/>
      <w:r>
        <w:t>Cahier des charges</w:t>
      </w:r>
      <w:bookmarkEnd w:id="1"/>
    </w:p>
    <w:p w:rsidR="004A5C50" w:rsidRDefault="00D63264" w:rsidP="004A5C50">
      <w:r w:rsidRPr="00506BDE">
        <w:rPr>
          <w:highlight w:val="red"/>
        </w:rPr>
        <w:t>TODO</w:t>
      </w:r>
      <w:r w:rsidRPr="00506BDE">
        <w:t xml:space="preserve"> </w:t>
      </w:r>
      <w:r>
        <w:t>mettre le cahier des charges</w:t>
      </w:r>
    </w:p>
    <w:p w:rsidR="005F3BCF" w:rsidRPr="004A5C50" w:rsidRDefault="005F3BCF" w:rsidP="004A5C50">
      <w:r>
        <w:br w:type="page"/>
      </w:r>
    </w:p>
    <w:p w:rsidR="00CA18DD" w:rsidRDefault="00F26E34" w:rsidP="00F26E34">
      <w:pPr>
        <w:pStyle w:val="Titre1"/>
      </w:pPr>
      <w:bookmarkStart w:id="2" w:name="_Toc385255816"/>
      <w:r>
        <w:lastRenderedPageBreak/>
        <w:t>État de l’art</w:t>
      </w:r>
      <w:bookmarkEnd w:id="2"/>
    </w:p>
    <w:p w:rsidR="00AC1F2C" w:rsidRDefault="00E34495" w:rsidP="00AC1F2C">
      <w:r>
        <w:t>Voici un état des lieux</w:t>
      </w:r>
      <w:r w:rsidR="00E52075">
        <w:t xml:space="preserve"> de ce qu’il se fait actuellement en matière d’</w:t>
      </w:r>
      <w:proofErr w:type="spellStart"/>
      <w:r w:rsidR="00E52075">
        <w:t>oculométrie</w:t>
      </w:r>
      <w:proofErr w:type="spellEnd"/>
      <w:r w:rsidR="00E52075">
        <w:t>.</w:t>
      </w:r>
    </w:p>
    <w:p w:rsidR="00AC1F2C" w:rsidRDefault="0001226F" w:rsidP="0001226F">
      <w:pPr>
        <w:pStyle w:val="Titre2"/>
      </w:pPr>
      <w:bookmarkStart w:id="3" w:name="_Toc385255817"/>
      <w:r>
        <w:t>Les bonnes pratiques</w:t>
      </w:r>
      <w:bookmarkEnd w:id="3"/>
    </w:p>
    <w:p w:rsidR="00FE7C37" w:rsidRDefault="0093355B" w:rsidP="00FE7C37">
      <w:r>
        <w:t>En matière d’</w:t>
      </w:r>
      <w:proofErr w:type="spellStart"/>
      <w:r>
        <w:t>oculométrie</w:t>
      </w:r>
      <w:proofErr w:type="spellEnd"/>
      <w:r>
        <w:t xml:space="preserve"> il est nécessaire de fai</w:t>
      </w:r>
      <w:r w:rsidR="00114D87">
        <w:t>re attention à plusieurs points. En effet, il pourrait être tentant de dire « Quand l’utilisateur cligne des yeux, alors fait l’action X ». Alors que justement, ceci est une erreur.</w:t>
      </w:r>
    </w:p>
    <w:p w:rsidR="00D51592" w:rsidRDefault="00D51592" w:rsidP="00FE7C37">
      <w:r>
        <w:t xml:space="preserve">Chez </w:t>
      </w:r>
      <w:proofErr w:type="spellStart"/>
      <w:r>
        <w:t>Tobii</w:t>
      </w:r>
      <w:proofErr w:type="spellEnd"/>
      <w:r>
        <w:t xml:space="preserve"> par exemple, ils utilisent une touche d’activation (sur le clavier).</w:t>
      </w:r>
      <w:r w:rsidR="002F49E5">
        <w:t xml:space="preserve"> Ainsi il suffit de regarder la zone que l’on désire activer, puis enfin appuyer sur cette touche.</w:t>
      </w:r>
    </w:p>
    <w:p w:rsidR="00FE7C37" w:rsidRDefault="00FE7C37" w:rsidP="00FE7C37">
      <w:pPr>
        <w:pStyle w:val="Titre3"/>
      </w:pPr>
      <w:bookmarkStart w:id="4" w:name="_Toc385255818"/>
      <w:r>
        <w:t>Ce qu’il ne faut pas faire</w:t>
      </w:r>
      <w:bookmarkEnd w:id="4"/>
    </w:p>
    <w:p w:rsidR="00DF3F9A" w:rsidRPr="00DF3F9A" w:rsidRDefault="00DF3F9A" w:rsidP="00DF3F9A">
      <w:r>
        <w:t xml:space="preserve">Voici une liste non-exhaustive des choses </w:t>
      </w:r>
      <w:r w:rsidR="00DA3D66">
        <w:t>à</w:t>
      </w:r>
      <w:r>
        <w:t xml:space="preserve"> éviter</w:t>
      </w:r>
    </w:p>
    <w:tbl>
      <w:tblPr>
        <w:tblStyle w:val="TableauGrille4-Accentuation5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472E0" w:rsidTr="0064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6472E0" w:rsidP="00F26E34">
            <w:r>
              <w:t>Piège</w:t>
            </w:r>
          </w:p>
        </w:tc>
        <w:tc>
          <w:tcPr>
            <w:tcW w:w="4531" w:type="dxa"/>
          </w:tcPr>
          <w:p w:rsidR="006472E0" w:rsidRDefault="006472E0" w:rsidP="00F26E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Raison</w:t>
            </w:r>
          </w:p>
        </w:tc>
      </w:tr>
      <w:tr w:rsidR="006472E0" w:rsidTr="0064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655E6A" w:rsidP="00F26E34">
            <w:r>
              <w:t>Utiliser le clignement de l’œil pour interagir</w:t>
            </w:r>
          </w:p>
        </w:tc>
        <w:tc>
          <w:tcPr>
            <w:tcW w:w="4531" w:type="dxa"/>
          </w:tcPr>
          <w:p w:rsidR="006472E0" w:rsidRDefault="00655E6A" w:rsidP="00F26E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L’œil n’est pas fait pour faire des actions</w:t>
            </w:r>
          </w:p>
        </w:tc>
      </w:tr>
      <w:tr w:rsidR="006472E0" w:rsidTr="0064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972DD7" w:rsidP="00F26E34">
            <w:r>
              <w:t xml:space="preserve">Utiliser une gestuellement des yeux pour </w:t>
            </w:r>
            <w:r w:rsidR="00F71158">
              <w:t>interagir</w:t>
            </w:r>
          </w:p>
        </w:tc>
        <w:tc>
          <w:tcPr>
            <w:tcW w:w="4531" w:type="dxa"/>
          </w:tcPr>
          <w:p w:rsidR="006472E0" w:rsidRDefault="00972DD7" w:rsidP="00F26E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2DD7">
              <w:t>L’œil n’est pas fait pour faire des actions</w:t>
            </w:r>
          </w:p>
        </w:tc>
      </w:tr>
      <w:tr w:rsidR="006472E0" w:rsidTr="0064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04550F" w:rsidP="005849E8">
            <w:r>
              <w:t xml:space="preserve">Utiliser des zones d’interactions </w:t>
            </w:r>
            <w:r w:rsidR="004368EC">
              <w:t xml:space="preserve">de </w:t>
            </w:r>
            <w:r w:rsidR="005849E8">
              <w:t>surface faible</w:t>
            </w:r>
          </w:p>
        </w:tc>
        <w:tc>
          <w:tcPr>
            <w:tcW w:w="4531" w:type="dxa"/>
          </w:tcPr>
          <w:p w:rsidR="006472E0" w:rsidRDefault="00B867C8" w:rsidP="00F26E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Les outils ne sont pas assez précis</w:t>
            </w:r>
          </w:p>
        </w:tc>
      </w:tr>
      <w:tr w:rsidR="006472E0" w:rsidTr="0064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EC7F48" w:rsidP="00F26E34">
            <w:r>
              <w:t>Demander l’attention de l’utilisateur trop longtemps</w:t>
            </w:r>
          </w:p>
        </w:tc>
        <w:tc>
          <w:tcPr>
            <w:tcW w:w="4531" w:type="dxa"/>
          </w:tcPr>
          <w:p w:rsidR="006472E0" w:rsidRDefault="00EC7F48" w:rsidP="005600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L’utilisateur peut </w:t>
            </w:r>
            <w:r w:rsidR="005600DA">
              <w:t>être</w:t>
            </w:r>
            <w:r>
              <w:t xml:space="preserve"> distrait et/ou se fatiguer.</w:t>
            </w:r>
          </w:p>
        </w:tc>
      </w:tr>
    </w:tbl>
    <w:p w:rsidR="00F26E34" w:rsidRDefault="00F26E34" w:rsidP="00F26E34"/>
    <w:p w:rsidR="00FA6203" w:rsidRDefault="00FA6203">
      <w:r>
        <w:br w:type="page"/>
      </w:r>
    </w:p>
    <w:p w:rsidR="00F26E34" w:rsidRDefault="00F45BD3" w:rsidP="00F45BD3">
      <w:pPr>
        <w:pStyle w:val="Titre2"/>
      </w:pPr>
      <w:bookmarkStart w:id="5" w:name="_Toc385255819"/>
      <w:r>
        <w:lastRenderedPageBreak/>
        <w:t>Les différentes technologies</w:t>
      </w:r>
      <w:bookmarkEnd w:id="5"/>
    </w:p>
    <w:p w:rsidR="00F45BD3" w:rsidRDefault="00FC550F" w:rsidP="00F45BD3">
      <w:r>
        <w:t>Au fil des années, plusieurs technologies ont vu le jour avec plus ou moins de succès. Nous avons essayé de les catégoriser.</w:t>
      </w:r>
    </w:p>
    <w:p w:rsidR="00FC550F" w:rsidRDefault="00F46D97" w:rsidP="00F46D97">
      <w:pPr>
        <w:pStyle w:val="Titre3"/>
      </w:pPr>
      <w:bookmarkStart w:id="6" w:name="_Toc385255820"/>
      <w:r>
        <w:t>Les lunettes</w:t>
      </w:r>
      <w:bookmarkEnd w:id="6"/>
    </w:p>
    <w:p w:rsidR="00F46D97" w:rsidRDefault="00DF28F8" w:rsidP="00F46D97">
      <w:r>
        <w:t>Les lunettes ne sont pas à proprement parler une technologie d’enregistrement oculaire, mais plutôt un moyen d’exploit</w:t>
      </w:r>
      <w:r w:rsidR="00FA52AE">
        <w:t>er des techniques.</w:t>
      </w:r>
    </w:p>
    <w:p w:rsidR="00A91128" w:rsidRDefault="002F16F5" w:rsidP="00F46D97">
      <w:r>
        <w:rPr>
          <w:noProof/>
          <w:lang w:eastAsia="fr-CH"/>
        </w:rPr>
        <w:drawing>
          <wp:inline distT="0" distB="0" distL="0" distR="0">
            <wp:extent cx="2314575" cy="1314450"/>
            <wp:effectExtent l="0" t="0" r="28575" b="0"/>
            <wp:docPr id="11" name="Diagramme 1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:rsidR="00F46D97" w:rsidRDefault="00E1216A" w:rsidP="009263C4">
      <w:pPr>
        <w:pStyle w:val="Titre3"/>
      </w:pPr>
      <w:bookmarkStart w:id="7" w:name="_Toc385255821"/>
      <w:r>
        <w:t>Les caméras</w:t>
      </w:r>
      <w:bookmarkEnd w:id="7"/>
      <w:r w:rsidR="009263C4">
        <w:t xml:space="preserve"> - </w:t>
      </w:r>
      <w:r w:rsidR="009263C4" w:rsidRPr="009263C4">
        <w:t>vidéo-</w:t>
      </w:r>
      <w:proofErr w:type="spellStart"/>
      <w:r w:rsidR="009263C4" w:rsidRPr="009263C4">
        <w:t>oculographie</w:t>
      </w:r>
      <w:proofErr w:type="spellEnd"/>
    </w:p>
    <w:p w:rsidR="00E1216A" w:rsidRDefault="00BF1D8F" w:rsidP="00E1216A">
      <w:r>
        <w:t>Utiliser des caméras semblent une bonne idée. Malheureusement cela ne donne pas de bons résultats</w:t>
      </w:r>
      <w:r w:rsidR="00DF03E2">
        <w:t>. C’est pour ça qu’on combine les caméras avec des lumières infrarouges pour amplifier la brillance de la pupille.</w:t>
      </w:r>
    </w:p>
    <w:p w:rsidR="00BA14AB" w:rsidRDefault="009C2766" w:rsidP="00E1216A">
      <w:r>
        <w:t>Les premières versions ne sont pas très sexy</w:t>
      </w:r>
    </w:p>
    <w:p w:rsidR="009C2766" w:rsidRDefault="009C2766" w:rsidP="00C74926">
      <w:pPr>
        <w:keepNext/>
        <w:jc w:val="center"/>
      </w:pPr>
      <w:r>
        <w:rPr>
          <w:noProof/>
          <w:lang w:eastAsia="fr-CH"/>
        </w:rPr>
        <w:drawing>
          <wp:inline distT="0" distB="0" distL="0" distR="0" wp14:anchorId="7D0DE2CD" wp14:editId="18C2BC33">
            <wp:extent cx="2257425" cy="2298345"/>
            <wp:effectExtent l="0" t="0" r="0" b="6985"/>
            <wp:docPr id="35" name="Image 35" descr="Techniques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hniques4.gif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824" cy="23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766" w:rsidRDefault="009C2766" w:rsidP="00C74926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Pr="00C55E3A">
        <w:t>vidéo-</w:t>
      </w:r>
      <w:proofErr w:type="spellStart"/>
      <w:r w:rsidRPr="00C55E3A">
        <w:t>oculographie</w:t>
      </w:r>
      <w:proofErr w:type="spellEnd"/>
    </w:p>
    <w:p w:rsidR="00EF01CF" w:rsidRDefault="007457E7" w:rsidP="00EF01CF">
      <w:r>
        <w:t xml:space="preserve">Cela nous donne un aperçu des progrès réalisés avec les </w:t>
      </w:r>
      <w:proofErr w:type="spellStart"/>
      <w:r>
        <w:t>Tobii</w:t>
      </w:r>
      <w:proofErr w:type="spellEnd"/>
      <w:r>
        <w:t xml:space="preserve"> Rex.</w:t>
      </w:r>
    </w:p>
    <w:p w:rsidR="00C15F36" w:rsidRDefault="00B376CB" w:rsidP="00B376CB">
      <w:pPr>
        <w:pStyle w:val="Titre3"/>
      </w:pPr>
      <w:r w:rsidRPr="00B376CB">
        <w:t>électro-</w:t>
      </w:r>
      <w:proofErr w:type="spellStart"/>
      <w:r w:rsidRPr="00B376CB">
        <w:t>oculographique</w:t>
      </w:r>
      <w:proofErr w:type="spellEnd"/>
    </w:p>
    <w:p w:rsidR="00B376CB" w:rsidRDefault="00B376CB" w:rsidP="00B376CB">
      <w:r>
        <w:t xml:space="preserve">Technique qui mesure les différences de potentiels </w:t>
      </w:r>
      <w:r w:rsidR="00A268F5">
        <w:t>électriques</w:t>
      </w:r>
      <w:r>
        <w:t xml:space="preserve"> provoqués par la rotation des yeux. Cette technique est très peu utilisé car ce n’est pas précis pour reconnaître où l’utilisateur regarde.</w:t>
      </w:r>
    </w:p>
    <w:p w:rsidR="004B25B3" w:rsidRDefault="004B25B3">
      <w:r>
        <w:br w:type="page"/>
      </w:r>
    </w:p>
    <w:p w:rsidR="004B25B3" w:rsidRDefault="004B25B3" w:rsidP="004B25B3">
      <w:pPr>
        <w:pStyle w:val="Titre3"/>
      </w:pPr>
      <w:r w:rsidRPr="004B25B3">
        <w:lastRenderedPageBreak/>
        <w:t>Galvanométrique</w:t>
      </w:r>
    </w:p>
    <w:p w:rsidR="003C4793" w:rsidRDefault="00B57BB1" w:rsidP="004B25B3">
      <w:r>
        <w:t>Mesure des signaux électriques à l’aide d’un champ magnétique</w:t>
      </w:r>
      <w:r w:rsidR="00136AE8">
        <w:t>. Cette technique est très précise mais a le désavantage de nécessiter une lentille.</w:t>
      </w:r>
    </w:p>
    <w:p w:rsidR="003C4793" w:rsidRDefault="000571FF" w:rsidP="003C4793">
      <w:pPr>
        <w:pStyle w:val="Titre3"/>
      </w:pPr>
      <w:r w:rsidRPr="003C4793">
        <w:t>Reflet</w:t>
      </w:r>
      <w:r w:rsidR="003C4793" w:rsidRPr="003C4793">
        <w:t xml:space="preserve"> cornéen</w:t>
      </w:r>
    </w:p>
    <w:p w:rsidR="003C4793" w:rsidRDefault="0026224A" w:rsidP="003C4793">
      <w:r>
        <w:t>Cette technique ressemble un peu à</w:t>
      </w:r>
      <w:r w:rsidR="002C779A">
        <w:t xml:space="preserve"> celle de la </w:t>
      </w:r>
      <w:r w:rsidR="002C779A" w:rsidRPr="002C779A">
        <w:t>vidéo-</w:t>
      </w:r>
      <w:proofErr w:type="spellStart"/>
      <w:r w:rsidR="002C779A" w:rsidRPr="002C779A">
        <w:t>oculographie</w:t>
      </w:r>
      <w:proofErr w:type="spellEnd"/>
      <w:r w:rsidR="00DB2C30">
        <w:t>. On utilise plusieurs éclairages infrarouges afin de pouvoir détecter des variations sur le reflet de la cornée.</w:t>
      </w:r>
    </w:p>
    <w:p w:rsidR="00715DEE" w:rsidRPr="003C4793" w:rsidRDefault="00715DEE" w:rsidP="003C4793">
      <w:r>
        <w:t xml:space="preserve">Les </w:t>
      </w:r>
      <w:proofErr w:type="spellStart"/>
      <w:r>
        <w:t>Tobii</w:t>
      </w:r>
      <w:proofErr w:type="spellEnd"/>
      <w:r>
        <w:t xml:space="preserve"> Rex utilisent cette technique</w:t>
      </w:r>
    </w:p>
    <w:p w:rsidR="00F45BD3" w:rsidRDefault="004F547B" w:rsidP="004F547B">
      <w:pPr>
        <w:pStyle w:val="Titre2"/>
      </w:pPr>
      <w:bookmarkStart w:id="8" w:name="_Toc385255823"/>
      <w:r>
        <w:t>Domaines d’applications</w:t>
      </w:r>
      <w:bookmarkEnd w:id="8"/>
    </w:p>
    <w:p w:rsidR="00D357DA" w:rsidRDefault="00DD62BB" w:rsidP="00D357DA">
      <w:r>
        <w:t xml:space="preserve">Voici les domaines principaux où </w:t>
      </w:r>
      <w:r w:rsidR="002B2CCD">
        <w:t>est</w:t>
      </w:r>
      <w:r>
        <w:t xml:space="preserve"> </w:t>
      </w:r>
      <w:r w:rsidR="004E19DA">
        <w:t>utilisées</w:t>
      </w:r>
      <w:r>
        <w:t xml:space="preserve"> l’</w:t>
      </w:r>
      <w:proofErr w:type="spellStart"/>
      <w:r>
        <w:t>oculométrie</w:t>
      </w:r>
      <w:proofErr w:type="spellEnd"/>
      <w:r>
        <w:t>.</w:t>
      </w:r>
    </w:p>
    <w:p w:rsidR="00D357DA" w:rsidRDefault="00D357DA" w:rsidP="00D357DA">
      <w:pPr>
        <w:pStyle w:val="Titre3"/>
      </w:pPr>
      <w:bookmarkStart w:id="9" w:name="_Toc385255824"/>
      <w:r>
        <w:t>Médical</w:t>
      </w:r>
      <w:bookmarkEnd w:id="9"/>
    </w:p>
    <w:p w:rsidR="007740B3" w:rsidRDefault="007740B3" w:rsidP="00684D59">
      <w:r>
        <w:t xml:space="preserve">Il y a plusieurs sous-domaines, voici quelques exemples : </w:t>
      </w:r>
    </w:p>
    <w:p w:rsidR="00684D59" w:rsidRDefault="007740B3" w:rsidP="007740B3">
      <w:pPr>
        <w:pStyle w:val="Paragraphedeliste"/>
        <w:numPr>
          <w:ilvl w:val="0"/>
          <w:numId w:val="2"/>
        </w:numPr>
      </w:pPr>
      <w:r>
        <w:t>D</w:t>
      </w:r>
      <w:r w:rsidR="0060364A">
        <w:t>étecter des dyslexies chez un patient</w:t>
      </w:r>
      <w:r w:rsidR="00195563">
        <w:rPr>
          <w:rStyle w:val="Appelnotedebasdep"/>
        </w:rPr>
        <w:footnoteReference w:id="2"/>
      </w:r>
    </w:p>
    <w:p w:rsidR="007740B3" w:rsidRDefault="00B26968" w:rsidP="007740B3">
      <w:pPr>
        <w:pStyle w:val="Paragraphedeliste"/>
        <w:numPr>
          <w:ilvl w:val="0"/>
          <w:numId w:val="2"/>
        </w:numPr>
      </w:pPr>
      <w:r>
        <w:t>Assister un médecin lors d’une opération</w:t>
      </w:r>
    </w:p>
    <w:p w:rsidR="00EC0BD5" w:rsidRDefault="00856C6A" w:rsidP="007740B3">
      <w:pPr>
        <w:pStyle w:val="Paragraphedeliste"/>
        <w:numPr>
          <w:ilvl w:val="0"/>
          <w:numId w:val="2"/>
        </w:numPr>
      </w:pPr>
      <w:r>
        <w:t>Entrainer les yeux</w:t>
      </w:r>
    </w:p>
    <w:p w:rsidR="00684D59" w:rsidRPr="00684D59" w:rsidRDefault="00684D59" w:rsidP="00684D59">
      <w:pPr>
        <w:pStyle w:val="Titre3"/>
      </w:pPr>
      <w:bookmarkStart w:id="10" w:name="_Toc385255825"/>
      <w:r>
        <w:t>Conception d’interfaces graphiques</w:t>
      </w:r>
      <w:bookmarkEnd w:id="10"/>
      <w:r w:rsidR="00A07580">
        <w:rPr>
          <w:rStyle w:val="Appelnotedebasdep"/>
        </w:rPr>
        <w:footnoteReference w:id="3"/>
      </w:r>
    </w:p>
    <w:p w:rsidR="00135F65" w:rsidRDefault="005D45F5" w:rsidP="00D357DA">
      <w:r>
        <w:t>Il n’est pas toujours évident de bien co</w:t>
      </w:r>
      <w:r w:rsidR="00631748">
        <w:t xml:space="preserve">ncevoir une interface graphique. </w:t>
      </w:r>
      <w:r w:rsidR="005F25CE">
        <w:t xml:space="preserve">En posant des </w:t>
      </w:r>
      <w:proofErr w:type="spellStart"/>
      <w:r w:rsidR="005F25CE">
        <w:t>eyes</w:t>
      </w:r>
      <w:proofErr w:type="spellEnd"/>
      <w:r w:rsidR="005F25CE">
        <w:t xml:space="preserve"> </w:t>
      </w:r>
      <w:proofErr w:type="spellStart"/>
      <w:r w:rsidR="005F25CE">
        <w:t>tracker</w:t>
      </w:r>
      <w:proofErr w:type="spellEnd"/>
      <w:r w:rsidR="005F25CE">
        <w:t xml:space="preserve"> sur un certain nombre de volontaire, nous pouvons recueillir des informations précieuses qui peuvent nous permettre de modifier notre interface.</w:t>
      </w:r>
    </w:p>
    <w:p w:rsidR="00135F65" w:rsidRDefault="00135F65" w:rsidP="00D357DA">
      <w:r>
        <w:t xml:space="preserve">Voici quelques </w:t>
      </w:r>
      <w:r w:rsidR="00EF78DE">
        <w:t>informations qui peuvent nous intéresser :</w:t>
      </w:r>
    </w:p>
    <w:p w:rsidR="00EF78DE" w:rsidRDefault="00573194" w:rsidP="00573194">
      <w:pPr>
        <w:pStyle w:val="Paragraphedeliste"/>
        <w:numPr>
          <w:ilvl w:val="0"/>
          <w:numId w:val="3"/>
        </w:numPr>
      </w:pPr>
      <w:r>
        <w:t>Qu’est-ce que l’utilisateur regarde en premier</w:t>
      </w:r>
      <w:r w:rsidR="003D260F">
        <w:t> ?</w:t>
      </w:r>
    </w:p>
    <w:p w:rsidR="003E0159" w:rsidRDefault="003E0159" w:rsidP="00573194">
      <w:pPr>
        <w:pStyle w:val="Paragraphedeliste"/>
        <w:numPr>
          <w:ilvl w:val="0"/>
          <w:numId w:val="3"/>
        </w:numPr>
      </w:pPr>
      <w:r>
        <w:t xml:space="preserve">Quel chemin </w:t>
      </w:r>
      <w:r w:rsidR="00F32741">
        <w:t>parcourt</w:t>
      </w:r>
      <w:r w:rsidR="003D260F">
        <w:t xml:space="preserve"> ces yeux ?</w:t>
      </w:r>
    </w:p>
    <w:p w:rsidR="003E0159" w:rsidRDefault="005F2729" w:rsidP="00573194">
      <w:pPr>
        <w:pStyle w:val="Paragraphedeliste"/>
        <w:numPr>
          <w:ilvl w:val="0"/>
          <w:numId w:val="3"/>
        </w:numPr>
      </w:pPr>
      <w:r>
        <w:t>Est-ce qu’il fai</w:t>
      </w:r>
      <w:r w:rsidR="003D260F">
        <w:t>t des allez-retours ?</w:t>
      </w:r>
    </w:p>
    <w:p w:rsidR="006D398A" w:rsidRDefault="006D398A" w:rsidP="00573194">
      <w:pPr>
        <w:pStyle w:val="Paragraphedeliste"/>
        <w:numPr>
          <w:ilvl w:val="0"/>
          <w:numId w:val="3"/>
        </w:numPr>
      </w:pPr>
      <w:r>
        <w:t>Est-ce qu’il doit regarder longtemps le menu pour comprendre comment ça marche ?</w:t>
      </w:r>
    </w:p>
    <w:p w:rsidR="00D357DA" w:rsidRDefault="00766D6A" w:rsidP="00766D6A">
      <w:pPr>
        <w:pStyle w:val="Titre3"/>
      </w:pPr>
      <w:bookmarkStart w:id="11" w:name="_Toc385255826"/>
      <w:r>
        <w:t>Les jeux</w:t>
      </w:r>
      <w:bookmarkEnd w:id="11"/>
    </w:p>
    <w:p w:rsidR="00316AE9" w:rsidRDefault="003344F8" w:rsidP="00316AE9">
      <w:r>
        <w:t xml:space="preserve">Les jeux-vidés essayent sans arrêt d’innover et de proposer </w:t>
      </w:r>
      <w:r w:rsidR="00771453">
        <w:t>des nouvelles façons de jouer.</w:t>
      </w:r>
    </w:p>
    <w:p w:rsidR="00316AE9" w:rsidRPr="00316AE9" w:rsidRDefault="00316AE9" w:rsidP="00316AE9">
      <w:pPr>
        <w:pStyle w:val="Titre3"/>
      </w:pPr>
      <w:bookmarkStart w:id="12" w:name="_Toc385255827"/>
      <w:r>
        <w:t>Militaire</w:t>
      </w:r>
      <w:bookmarkEnd w:id="12"/>
    </w:p>
    <w:p w:rsidR="00F80A6B" w:rsidRDefault="00CF3EBC" w:rsidP="00F80A6B">
      <w:r>
        <w:t>Les pilotes utilisent des casques</w:t>
      </w:r>
      <w:r>
        <w:rPr>
          <w:rStyle w:val="Appelnotedebasdep"/>
        </w:rPr>
        <w:footnoteReference w:id="4"/>
      </w:r>
      <w:r w:rsidR="00AD6289">
        <w:t xml:space="preserve"> qui leurs permettent d’être plus </w:t>
      </w:r>
      <w:r w:rsidR="00924783">
        <w:t>efficaces</w:t>
      </w:r>
      <w:r w:rsidR="00AD6289">
        <w:t>.</w:t>
      </w:r>
    </w:p>
    <w:p w:rsidR="00F43D21" w:rsidRDefault="00F43D21">
      <w:r>
        <w:br w:type="page"/>
      </w:r>
    </w:p>
    <w:p w:rsidR="00F80A6B" w:rsidRDefault="00403931" w:rsidP="00403931">
      <w:pPr>
        <w:pStyle w:val="Titre2"/>
      </w:pPr>
      <w:bookmarkStart w:id="13" w:name="_Toc385255828"/>
      <w:r>
        <w:lastRenderedPageBreak/>
        <w:t>Les nouveautés à attendre</w:t>
      </w:r>
      <w:bookmarkEnd w:id="13"/>
    </w:p>
    <w:p w:rsidR="00107715" w:rsidRDefault="00965D52" w:rsidP="00965D52">
      <w:pPr>
        <w:pStyle w:val="Titre3"/>
      </w:pPr>
      <w:bookmarkStart w:id="14" w:name="_Toc385255829"/>
      <w:proofErr w:type="spellStart"/>
      <w:r>
        <w:t>Tobii</w:t>
      </w:r>
      <w:proofErr w:type="spellEnd"/>
      <w:r>
        <w:t xml:space="preserve"> pour les jeux</w:t>
      </w:r>
      <w:bookmarkEnd w:id="14"/>
      <w:r w:rsidR="00282123">
        <w:rPr>
          <w:rStyle w:val="Appelnotedebasdep"/>
        </w:rPr>
        <w:footnoteReference w:id="5"/>
      </w:r>
    </w:p>
    <w:p w:rsidR="00296B57" w:rsidRPr="00296B57" w:rsidRDefault="00AE1438" w:rsidP="00296B57">
      <w:proofErr w:type="spellStart"/>
      <w:r>
        <w:t>Tobii</w:t>
      </w:r>
      <w:proofErr w:type="spellEnd"/>
      <w:r>
        <w:t xml:space="preserve"> veulent tenter de fournir du matériels suffisamment réactifs pour les joueurs</w:t>
      </w:r>
      <w:r w:rsidR="000278F4">
        <w:t xml:space="preserve">. Car les </w:t>
      </w:r>
      <w:proofErr w:type="spellStart"/>
      <w:r w:rsidR="000278F4">
        <w:t>Tobii</w:t>
      </w:r>
      <w:proofErr w:type="spellEnd"/>
      <w:r w:rsidR="000278F4">
        <w:t xml:space="preserve"> Rex ne sont pas adaptées aux joueurs. Si ceux-ci font des gestes brusques, les yeux ne seront plus </w:t>
      </w:r>
      <w:r w:rsidR="004F59B1">
        <w:t>détectés</w:t>
      </w:r>
      <w:r w:rsidR="000278F4">
        <w:t xml:space="preserve"> pendant quelques secondes.</w:t>
      </w:r>
    </w:p>
    <w:p w:rsidR="00107715" w:rsidRDefault="0082695F" w:rsidP="0082695F">
      <w:pPr>
        <w:pStyle w:val="Titre1"/>
      </w:pPr>
      <w:bookmarkStart w:id="15" w:name="_Toc385255830"/>
      <w:r>
        <w:t>Planification</w:t>
      </w:r>
      <w:bookmarkEnd w:id="15"/>
    </w:p>
    <w:p w:rsidR="006F1ADB" w:rsidRDefault="006F1ADB" w:rsidP="006F1ADB"/>
    <w:p w:rsidR="006F1ADB" w:rsidRPr="006F1ADB" w:rsidRDefault="005A0EE7" w:rsidP="005A0EE7">
      <w:pPr>
        <w:pStyle w:val="Titre2"/>
      </w:pPr>
      <w:bookmarkStart w:id="16" w:name="_Toc385255831"/>
      <w:r>
        <w:t>Méthode de développement</w:t>
      </w:r>
      <w:bookmarkEnd w:id="16"/>
    </w:p>
    <w:p w:rsidR="00D37BCE" w:rsidRDefault="00164F7A" w:rsidP="00CA0358">
      <w:r>
        <w:t>Nous avons choisi une méthode semi-itérative.</w:t>
      </w:r>
      <w:r w:rsidR="00D37BCE">
        <w:t xml:space="preserve"> À Chaque nouvelle itération, il y a un incrément logiciel (dans le sens ajout de </w:t>
      </w:r>
      <w:proofErr w:type="spellStart"/>
      <w:r w:rsidR="00D37BCE">
        <w:t>features</w:t>
      </w:r>
      <w:proofErr w:type="spellEnd"/>
      <w:r w:rsidR="00D37BCE">
        <w:t xml:space="preserve">) ainsi qu’une amélioration des </w:t>
      </w:r>
      <w:proofErr w:type="spellStart"/>
      <w:r w:rsidR="00D37BCE">
        <w:t>features</w:t>
      </w:r>
      <w:proofErr w:type="spellEnd"/>
      <w:r w:rsidR="00D37BCE">
        <w:t xml:space="preserve"> précédentes.</w:t>
      </w:r>
    </w:p>
    <w:p w:rsidR="00EF4AC3" w:rsidRDefault="00EF4AC3" w:rsidP="00CA0358">
      <w:r w:rsidRPr="00EF4AC3">
        <w:t>Cette technique va permettre</w:t>
      </w:r>
      <w:r>
        <w:t xml:space="preserve"> d’</w:t>
      </w:r>
      <w:r w:rsidR="00FC0102">
        <w:t>avoir une application utilisable dès la première itération</w:t>
      </w:r>
      <w:r w:rsidR="00920DD6">
        <w:t>.</w:t>
      </w:r>
    </w:p>
    <w:p w:rsidR="006E7B34" w:rsidRDefault="006E7B34" w:rsidP="00CA0358">
      <w:r>
        <w:t>Avec plus de temps, la méthode RAD avec prototype jetable</w:t>
      </w:r>
      <w:r w:rsidR="00614585">
        <w:t xml:space="preserve"> aurait été meilleure</w:t>
      </w:r>
      <w:r w:rsidR="00CA5FB7">
        <w:t>, car elle permet de se baser sur l’expérience acquis sur le prototype précédant pour améliorer le prochain.</w:t>
      </w:r>
      <w:r w:rsidR="00573B19">
        <w:t xml:space="preserve"> Ceci est très utile quand on ne maîtrise pas ou peu la technologie dans laquelle on développ</w:t>
      </w:r>
      <w:bookmarkStart w:id="17" w:name="_GoBack"/>
      <w:bookmarkEnd w:id="17"/>
      <w:r w:rsidR="00573B19">
        <w:t>e.</w:t>
      </w:r>
    </w:p>
    <w:p w:rsidR="00CA0358" w:rsidRDefault="00CA0358" w:rsidP="00CA0358">
      <w:pPr>
        <w:pStyle w:val="Titre2"/>
      </w:pPr>
      <w:bookmarkStart w:id="18" w:name="_Toc385255832"/>
      <w:r>
        <w:t xml:space="preserve">Planification </w:t>
      </w:r>
      <w:r w:rsidR="00BE51F0">
        <w:t>initiale</w:t>
      </w:r>
      <w:bookmarkEnd w:id="18"/>
    </w:p>
    <w:p w:rsidR="00BE51F0" w:rsidRDefault="00BE51F0" w:rsidP="00BE51F0"/>
    <w:p w:rsidR="00BE51F0" w:rsidRDefault="00731E58" w:rsidP="00731E58">
      <w:pPr>
        <w:pStyle w:val="Titre2"/>
      </w:pPr>
      <w:bookmarkStart w:id="19" w:name="_Toc385255833"/>
      <w:r>
        <w:t>Planification après la première itération</w:t>
      </w:r>
      <w:bookmarkEnd w:id="19"/>
    </w:p>
    <w:p w:rsidR="00BF325A" w:rsidRDefault="00BF325A" w:rsidP="00BF325A"/>
    <w:p w:rsidR="00BF325A" w:rsidRDefault="0027044E" w:rsidP="0027044E">
      <w:pPr>
        <w:pStyle w:val="Titre2"/>
      </w:pPr>
      <w:bookmarkStart w:id="20" w:name="_Toc385255834"/>
      <w:r>
        <w:t>Les déviations</w:t>
      </w:r>
      <w:bookmarkEnd w:id="20"/>
    </w:p>
    <w:p w:rsidR="00BD2934" w:rsidRDefault="00BD2934">
      <w:r>
        <w:br w:type="page"/>
      </w:r>
    </w:p>
    <w:p w:rsidR="00522183" w:rsidRDefault="006D5FBC" w:rsidP="006D5FBC">
      <w:pPr>
        <w:pStyle w:val="Titre1"/>
      </w:pPr>
      <w:bookmarkStart w:id="21" w:name="_Toc385255835"/>
      <w:r>
        <w:lastRenderedPageBreak/>
        <w:t>Analyse</w:t>
      </w:r>
      <w:bookmarkEnd w:id="21"/>
    </w:p>
    <w:p w:rsidR="00A42691" w:rsidRDefault="00A42691" w:rsidP="00A42691"/>
    <w:p w:rsidR="00641A04" w:rsidRDefault="006F72F0" w:rsidP="00641A04">
      <w:pPr>
        <w:pStyle w:val="Titre2"/>
      </w:pPr>
      <w:bookmarkStart w:id="22" w:name="_Toc385255836"/>
      <w:r>
        <w:t>Fonctionnement du SDK</w:t>
      </w:r>
      <w:bookmarkEnd w:id="22"/>
    </w:p>
    <w:p w:rsidR="0085405E" w:rsidRDefault="0085405E" w:rsidP="0085405E"/>
    <w:p w:rsidR="007523C4" w:rsidRDefault="007523C4" w:rsidP="007523C4">
      <w:pPr>
        <w:pStyle w:val="Titre3"/>
      </w:pPr>
      <w:bookmarkStart w:id="23" w:name="_Toc385255837"/>
      <w:proofErr w:type="spellStart"/>
      <w:r>
        <w:t>Interactor</w:t>
      </w:r>
      <w:bookmarkEnd w:id="23"/>
      <w:proofErr w:type="spellEnd"/>
    </w:p>
    <w:p w:rsidR="007523C4" w:rsidRDefault="007523C4" w:rsidP="0085405E"/>
    <w:p w:rsidR="0085405E" w:rsidRDefault="003771D7" w:rsidP="003771D7">
      <w:pPr>
        <w:pStyle w:val="Titre3"/>
      </w:pPr>
      <w:bookmarkStart w:id="24" w:name="_Toc385255838"/>
      <w:proofErr w:type="spellStart"/>
      <w:r>
        <w:t>Query</w:t>
      </w:r>
      <w:bookmarkEnd w:id="24"/>
      <w:proofErr w:type="spellEnd"/>
    </w:p>
    <w:p w:rsidR="00BD2934" w:rsidRDefault="00BD2934" w:rsidP="00BD2934"/>
    <w:p w:rsidR="007523C4" w:rsidRPr="00BD2934" w:rsidRDefault="007523C4" w:rsidP="00BD2934"/>
    <w:p w:rsidR="008D11C0" w:rsidRDefault="008D11C0" w:rsidP="008D11C0">
      <w:pPr>
        <w:pStyle w:val="Titre3"/>
      </w:pPr>
      <w:bookmarkStart w:id="25" w:name="_Toc385255839"/>
      <w:r>
        <w:t>Limitations</w:t>
      </w:r>
      <w:bookmarkEnd w:id="25"/>
    </w:p>
    <w:p w:rsidR="008D11C0" w:rsidRPr="008D11C0" w:rsidRDefault="008D11C0" w:rsidP="008D11C0"/>
    <w:p w:rsidR="00F32A22" w:rsidRDefault="0019055A" w:rsidP="0019055A">
      <w:pPr>
        <w:pStyle w:val="Titre2"/>
      </w:pPr>
      <w:bookmarkStart w:id="26" w:name="_Toc385255840"/>
      <w:r>
        <w:t>Choix des technologies</w:t>
      </w:r>
      <w:bookmarkEnd w:id="26"/>
    </w:p>
    <w:p w:rsidR="0019055A" w:rsidRDefault="0019055A" w:rsidP="0019055A"/>
    <w:p w:rsidR="007D00F0" w:rsidRDefault="009D036B" w:rsidP="009D036B">
      <w:pPr>
        <w:pStyle w:val="Titre3"/>
      </w:pPr>
      <w:bookmarkStart w:id="27" w:name="_Toc385255841"/>
      <w:r>
        <w:t>C++ avec QT</w:t>
      </w:r>
      <w:bookmarkEnd w:id="27"/>
    </w:p>
    <w:p w:rsidR="007D00F0" w:rsidRDefault="007D00F0" w:rsidP="0019055A"/>
    <w:p w:rsidR="003B52C9" w:rsidRDefault="003B52C9" w:rsidP="003B52C9">
      <w:pPr>
        <w:pStyle w:val="Titre3"/>
      </w:pPr>
      <w:bookmarkStart w:id="28" w:name="_Toc385255842"/>
      <w:r>
        <w:t>C# avec WPF</w:t>
      </w:r>
      <w:bookmarkEnd w:id="28"/>
    </w:p>
    <w:p w:rsidR="0080398A" w:rsidRDefault="0080398A" w:rsidP="0080398A"/>
    <w:p w:rsidR="0080398A" w:rsidRDefault="001F1FD9" w:rsidP="0080398A">
      <w:pPr>
        <w:pStyle w:val="Titre3"/>
      </w:pPr>
      <w:bookmarkStart w:id="29" w:name="_Toc385255843"/>
      <w:r>
        <w:t>C</w:t>
      </w:r>
      <w:r w:rsidR="0080398A">
        <w:t>onclusion</w:t>
      </w:r>
      <w:bookmarkEnd w:id="29"/>
    </w:p>
    <w:p w:rsidR="004668BC" w:rsidRDefault="004668BC" w:rsidP="004668BC"/>
    <w:p w:rsidR="004668BC" w:rsidRPr="004668BC" w:rsidRDefault="004668BC" w:rsidP="004668BC">
      <w:pPr>
        <w:pStyle w:val="Titre2"/>
      </w:pPr>
      <w:bookmarkStart w:id="30" w:name="_Toc385255844"/>
      <w:r>
        <w:t>Diagrammes des cas d’utilisation</w:t>
      </w:r>
      <w:bookmarkEnd w:id="30"/>
    </w:p>
    <w:p w:rsidR="0019055A" w:rsidRPr="0019055A" w:rsidRDefault="0019055A" w:rsidP="0019055A"/>
    <w:p w:rsidR="00F32A22" w:rsidRDefault="006B078B" w:rsidP="006B078B">
      <w:pPr>
        <w:pStyle w:val="Titre1"/>
      </w:pPr>
      <w:bookmarkStart w:id="31" w:name="_Toc385255845"/>
      <w:r>
        <w:t>Conception</w:t>
      </w:r>
      <w:bookmarkEnd w:id="31"/>
    </w:p>
    <w:p w:rsidR="006B078B" w:rsidRDefault="006B078B" w:rsidP="006B078B"/>
    <w:p w:rsidR="006B078B" w:rsidRDefault="00754EBE" w:rsidP="00754EBE">
      <w:pPr>
        <w:pStyle w:val="Titre2"/>
      </w:pPr>
      <w:bookmarkStart w:id="32" w:name="_Toc385255846"/>
      <w:r>
        <w:t>Diagrammes de classes</w:t>
      </w:r>
      <w:bookmarkEnd w:id="32"/>
    </w:p>
    <w:p w:rsidR="00873D87" w:rsidRDefault="00873D87" w:rsidP="00873D87"/>
    <w:p w:rsidR="00873D87" w:rsidRDefault="00873D87" w:rsidP="00873D87">
      <w:pPr>
        <w:pStyle w:val="Titre2"/>
      </w:pPr>
      <w:bookmarkStart w:id="33" w:name="_Toc385255847"/>
      <w:r>
        <w:t>Interface</w:t>
      </w:r>
      <w:r w:rsidR="00540D75">
        <w:t>s</w:t>
      </w:r>
      <w:r>
        <w:t xml:space="preserve"> graphique</w:t>
      </w:r>
      <w:r w:rsidR="00540D75">
        <w:t>s</w:t>
      </w:r>
      <w:bookmarkEnd w:id="33"/>
    </w:p>
    <w:p w:rsidR="003E1221" w:rsidRPr="003E1221" w:rsidRDefault="003E1221" w:rsidP="003E1221"/>
    <w:p w:rsidR="001D2866" w:rsidRDefault="003D38CE" w:rsidP="003D38CE">
      <w:pPr>
        <w:pStyle w:val="Titre3"/>
      </w:pPr>
      <w:bookmarkStart w:id="34" w:name="_Toc385255848"/>
      <w:r>
        <w:t>Pièges à éviter</w:t>
      </w:r>
      <w:bookmarkEnd w:id="34"/>
    </w:p>
    <w:p w:rsidR="00F26C14" w:rsidRDefault="00F26C14" w:rsidP="00F26C14"/>
    <w:p w:rsidR="00F26C14" w:rsidRDefault="00F26C14" w:rsidP="00F26C14">
      <w:pPr>
        <w:pStyle w:val="Titre3"/>
      </w:pPr>
      <w:bookmarkStart w:id="35" w:name="_Toc385255849"/>
      <w:r>
        <w:t>Menu principale</w:t>
      </w:r>
      <w:bookmarkEnd w:id="35"/>
    </w:p>
    <w:p w:rsidR="00F26C14" w:rsidRDefault="00F26C14" w:rsidP="00F26C14"/>
    <w:p w:rsidR="00F26C14" w:rsidRPr="00F26C14" w:rsidRDefault="00F26C14" w:rsidP="00F26C14">
      <w:pPr>
        <w:pStyle w:val="Titre3"/>
      </w:pPr>
      <w:bookmarkStart w:id="36" w:name="_Toc385255850"/>
      <w:r>
        <w:lastRenderedPageBreak/>
        <w:t>Menu de navigation</w:t>
      </w:r>
      <w:bookmarkEnd w:id="36"/>
    </w:p>
    <w:p w:rsidR="00540D75" w:rsidRPr="00540D75" w:rsidRDefault="00540D75" w:rsidP="00540D75"/>
    <w:p w:rsidR="00D93D35" w:rsidRDefault="00D93D35" w:rsidP="00D93D35"/>
    <w:p w:rsidR="00D93D35" w:rsidRDefault="001A105D" w:rsidP="001A105D">
      <w:pPr>
        <w:pStyle w:val="Titre1"/>
      </w:pPr>
      <w:bookmarkStart w:id="37" w:name="_Toc385255851"/>
      <w:r>
        <w:t>Implémentation</w:t>
      </w:r>
      <w:bookmarkEnd w:id="37"/>
    </w:p>
    <w:p w:rsidR="005F67F3" w:rsidRDefault="00473286" w:rsidP="004204B7">
      <w:pPr>
        <w:pStyle w:val="Titre2"/>
      </w:pPr>
      <w:bookmarkStart w:id="38" w:name="_Toc385255852"/>
      <w:r>
        <w:t>Partie visualisation des images</w:t>
      </w:r>
      <w:bookmarkEnd w:id="38"/>
    </w:p>
    <w:p w:rsidR="00170C04" w:rsidRDefault="00170C04" w:rsidP="00170C04"/>
    <w:p w:rsidR="00170C04" w:rsidRPr="00170C04" w:rsidRDefault="00170C04" w:rsidP="00170C04">
      <w:pPr>
        <w:pStyle w:val="Titre3"/>
      </w:pPr>
      <w:bookmarkStart w:id="39" w:name="_Toc385255853"/>
      <w:r>
        <w:t>Zoom</w:t>
      </w:r>
      <w:bookmarkEnd w:id="39"/>
    </w:p>
    <w:p w:rsidR="004204B7" w:rsidRDefault="004204B7" w:rsidP="004204B7"/>
    <w:p w:rsidR="004204B7" w:rsidRDefault="00473286" w:rsidP="00473286">
      <w:pPr>
        <w:pStyle w:val="Titre2"/>
      </w:pPr>
      <w:bookmarkStart w:id="40" w:name="_Toc385255854"/>
      <w:r>
        <w:t>Partie navigation</w:t>
      </w:r>
      <w:bookmarkEnd w:id="40"/>
    </w:p>
    <w:p w:rsidR="000B0B00" w:rsidRDefault="000B0B00" w:rsidP="000B0B00"/>
    <w:p w:rsidR="000B0B00" w:rsidRPr="000B0B00" w:rsidRDefault="000B0B00" w:rsidP="000B0B00"/>
    <w:p w:rsidR="005F67F3" w:rsidRDefault="006D0495" w:rsidP="005F67F3">
      <w:pPr>
        <w:pStyle w:val="Titre1"/>
      </w:pPr>
      <w:bookmarkStart w:id="41" w:name="_Toc385255855"/>
      <w:r>
        <w:t>Evolution</w:t>
      </w:r>
      <w:r w:rsidR="006F1413">
        <w:t>s</w:t>
      </w:r>
      <w:bookmarkEnd w:id="41"/>
    </w:p>
    <w:p w:rsidR="000713F1" w:rsidRDefault="000713F1" w:rsidP="000713F1"/>
    <w:p w:rsidR="000713F1" w:rsidRDefault="00902D60" w:rsidP="00902D60">
      <w:pPr>
        <w:pStyle w:val="Titre2"/>
      </w:pPr>
      <w:bookmarkStart w:id="42" w:name="_Toc385255856"/>
      <w:r>
        <w:t xml:space="preserve">Utiliser une autre technologie que </w:t>
      </w:r>
      <w:proofErr w:type="spellStart"/>
      <w:r>
        <w:t>Tobii</w:t>
      </w:r>
      <w:proofErr w:type="spellEnd"/>
      <w:r>
        <w:t xml:space="preserve"> Rex</w:t>
      </w:r>
      <w:bookmarkEnd w:id="42"/>
    </w:p>
    <w:p w:rsidR="00B72213" w:rsidRDefault="00B72213" w:rsidP="00B72213"/>
    <w:p w:rsidR="00B72213" w:rsidRDefault="00822612" w:rsidP="00822612">
      <w:pPr>
        <w:pStyle w:val="Titre1"/>
      </w:pPr>
      <w:bookmarkStart w:id="43" w:name="_Toc385255857"/>
      <w:r>
        <w:t>Tests et vérification</w:t>
      </w:r>
      <w:r w:rsidR="007A35E9">
        <w:t>s</w:t>
      </w:r>
      <w:bookmarkEnd w:id="43"/>
    </w:p>
    <w:p w:rsidR="00C619FA" w:rsidRDefault="00C619FA" w:rsidP="00C619FA"/>
    <w:p w:rsidR="00C619FA" w:rsidRDefault="00C619FA" w:rsidP="00C619FA">
      <w:pPr>
        <w:pStyle w:val="Titre1"/>
      </w:pPr>
      <w:bookmarkStart w:id="44" w:name="_Toc385255858"/>
      <w:r>
        <w:t>Problèmes rencontrés</w:t>
      </w:r>
      <w:bookmarkEnd w:id="44"/>
    </w:p>
    <w:p w:rsidR="00E71AE8" w:rsidRDefault="006E12BF" w:rsidP="00E71AE8">
      <w:pPr>
        <w:pStyle w:val="Titre2"/>
      </w:pPr>
      <w:bookmarkStart w:id="45" w:name="_Toc385255859"/>
      <w:r>
        <w:t>Responsabilité des objets</w:t>
      </w:r>
      <w:bookmarkEnd w:id="45"/>
    </w:p>
    <w:p w:rsidR="003D5E22" w:rsidRDefault="003D5E22" w:rsidP="003D5E22"/>
    <w:p w:rsidR="00822612" w:rsidRDefault="00985DF3" w:rsidP="00985DF3">
      <w:pPr>
        <w:pStyle w:val="Titre2"/>
      </w:pPr>
      <w:bookmarkStart w:id="46" w:name="_Toc385255860"/>
      <w:r>
        <w:t>Lacune</w:t>
      </w:r>
      <w:r w:rsidR="00A901C9">
        <w:t>s</w:t>
      </w:r>
      <w:r>
        <w:t xml:space="preserve"> C# et WPF</w:t>
      </w:r>
      <w:bookmarkEnd w:id="46"/>
    </w:p>
    <w:p w:rsidR="00822612" w:rsidRDefault="00344EAE" w:rsidP="00344EAE">
      <w:pPr>
        <w:pStyle w:val="Titre1"/>
      </w:pPr>
      <w:bookmarkStart w:id="47" w:name="_Toc385255861"/>
      <w:r>
        <w:t>Conclusion</w:t>
      </w:r>
      <w:bookmarkEnd w:id="47"/>
    </w:p>
    <w:p w:rsidR="00FE3C30" w:rsidRDefault="00FE3C30" w:rsidP="00FE3C30"/>
    <w:p w:rsidR="00FE3C30" w:rsidRPr="00FE3C30" w:rsidRDefault="00FE3C30" w:rsidP="00FE3C30">
      <w:pPr>
        <w:pStyle w:val="Titre1"/>
      </w:pPr>
      <w:bookmarkStart w:id="48" w:name="_Toc385255862"/>
      <w:r>
        <w:lastRenderedPageBreak/>
        <w:t>Références</w:t>
      </w:r>
      <w:bookmarkEnd w:id="48"/>
    </w:p>
    <w:p w:rsidR="00A3465A" w:rsidRDefault="005F5B58" w:rsidP="00A3465A">
      <w:r>
        <w:rPr>
          <w:noProof/>
          <w:lang w:eastAsia="fr-CH"/>
        </w:rPr>
        <w:drawing>
          <wp:inline distT="0" distB="0" distL="0" distR="0">
            <wp:extent cx="5229225" cy="1285875"/>
            <wp:effectExtent l="38100" t="0" r="28575" b="0"/>
            <wp:docPr id="34" name="Diagramme 3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inline>
        </w:drawing>
      </w:r>
    </w:p>
    <w:p w:rsidR="00A3465A" w:rsidRPr="00A3465A" w:rsidRDefault="003E33E2" w:rsidP="003E33E2">
      <w:pPr>
        <w:pStyle w:val="Titre1"/>
      </w:pPr>
      <w:bookmarkStart w:id="49" w:name="_Toc385255863"/>
      <w:r>
        <w:t>Annexes</w:t>
      </w:r>
      <w:bookmarkEnd w:id="49"/>
    </w:p>
    <w:sectPr w:rsidR="00A3465A" w:rsidRPr="00A3465A" w:rsidSect="00CE580D">
      <w:headerReference w:type="default" r:id="rId20"/>
      <w:footerReference w:type="default" r:id="rId2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D4F36" w:rsidRDefault="00ED4F36" w:rsidP="00703192">
      <w:pPr>
        <w:spacing w:after="0" w:line="240" w:lineRule="auto"/>
      </w:pPr>
      <w:r>
        <w:separator/>
      </w:r>
    </w:p>
  </w:endnote>
  <w:endnote w:type="continuationSeparator" w:id="0">
    <w:p w:rsidR="00ED4F36" w:rsidRDefault="00ED4F36" w:rsidP="00703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duitITC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51"/>
      <w:gridCol w:w="4521"/>
    </w:tblGrid>
    <w:tr w:rsidR="00703192">
      <w:trPr>
        <w:trHeight w:hRule="exact" w:val="115"/>
        <w:jc w:val="center"/>
      </w:trPr>
      <w:tc>
        <w:tcPr>
          <w:tcW w:w="4686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rPr>
              <w:caps/>
              <w:sz w:val="18"/>
            </w:rPr>
          </w:pPr>
        </w:p>
      </w:tc>
      <w:tc>
        <w:tcPr>
          <w:tcW w:w="4674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jc w:val="right"/>
            <w:rPr>
              <w:caps/>
              <w:sz w:val="18"/>
            </w:rPr>
          </w:pPr>
        </w:p>
      </w:tc>
    </w:tr>
    <w:tr w:rsidR="00703192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eur"/>
          <w:tag w:val=""/>
          <w:id w:val="1534151868"/>
          <w:placeholder>
            <w:docPart w:val="F2CD3FC67C56429E982DD17DF74DA79A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:rsidR="00703192" w:rsidRDefault="00703192">
              <w:pPr>
                <w:pStyle w:val="Pieddepage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William Droz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:rsidR="00703192" w:rsidRDefault="00703192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920DD6" w:rsidRPr="00920DD6">
            <w:rPr>
              <w:caps/>
              <w:noProof/>
              <w:color w:val="808080" w:themeColor="background1" w:themeShade="80"/>
              <w:sz w:val="18"/>
              <w:szCs w:val="18"/>
              <w:lang w:val="fr-FR"/>
            </w:rPr>
            <w:t>8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:rsidR="00703192" w:rsidRDefault="00703192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D4F36" w:rsidRDefault="00ED4F36" w:rsidP="00703192">
      <w:pPr>
        <w:spacing w:after="0" w:line="240" w:lineRule="auto"/>
      </w:pPr>
      <w:r>
        <w:separator/>
      </w:r>
    </w:p>
  </w:footnote>
  <w:footnote w:type="continuationSeparator" w:id="0">
    <w:p w:rsidR="00ED4F36" w:rsidRDefault="00ED4F36" w:rsidP="00703192">
      <w:pPr>
        <w:spacing w:after="0" w:line="240" w:lineRule="auto"/>
      </w:pPr>
      <w:r>
        <w:continuationSeparator/>
      </w:r>
    </w:p>
  </w:footnote>
  <w:footnote w:id="1">
    <w:p w:rsidR="00990103" w:rsidRDefault="0099010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 w:rsidRPr="00990103">
        <w:t>http://fr.wikipedia.org/wiki/Oculom%C3%A9trie</w:t>
      </w:r>
    </w:p>
  </w:footnote>
  <w:footnote w:id="2">
    <w:p w:rsidR="00195563" w:rsidRDefault="00195563">
      <w:pPr>
        <w:pStyle w:val="Notedebasdepage"/>
      </w:pPr>
      <w:r>
        <w:rPr>
          <w:rStyle w:val="Appelnotedebasdep"/>
        </w:rPr>
        <w:footnoteRef/>
      </w:r>
      <w:r>
        <w:rPr>
          <w:rStyle w:val="Appelnotedebasdep"/>
        </w:rPr>
        <w:footnoteRef/>
      </w:r>
      <w:r>
        <w:t xml:space="preserve"> </w:t>
      </w:r>
      <w:r w:rsidRPr="00195563">
        <w:t>http://www.club-44.ch/media-c44/c44-p-53315f6501d43.pdf</w:t>
      </w:r>
    </w:p>
  </w:footnote>
  <w:footnote w:id="3">
    <w:p w:rsidR="00A07580" w:rsidRDefault="00A0758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 w:rsidRPr="00A07580">
        <w:t>http://www.tobii.com/fr/eye-tracking-research/global/research/usability/</w:t>
      </w:r>
    </w:p>
  </w:footnote>
  <w:footnote w:id="4">
    <w:p w:rsidR="00CF3EBC" w:rsidRDefault="00CF3EBC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 w:rsidRPr="00CF3EBC">
        <w:t>http://en.wikipedia.org/wiki/Helmet-mounted_display</w:t>
      </w:r>
    </w:p>
  </w:footnote>
  <w:footnote w:id="5">
    <w:p w:rsidR="00282123" w:rsidRDefault="0028212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 w:rsidRPr="00282123">
        <w:t>http://www.engadget.com/2014/01/03/tobii-steelseries-eye-tracking-game-accessory/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2EAA" w:rsidRDefault="007B2EAA">
    <w:pPr>
      <w:pStyle w:val="En-tte"/>
    </w:pPr>
    <w:r>
      <w:rPr>
        <w:noProof/>
        <w:lang w:eastAsia="fr-CH"/>
      </w:rPr>
      <w:drawing>
        <wp:anchor distT="0" distB="0" distL="114300" distR="114300" simplePos="0" relativeHeight="251658240" behindDoc="0" locked="0" layoutInCell="1" allowOverlap="1" wp14:anchorId="7FD30E6B" wp14:editId="5EDD237E">
          <wp:simplePos x="0" y="0"/>
          <wp:positionH relativeFrom="column">
            <wp:posOffset>4358005</wp:posOffset>
          </wp:positionH>
          <wp:positionV relativeFrom="paragraph">
            <wp:posOffset>-69850</wp:posOffset>
          </wp:positionV>
          <wp:extent cx="1675130" cy="859851"/>
          <wp:effectExtent l="0" t="0" r="1270" b="0"/>
          <wp:wrapThrough wrapText="bothSides">
            <wp:wrapPolygon edited="0">
              <wp:start x="0" y="0"/>
              <wp:lineTo x="0" y="21058"/>
              <wp:lineTo x="21371" y="21058"/>
              <wp:lineTo x="21371" y="0"/>
              <wp:lineTo x="0" y="0"/>
            </wp:wrapPolygon>
          </wp:wrapThrough>
          <wp:docPr id="33" name="Image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ESSO-instit-quadri+and Arts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5130" cy="85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color w:val="FF0000"/>
        <w:lang w:eastAsia="fr-CH"/>
      </w:rPr>
      <w:drawing>
        <wp:anchor distT="0" distB="0" distL="114300" distR="114300" simplePos="0" relativeHeight="251659264" behindDoc="0" locked="0" layoutInCell="1" allowOverlap="1" wp14:anchorId="58288C02" wp14:editId="2690106E">
          <wp:simplePos x="0" y="0"/>
          <wp:positionH relativeFrom="column">
            <wp:posOffset>-433070</wp:posOffset>
          </wp:positionH>
          <wp:positionV relativeFrom="paragraph">
            <wp:posOffset>-87630</wp:posOffset>
          </wp:positionV>
          <wp:extent cx="1966131" cy="525826"/>
          <wp:effectExtent l="0" t="0" r="0" b="7620"/>
          <wp:wrapThrough wrapText="bothSides">
            <wp:wrapPolygon edited="0">
              <wp:start x="0" y="0"/>
              <wp:lineTo x="0" y="21130"/>
              <wp:lineTo x="21349" y="21130"/>
              <wp:lineTo x="21349" y="0"/>
              <wp:lineTo x="0" y="0"/>
            </wp:wrapPolygon>
          </wp:wrapThrough>
          <wp:docPr id="43" name="Imag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SE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6131" cy="52582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703192" w:rsidRDefault="00703192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3ED305D"/>
    <w:multiLevelType w:val="hybridMultilevel"/>
    <w:tmpl w:val="496C34C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5935779"/>
    <w:multiLevelType w:val="multilevel"/>
    <w:tmpl w:val="10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">
    <w:nsid w:val="55F860BF"/>
    <w:multiLevelType w:val="hybridMultilevel"/>
    <w:tmpl w:val="A8EE3E8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74D"/>
    <w:rsid w:val="0001226F"/>
    <w:rsid w:val="000278F4"/>
    <w:rsid w:val="00034D79"/>
    <w:rsid w:val="00035B1A"/>
    <w:rsid w:val="0004550F"/>
    <w:rsid w:val="000457A4"/>
    <w:rsid w:val="00047421"/>
    <w:rsid w:val="000571FF"/>
    <w:rsid w:val="000713F1"/>
    <w:rsid w:val="00071F0D"/>
    <w:rsid w:val="000A2281"/>
    <w:rsid w:val="000B0B00"/>
    <w:rsid w:val="000B2B64"/>
    <w:rsid w:val="000B4C56"/>
    <w:rsid w:val="000C24A6"/>
    <w:rsid w:val="000D158B"/>
    <w:rsid w:val="00107715"/>
    <w:rsid w:val="00114D87"/>
    <w:rsid w:val="00130E1C"/>
    <w:rsid w:val="001310A2"/>
    <w:rsid w:val="00135F65"/>
    <w:rsid w:val="00136AE8"/>
    <w:rsid w:val="001370A2"/>
    <w:rsid w:val="00150607"/>
    <w:rsid w:val="00164F7A"/>
    <w:rsid w:val="00170C04"/>
    <w:rsid w:val="00174500"/>
    <w:rsid w:val="0019055A"/>
    <w:rsid w:val="00195563"/>
    <w:rsid w:val="001A105D"/>
    <w:rsid w:val="001B2A9F"/>
    <w:rsid w:val="001C59AF"/>
    <w:rsid w:val="001C5FD0"/>
    <w:rsid w:val="001D2866"/>
    <w:rsid w:val="001D35F0"/>
    <w:rsid w:val="001F1FD9"/>
    <w:rsid w:val="002149DE"/>
    <w:rsid w:val="00245519"/>
    <w:rsid w:val="002548E8"/>
    <w:rsid w:val="0026224A"/>
    <w:rsid w:val="0027044E"/>
    <w:rsid w:val="00282123"/>
    <w:rsid w:val="00292DD7"/>
    <w:rsid w:val="002941F2"/>
    <w:rsid w:val="00296B57"/>
    <w:rsid w:val="00297264"/>
    <w:rsid w:val="002A460D"/>
    <w:rsid w:val="002A66B1"/>
    <w:rsid w:val="002B2CCD"/>
    <w:rsid w:val="002C055A"/>
    <w:rsid w:val="002C779A"/>
    <w:rsid w:val="002D3070"/>
    <w:rsid w:val="002D696F"/>
    <w:rsid w:val="002D6E9E"/>
    <w:rsid w:val="002E027B"/>
    <w:rsid w:val="002F16F5"/>
    <w:rsid w:val="002F2C0E"/>
    <w:rsid w:val="002F3A47"/>
    <w:rsid w:val="002F49E5"/>
    <w:rsid w:val="00301E25"/>
    <w:rsid w:val="00313CE0"/>
    <w:rsid w:val="00316AE9"/>
    <w:rsid w:val="003344F8"/>
    <w:rsid w:val="00342433"/>
    <w:rsid w:val="00344EAE"/>
    <w:rsid w:val="00362BF4"/>
    <w:rsid w:val="003771D7"/>
    <w:rsid w:val="00392E94"/>
    <w:rsid w:val="003A083C"/>
    <w:rsid w:val="003A5D4D"/>
    <w:rsid w:val="003B14D1"/>
    <w:rsid w:val="003B52C9"/>
    <w:rsid w:val="003C3056"/>
    <w:rsid w:val="003C3334"/>
    <w:rsid w:val="003C4793"/>
    <w:rsid w:val="003D1D6C"/>
    <w:rsid w:val="003D260F"/>
    <w:rsid w:val="003D38CE"/>
    <w:rsid w:val="003D5E22"/>
    <w:rsid w:val="003E0159"/>
    <w:rsid w:val="003E1221"/>
    <w:rsid w:val="003E29B5"/>
    <w:rsid w:val="003E33E2"/>
    <w:rsid w:val="00402214"/>
    <w:rsid w:val="00403931"/>
    <w:rsid w:val="00413893"/>
    <w:rsid w:val="004148CC"/>
    <w:rsid w:val="004204B7"/>
    <w:rsid w:val="00427C6C"/>
    <w:rsid w:val="00432428"/>
    <w:rsid w:val="004368EC"/>
    <w:rsid w:val="004379F9"/>
    <w:rsid w:val="00444461"/>
    <w:rsid w:val="00462BA4"/>
    <w:rsid w:val="004668BC"/>
    <w:rsid w:val="00473286"/>
    <w:rsid w:val="00481465"/>
    <w:rsid w:val="00485561"/>
    <w:rsid w:val="004A3AD8"/>
    <w:rsid w:val="004A5C50"/>
    <w:rsid w:val="004B1483"/>
    <w:rsid w:val="004B25B3"/>
    <w:rsid w:val="004D2572"/>
    <w:rsid w:val="004E19DA"/>
    <w:rsid w:val="004E651F"/>
    <w:rsid w:val="004F547B"/>
    <w:rsid w:val="004F59B1"/>
    <w:rsid w:val="005041C6"/>
    <w:rsid w:val="00504DF1"/>
    <w:rsid w:val="005060B7"/>
    <w:rsid w:val="00506BDE"/>
    <w:rsid w:val="005114DA"/>
    <w:rsid w:val="00511E65"/>
    <w:rsid w:val="005141C0"/>
    <w:rsid w:val="00522183"/>
    <w:rsid w:val="00531BC4"/>
    <w:rsid w:val="00533405"/>
    <w:rsid w:val="0053685E"/>
    <w:rsid w:val="00540D75"/>
    <w:rsid w:val="005600DA"/>
    <w:rsid w:val="00561D8A"/>
    <w:rsid w:val="005703A5"/>
    <w:rsid w:val="00573194"/>
    <w:rsid w:val="00573B19"/>
    <w:rsid w:val="005849E8"/>
    <w:rsid w:val="00585219"/>
    <w:rsid w:val="005A0EE7"/>
    <w:rsid w:val="005A3048"/>
    <w:rsid w:val="005A43F2"/>
    <w:rsid w:val="005A4FC3"/>
    <w:rsid w:val="005A7460"/>
    <w:rsid w:val="005B1A1D"/>
    <w:rsid w:val="005D45F5"/>
    <w:rsid w:val="005F2369"/>
    <w:rsid w:val="005F25CE"/>
    <w:rsid w:val="005F2729"/>
    <w:rsid w:val="005F3BCF"/>
    <w:rsid w:val="005F5B58"/>
    <w:rsid w:val="005F67F3"/>
    <w:rsid w:val="005F6A3A"/>
    <w:rsid w:val="00600A0F"/>
    <w:rsid w:val="0060364A"/>
    <w:rsid w:val="00611993"/>
    <w:rsid w:val="00614585"/>
    <w:rsid w:val="00617526"/>
    <w:rsid w:val="00625652"/>
    <w:rsid w:val="00631748"/>
    <w:rsid w:val="00641A04"/>
    <w:rsid w:val="00642701"/>
    <w:rsid w:val="006472E0"/>
    <w:rsid w:val="0065015F"/>
    <w:rsid w:val="00650A80"/>
    <w:rsid w:val="00650E7F"/>
    <w:rsid w:val="00655E6A"/>
    <w:rsid w:val="00657285"/>
    <w:rsid w:val="00667459"/>
    <w:rsid w:val="00667C73"/>
    <w:rsid w:val="00675E79"/>
    <w:rsid w:val="00684D59"/>
    <w:rsid w:val="0069727A"/>
    <w:rsid w:val="006A770D"/>
    <w:rsid w:val="006A7995"/>
    <w:rsid w:val="006A7DA8"/>
    <w:rsid w:val="006B078B"/>
    <w:rsid w:val="006B4215"/>
    <w:rsid w:val="006B4B1F"/>
    <w:rsid w:val="006D0495"/>
    <w:rsid w:val="006D398A"/>
    <w:rsid w:val="006D46A4"/>
    <w:rsid w:val="006D571D"/>
    <w:rsid w:val="006D5FBC"/>
    <w:rsid w:val="006E12BF"/>
    <w:rsid w:val="006E7B34"/>
    <w:rsid w:val="006F1413"/>
    <w:rsid w:val="006F1ADB"/>
    <w:rsid w:val="006F72F0"/>
    <w:rsid w:val="00703192"/>
    <w:rsid w:val="00706DE5"/>
    <w:rsid w:val="0071489E"/>
    <w:rsid w:val="00715492"/>
    <w:rsid w:val="00715DEE"/>
    <w:rsid w:val="00731E58"/>
    <w:rsid w:val="00743A7B"/>
    <w:rsid w:val="007457E7"/>
    <w:rsid w:val="007523C4"/>
    <w:rsid w:val="00753CDE"/>
    <w:rsid w:val="00754EBE"/>
    <w:rsid w:val="00766D6A"/>
    <w:rsid w:val="00766DBA"/>
    <w:rsid w:val="00771453"/>
    <w:rsid w:val="00771B72"/>
    <w:rsid w:val="007740B3"/>
    <w:rsid w:val="00777CD7"/>
    <w:rsid w:val="00780B2C"/>
    <w:rsid w:val="00796EC2"/>
    <w:rsid w:val="007A12AF"/>
    <w:rsid w:val="007A1B5A"/>
    <w:rsid w:val="007A35E9"/>
    <w:rsid w:val="007A3EEC"/>
    <w:rsid w:val="007B2EAA"/>
    <w:rsid w:val="007B3F34"/>
    <w:rsid w:val="007C4007"/>
    <w:rsid w:val="007C7E36"/>
    <w:rsid w:val="007D00F0"/>
    <w:rsid w:val="007F59A8"/>
    <w:rsid w:val="0080398A"/>
    <w:rsid w:val="00810AE8"/>
    <w:rsid w:val="0082164A"/>
    <w:rsid w:val="00822612"/>
    <w:rsid w:val="008267B1"/>
    <w:rsid w:val="0082695F"/>
    <w:rsid w:val="00835602"/>
    <w:rsid w:val="008370AD"/>
    <w:rsid w:val="00851ED6"/>
    <w:rsid w:val="0085405E"/>
    <w:rsid w:val="00856BB6"/>
    <w:rsid w:val="00856C6A"/>
    <w:rsid w:val="00865C6A"/>
    <w:rsid w:val="0086797A"/>
    <w:rsid w:val="00873D0D"/>
    <w:rsid w:val="00873D87"/>
    <w:rsid w:val="008766FA"/>
    <w:rsid w:val="00881825"/>
    <w:rsid w:val="00890E5E"/>
    <w:rsid w:val="00892E3F"/>
    <w:rsid w:val="008943EF"/>
    <w:rsid w:val="008B224C"/>
    <w:rsid w:val="008C4DCC"/>
    <w:rsid w:val="008D11C0"/>
    <w:rsid w:val="008D514E"/>
    <w:rsid w:val="008E17D3"/>
    <w:rsid w:val="008F046F"/>
    <w:rsid w:val="00902D60"/>
    <w:rsid w:val="00917573"/>
    <w:rsid w:val="00920DD6"/>
    <w:rsid w:val="00921DC7"/>
    <w:rsid w:val="00924783"/>
    <w:rsid w:val="009263C4"/>
    <w:rsid w:val="0093355B"/>
    <w:rsid w:val="00941213"/>
    <w:rsid w:val="009429BA"/>
    <w:rsid w:val="00946653"/>
    <w:rsid w:val="00965D52"/>
    <w:rsid w:val="0096674D"/>
    <w:rsid w:val="00972DD7"/>
    <w:rsid w:val="00976F50"/>
    <w:rsid w:val="00985DF3"/>
    <w:rsid w:val="00990103"/>
    <w:rsid w:val="009928CD"/>
    <w:rsid w:val="009A3E37"/>
    <w:rsid w:val="009A60B6"/>
    <w:rsid w:val="009B4491"/>
    <w:rsid w:val="009C2766"/>
    <w:rsid w:val="009C35EC"/>
    <w:rsid w:val="009C6DE1"/>
    <w:rsid w:val="009D036B"/>
    <w:rsid w:val="009D128F"/>
    <w:rsid w:val="009D53DA"/>
    <w:rsid w:val="009E1B3B"/>
    <w:rsid w:val="009E6D08"/>
    <w:rsid w:val="009F20EB"/>
    <w:rsid w:val="009F660A"/>
    <w:rsid w:val="009F6960"/>
    <w:rsid w:val="009F6E42"/>
    <w:rsid w:val="00A01373"/>
    <w:rsid w:val="00A01B21"/>
    <w:rsid w:val="00A07580"/>
    <w:rsid w:val="00A1339B"/>
    <w:rsid w:val="00A16DF4"/>
    <w:rsid w:val="00A268F5"/>
    <w:rsid w:val="00A3465A"/>
    <w:rsid w:val="00A42691"/>
    <w:rsid w:val="00A436C5"/>
    <w:rsid w:val="00A46CD8"/>
    <w:rsid w:val="00A51228"/>
    <w:rsid w:val="00A52E97"/>
    <w:rsid w:val="00A64494"/>
    <w:rsid w:val="00A67517"/>
    <w:rsid w:val="00A7724C"/>
    <w:rsid w:val="00A87B8E"/>
    <w:rsid w:val="00A901C9"/>
    <w:rsid w:val="00A91128"/>
    <w:rsid w:val="00A96CBB"/>
    <w:rsid w:val="00AA3AFB"/>
    <w:rsid w:val="00AC1F2C"/>
    <w:rsid w:val="00AC6E02"/>
    <w:rsid w:val="00AD57D7"/>
    <w:rsid w:val="00AD6289"/>
    <w:rsid w:val="00AE0104"/>
    <w:rsid w:val="00AE1438"/>
    <w:rsid w:val="00AF17FD"/>
    <w:rsid w:val="00B03A57"/>
    <w:rsid w:val="00B26968"/>
    <w:rsid w:val="00B30FC7"/>
    <w:rsid w:val="00B376CB"/>
    <w:rsid w:val="00B461E6"/>
    <w:rsid w:val="00B52C73"/>
    <w:rsid w:val="00B57BB1"/>
    <w:rsid w:val="00B63CD3"/>
    <w:rsid w:val="00B72213"/>
    <w:rsid w:val="00B76808"/>
    <w:rsid w:val="00B84761"/>
    <w:rsid w:val="00B867C8"/>
    <w:rsid w:val="00B92E1B"/>
    <w:rsid w:val="00B95F49"/>
    <w:rsid w:val="00BA0291"/>
    <w:rsid w:val="00BA14AB"/>
    <w:rsid w:val="00BA7C7A"/>
    <w:rsid w:val="00BB4DAB"/>
    <w:rsid w:val="00BC5C2B"/>
    <w:rsid w:val="00BD2934"/>
    <w:rsid w:val="00BD4368"/>
    <w:rsid w:val="00BE2263"/>
    <w:rsid w:val="00BE3689"/>
    <w:rsid w:val="00BE51F0"/>
    <w:rsid w:val="00BF1D8F"/>
    <w:rsid w:val="00BF325A"/>
    <w:rsid w:val="00C020C7"/>
    <w:rsid w:val="00C02C90"/>
    <w:rsid w:val="00C0377B"/>
    <w:rsid w:val="00C1425B"/>
    <w:rsid w:val="00C15F36"/>
    <w:rsid w:val="00C226CC"/>
    <w:rsid w:val="00C2777B"/>
    <w:rsid w:val="00C31E5F"/>
    <w:rsid w:val="00C35A4C"/>
    <w:rsid w:val="00C619FA"/>
    <w:rsid w:val="00C67B5E"/>
    <w:rsid w:val="00C7462B"/>
    <w:rsid w:val="00C74926"/>
    <w:rsid w:val="00C81818"/>
    <w:rsid w:val="00C919BF"/>
    <w:rsid w:val="00C929A0"/>
    <w:rsid w:val="00CA0358"/>
    <w:rsid w:val="00CA18DD"/>
    <w:rsid w:val="00CA5FB7"/>
    <w:rsid w:val="00CD7D71"/>
    <w:rsid w:val="00CE416B"/>
    <w:rsid w:val="00CE580D"/>
    <w:rsid w:val="00CF3EBC"/>
    <w:rsid w:val="00D04370"/>
    <w:rsid w:val="00D10BC8"/>
    <w:rsid w:val="00D11263"/>
    <w:rsid w:val="00D11A4C"/>
    <w:rsid w:val="00D21D5F"/>
    <w:rsid w:val="00D357DA"/>
    <w:rsid w:val="00D37BCE"/>
    <w:rsid w:val="00D461F2"/>
    <w:rsid w:val="00D47026"/>
    <w:rsid w:val="00D51592"/>
    <w:rsid w:val="00D5226E"/>
    <w:rsid w:val="00D57B2D"/>
    <w:rsid w:val="00D60174"/>
    <w:rsid w:val="00D63264"/>
    <w:rsid w:val="00D67528"/>
    <w:rsid w:val="00D76B76"/>
    <w:rsid w:val="00D8736B"/>
    <w:rsid w:val="00D93D35"/>
    <w:rsid w:val="00DA3D66"/>
    <w:rsid w:val="00DB0AC0"/>
    <w:rsid w:val="00DB2C30"/>
    <w:rsid w:val="00DB5404"/>
    <w:rsid w:val="00DC0180"/>
    <w:rsid w:val="00DC4C7E"/>
    <w:rsid w:val="00DD62BB"/>
    <w:rsid w:val="00DF03E2"/>
    <w:rsid w:val="00DF28F8"/>
    <w:rsid w:val="00DF3F9A"/>
    <w:rsid w:val="00DF432C"/>
    <w:rsid w:val="00E05B4A"/>
    <w:rsid w:val="00E1216A"/>
    <w:rsid w:val="00E21D95"/>
    <w:rsid w:val="00E341D8"/>
    <w:rsid w:val="00E34495"/>
    <w:rsid w:val="00E367A8"/>
    <w:rsid w:val="00E41E0E"/>
    <w:rsid w:val="00E43099"/>
    <w:rsid w:val="00E52075"/>
    <w:rsid w:val="00E55DAE"/>
    <w:rsid w:val="00E64EAE"/>
    <w:rsid w:val="00E71AE8"/>
    <w:rsid w:val="00E71F6C"/>
    <w:rsid w:val="00EA2918"/>
    <w:rsid w:val="00EA609E"/>
    <w:rsid w:val="00EC0BD5"/>
    <w:rsid w:val="00EC5C2E"/>
    <w:rsid w:val="00EC7F48"/>
    <w:rsid w:val="00ED286D"/>
    <w:rsid w:val="00ED4F36"/>
    <w:rsid w:val="00EE5396"/>
    <w:rsid w:val="00EF01CF"/>
    <w:rsid w:val="00EF4AC3"/>
    <w:rsid w:val="00EF78DE"/>
    <w:rsid w:val="00F005A2"/>
    <w:rsid w:val="00F02B47"/>
    <w:rsid w:val="00F060DC"/>
    <w:rsid w:val="00F14B5E"/>
    <w:rsid w:val="00F17212"/>
    <w:rsid w:val="00F22356"/>
    <w:rsid w:val="00F26C14"/>
    <w:rsid w:val="00F26E34"/>
    <w:rsid w:val="00F326C0"/>
    <w:rsid w:val="00F32741"/>
    <w:rsid w:val="00F32A22"/>
    <w:rsid w:val="00F40AD4"/>
    <w:rsid w:val="00F43D21"/>
    <w:rsid w:val="00F44645"/>
    <w:rsid w:val="00F44A45"/>
    <w:rsid w:val="00F45BD3"/>
    <w:rsid w:val="00F46D97"/>
    <w:rsid w:val="00F602E4"/>
    <w:rsid w:val="00F6766E"/>
    <w:rsid w:val="00F71158"/>
    <w:rsid w:val="00F73D6E"/>
    <w:rsid w:val="00F80A6B"/>
    <w:rsid w:val="00F9241D"/>
    <w:rsid w:val="00FA52AE"/>
    <w:rsid w:val="00FA6203"/>
    <w:rsid w:val="00FA6CFC"/>
    <w:rsid w:val="00FB01FA"/>
    <w:rsid w:val="00FB5B93"/>
    <w:rsid w:val="00FC0102"/>
    <w:rsid w:val="00FC1AA0"/>
    <w:rsid w:val="00FC550F"/>
    <w:rsid w:val="00FD5A0F"/>
    <w:rsid w:val="00FE3C30"/>
    <w:rsid w:val="00FE7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A0E725DE-677B-437A-B00D-B174D1174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3A57"/>
    <w:rPr>
      <w:rFonts w:ascii="Arial Narrow" w:hAnsi="Arial Narrow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0C24A6"/>
    <w:pPr>
      <w:keepNext/>
      <w:keepLines/>
      <w:numPr>
        <w:numId w:val="1"/>
      </w:numPr>
      <w:shd w:val="clear" w:color="auto" w:fill="9CC2E5" w:themeFill="accent1" w:themeFillTint="99"/>
      <w:spacing w:before="240" w:after="0"/>
      <w:outlineLvl w:val="0"/>
    </w:pPr>
    <w:rPr>
      <w:rFonts w:eastAsiaTheme="majorEastAsia" w:cstheme="majorBidi"/>
      <w:color w:val="2E74B5" w:themeColor="accent1" w:themeShade="BF"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379F9"/>
    <w:pPr>
      <w:keepNext/>
      <w:keepLines/>
      <w:numPr>
        <w:ilvl w:val="1"/>
        <w:numId w:val="1"/>
      </w:numPr>
      <w:shd w:val="clear" w:color="auto" w:fill="DEEAF6" w:themeFill="accent1" w:themeFillTint="33"/>
      <w:spacing w:before="40" w:after="0"/>
      <w:outlineLvl w:val="1"/>
    </w:pPr>
    <w:rPr>
      <w:rFonts w:eastAsiaTheme="majorEastAsia" w:cstheme="majorBidi"/>
      <w:color w:val="2E74B5" w:themeColor="accent1" w:themeShade="BF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F6960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4D78" w:themeColor="accent1" w:themeShade="7F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C59A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C59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C59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C59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C59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C59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24A6"/>
    <w:rPr>
      <w:rFonts w:ascii="Arial Narrow" w:eastAsiaTheme="majorEastAsia" w:hAnsi="Arial Narrow" w:cstheme="majorBidi"/>
      <w:color w:val="2E74B5" w:themeColor="accent1" w:themeShade="BF"/>
      <w:sz w:val="40"/>
      <w:szCs w:val="32"/>
      <w:shd w:val="clear" w:color="auto" w:fill="9CC2E5" w:themeFill="accent1" w:themeFillTint="99"/>
    </w:rPr>
  </w:style>
  <w:style w:type="paragraph" w:styleId="Sansinterligne">
    <w:name w:val="No Spacing"/>
    <w:link w:val="SansinterligneCar"/>
    <w:uiPriority w:val="1"/>
    <w:qFormat/>
    <w:rsid w:val="00CE580D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E580D"/>
    <w:rPr>
      <w:rFonts w:eastAsiaTheme="minorEastAsia"/>
      <w:lang w:eastAsia="fr-CH"/>
    </w:rPr>
  </w:style>
  <w:style w:type="character" w:customStyle="1" w:styleId="Titre2Car">
    <w:name w:val="Titre 2 Car"/>
    <w:basedOn w:val="Policepardfaut"/>
    <w:link w:val="Titre2"/>
    <w:uiPriority w:val="9"/>
    <w:rsid w:val="004379F9"/>
    <w:rPr>
      <w:rFonts w:ascii="Arial" w:eastAsiaTheme="majorEastAsia" w:hAnsi="Arial" w:cstheme="majorBidi"/>
      <w:color w:val="2E74B5" w:themeColor="accent1" w:themeShade="BF"/>
      <w:sz w:val="32"/>
      <w:szCs w:val="26"/>
      <w:shd w:val="clear" w:color="auto" w:fill="DEEAF6" w:themeFill="accent1" w:themeFillTint="33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62BA4"/>
    <w:pPr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462BA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62BA4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462BA4"/>
    <w:rPr>
      <w:color w:val="0563C1" w:themeColor="hyperlink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9F6960"/>
    <w:rPr>
      <w:rFonts w:ascii="Arial" w:eastAsiaTheme="majorEastAsia" w:hAnsi="Arial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1C59A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C59AF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C59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1C59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1C59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1C59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rsid w:val="00AD5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D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3192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3192"/>
    <w:rPr>
      <w:rFonts w:ascii="Arial" w:hAnsi="Arial"/>
    </w:rPr>
  </w:style>
  <w:style w:type="paragraph" w:styleId="TM3">
    <w:name w:val="toc 3"/>
    <w:basedOn w:val="Normal"/>
    <w:next w:val="Normal"/>
    <w:autoRedefine/>
    <w:uiPriority w:val="39"/>
    <w:unhideWhenUsed/>
    <w:rsid w:val="009C6DE1"/>
    <w:pPr>
      <w:spacing w:after="100"/>
      <w:ind w:left="440"/>
    </w:pPr>
  </w:style>
  <w:style w:type="paragraph" w:customStyle="1" w:styleId="PageGardeGrand">
    <w:name w:val="PageGardeGrand"/>
    <w:basedOn w:val="Normal"/>
    <w:link w:val="PageGardeGrandCar"/>
    <w:qFormat/>
    <w:rsid w:val="00B461E6"/>
    <w:pPr>
      <w:autoSpaceDE w:val="0"/>
      <w:autoSpaceDN w:val="0"/>
      <w:adjustRightInd w:val="0"/>
      <w:spacing w:after="60" w:line="240" w:lineRule="auto"/>
      <w:jc w:val="right"/>
    </w:pPr>
    <w:rPr>
      <w:rFonts w:eastAsia="Times New Roman" w:cs="ConduitITC-Light"/>
      <w:bCs/>
      <w:noProof/>
      <w:color w:val="000000"/>
      <w:sz w:val="50"/>
      <w:szCs w:val="50"/>
      <w:lang w:val="en-US" w:eastAsia="fr-CH"/>
    </w:rPr>
  </w:style>
  <w:style w:type="character" w:customStyle="1" w:styleId="PageGardeGrandCar">
    <w:name w:val="PageGardeGrand Car"/>
    <w:basedOn w:val="Policepardfaut"/>
    <w:link w:val="PageGardeGrand"/>
    <w:rsid w:val="00B461E6"/>
    <w:rPr>
      <w:rFonts w:ascii="Arial Narrow" w:eastAsia="Times New Roman" w:hAnsi="Arial Narrow" w:cs="ConduitITC-Light"/>
      <w:bCs/>
      <w:noProof/>
      <w:color w:val="000000"/>
      <w:sz w:val="50"/>
      <w:szCs w:val="50"/>
      <w:lang w:val="en-US" w:eastAsia="fr-CH"/>
    </w:rPr>
  </w:style>
  <w:style w:type="table" w:styleId="Grilledutableau">
    <w:name w:val="Table Grid"/>
    <w:basedOn w:val="TableauNormal"/>
    <w:rsid w:val="009E6D08"/>
    <w:pPr>
      <w:spacing w:after="24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fr-CH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50A80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50A80"/>
    <w:rPr>
      <w:rFonts w:ascii="Arial Narrow" w:hAnsi="Arial Narrow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650A80"/>
    <w:rPr>
      <w:vertAlign w:val="superscript"/>
    </w:rPr>
  </w:style>
  <w:style w:type="table" w:styleId="TableauGrille4-Accentuation5">
    <w:name w:val="Grid Table 4 Accent 5"/>
    <w:basedOn w:val="TableauNormal"/>
    <w:uiPriority w:val="49"/>
    <w:rsid w:val="006472E0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Lgende">
    <w:name w:val="caption"/>
    <w:basedOn w:val="Normal"/>
    <w:next w:val="Normal"/>
    <w:uiPriority w:val="35"/>
    <w:unhideWhenUsed/>
    <w:qFormat/>
    <w:rsid w:val="009C276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7740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07/relationships/diagramDrawing" Target="diagrams/drawing1.xml"/><Relationship Id="rId18" Type="http://schemas.openxmlformats.org/officeDocument/2006/relationships/diagramColors" Target="diagrams/colors2.xml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diagramColors" Target="diagrams/colors1.xml"/><Relationship Id="rId17" Type="http://schemas.openxmlformats.org/officeDocument/2006/relationships/diagramQuickStyle" Target="diagrams/quickStyle2.xml"/><Relationship Id="rId2" Type="http://schemas.openxmlformats.org/officeDocument/2006/relationships/customXml" Target="../customXml/item2.xml"/><Relationship Id="rId16" Type="http://schemas.openxmlformats.org/officeDocument/2006/relationships/diagramLayout" Target="diagrams/layout2.xm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QuickStyle" Target="diagrams/quickStyle1.xm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diagramData" Target="diagrams/data2.xml"/><Relationship Id="rId23" Type="http://schemas.openxmlformats.org/officeDocument/2006/relationships/glossaryDocument" Target="glossary/document.xml"/><Relationship Id="rId10" Type="http://schemas.openxmlformats.org/officeDocument/2006/relationships/diagramLayout" Target="diagrams/layout1.xml"/><Relationship Id="rId19" Type="http://schemas.microsoft.com/office/2007/relationships/diagramDrawing" Target="diagrams/drawing2.xml"/><Relationship Id="rId4" Type="http://schemas.openxmlformats.org/officeDocument/2006/relationships/styles" Target="styles.xml"/><Relationship Id="rId9" Type="http://schemas.openxmlformats.org/officeDocument/2006/relationships/diagramData" Target="diagrams/data1.xml"/><Relationship Id="rId14" Type="http://schemas.openxmlformats.org/officeDocument/2006/relationships/image" Target="media/image1.gif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DD91FF5-19B1-484A-A1F5-8C5C55C2945A}" type="doc">
      <dgm:prSet loTypeId="urn:microsoft.com/office/officeart/2009/3/layout/PlusandMinus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fr-CH"/>
        </a:p>
      </dgm:t>
    </dgm:pt>
    <dgm:pt modelId="{1DC841E7-CEF4-4574-95D5-1CDB5E150F90}">
      <dgm:prSet phldrT="[Texte]"/>
      <dgm:spPr/>
      <dgm:t>
        <a:bodyPr/>
        <a:lstStyle/>
        <a:p>
          <a:pPr algn="l"/>
          <a:r>
            <a:rPr lang="fr-CH"/>
            <a:t>Permet d'être très proche des yeux  et donc d'être plus précis</a:t>
          </a:r>
        </a:p>
      </dgm:t>
    </dgm:pt>
    <dgm:pt modelId="{4F397E5F-7F02-41A2-B8E5-990E65EF1D7E}" type="parTrans" cxnId="{7238B200-29F1-4B57-9FCD-F69F290E68DF}">
      <dgm:prSet/>
      <dgm:spPr/>
      <dgm:t>
        <a:bodyPr/>
        <a:lstStyle/>
        <a:p>
          <a:pPr algn="l"/>
          <a:endParaRPr lang="fr-CH"/>
        </a:p>
      </dgm:t>
    </dgm:pt>
    <dgm:pt modelId="{9008BB8E-191D-40DA-8CB3-FDBDEF095643}" type="sibTrans" cxnId="{7238B200-29F1-4B57-9FCD-F69F290E68DF}">
      <dgm:prSet/>
      <dgm:spPr/>
      <dgm:t>
        <a:bodyPr/>
        <a:lstStyle/>
        <a:p>
          <a:pPr algn="l"/>
          <a:endParaRPr lang="fr-CH"/>
        </a:p>
      </dgm:t>
    </dgm:pt>
    <dgm:pt modelId="{5E323607-36ED-4755-9F0D-506B8C47A87F}">
      <dgm:prSet phldrT="[Texte]"/>
      <dgm:spPr/>
      <dgm:t>
        <a:bodyPr/>
        <a:lstStyle/>
        <a:p>
          <a:pPr algn="l"/>
          <a:r>
            <a:rPr lang="fr-CH"/>
            <a:t>Conflit avec des lunettes correctives</a:t>
          </a:r>
        </a:p>
        <a:p>
          <a:pPr algn="l"/>
          <a:r>
            <a:rPr lang="fr-CH"/>
            <a:t>Demande l'achat d'un appareil</a:t>
          </a:r>
        </a:p>
      </dgm:t>
    </dgm:pt>
    <dgm:pt modelId="{DA8FFD74-6616-42D9-888A-B94B42919EEE}" type="parTrans" cxnId="{6593EC95-90B5-4BD7-9AF9-53B9C0E20653}">
      <dgm:prSet/>
      <dgm:spPr/>
      <dgm:t>
        <a:bodyPr/>
        <a:lstStyle/>
        <a:p>
          <a:pPr algn="l"/>
          <a:endParaRPr lang="fr-CH"/>
        </a:p>
      </dgm:t>
    </dgm:pt>
    <dgm:pt modelId="{FAEAE885-5050-4345-98B9-26294ACB64EC}" type="sibTrans" cxnId="{6593EC95-90B5-4BD7-9AF9-53B9C0E20653}">
      <dgm:prSet/>
      <dgm:spPr/>
      <dgm:t>
        <a:bodyPr/>
        <a:lstStyle/>
        <a:p>
          <a:pPr algn="l"/>
          <a:endParaRPr lang="fr-CH"/>
        </a:p>
      </dgm:t>
    </dgm:pt>
    <dgm:pt modelId="{197F1980-96D4-4BE4-BB20-3FC6A4E0D96E}" type="pres">
      <dgm:prSet presAssocID="{FDD91FF5-19B1-484A-A1F5-8C5C55C2945A}" presName="Name0" presStyleCnt="0">
        <dgm:presLayoutVars>
          <dgm:chMax val="2"/>
          <dgm:chPref val="2"/>
          <dgm:dir/>
          <dgm:animOne/>
          <dgm:resizeHandles val="exact"/>
        </dgm:presLayoutVars>
      </dgm:prSet>
      <dgm:spPr/>
    </dgm:pt>
    <dgm:pt modelId="{C7BCEDDE-4680-46AB-98B0-B316E770ED5F}" type="pres">
      <dgm:prSet presAssocID="{FDD91FF5-19B1-484A-A1F5-8C5C55C2945A}" presName="Background" presStyleLbl="bgImgPlace1" presStyleIdx="0" presStyleCnt="1"/>
      <dgm:spPr/>
    </dgm:pt>
    <dgm:pt modelId="{A04A760F-5A60-47B1-8F7E-75F82AF8C630}" type="pres">
      <dgm:prSet presAssocID="{FDD91FF5-19B1-484A-A1F5-8C5C55C2945A}" presName="ParentText1" presStyleLbl="revTx" presStyleIdx="0" presStyleCnt="2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fr-CH"/>
        </a:p>
      </dgm:t>
    </dgm:pt>
    <dgm:pt modelId="{9F8B435D-09A8-4002-A8C0-33504381FEC9}" type="pres">
      <dgm:prSet presAssocID="{FDD91FF5-19B1-484A-A1F5-8C5C55C2945A}" presName="ParentText2" presStyleLbl="revTx" presStyleIdx="1" presStyleCnt="2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fr-CH"/>
        </a:p>
      </dgm:t>
    </dgm:pt>
    <dgm:pt modelId="{6D708019-4557-4BC1-B5A8-3E9BD9B3A4B2}" type="pres">
      <dgm:prSet presAssocID="{FDD91FF5-19B1-484A-A1F5-8C5C55C2945A}" presName="Plus" presStyleLbl="alignNode1" presStyleIdx="0" presStyleCnt="2"/>
      <dgm:spPr/>
    </dgm:pt>
    <dgm:pt modelId="{F7997F91-1B49-4255-82E5-1CC29D6B748D}" type="pres">
      <dgm:prSet presAssocID="{FDD91FF5-19B1-484A-A1F5-8C5C55C2945A}" presName="Minus" presStyleLbl="alignNode1" presStyleIdx="1" presStyleCnt="2"/>
      <dgm:spPr/>
    </dgm:pt>
    <dgm:pt modelId="{8F6CCBC2-D656-437B-8472-7C13A8FD8C2E}" type="pres">
      <dgm:prSet presAssocID="{FDD91FF5-19B1-484A-A1F5-8C5C55C2945A}" presName="Divider" presStyleLbl="parChTrans1D1" presStyleIdx="0" presStyleCnt="1"/>
      <dgm:spPr/>
    </dgm:pt>
  </dgm:ptLst>
  <dgm:cxnLst>
    <dgm:cxn modelId="{7238B200-29F1-4B57-9FCD-F69F290E68DF}" srcId="{FDD91FF5-19B1-484A-A1F5-8C5C55C2945A}" destId="{1DC841E7-CEF4-4574-95D5-1CDB5E150F90}" srcOrd="0" destOrd="0" parTransId="{4F397E5F-7F02-41A2-B8E5-990E65EF1D7E}" sibTransId="{9008BB8E-191D-40DA-8CB3-FDBDEF095643}"/>
    <dgm:cxn modelId="{EFE3F66F-683D-442A-B5EC-1DF67A60FF95}" type="presOf" srcId="{FDD91FF5-19B1-484A-A1F5-8C5C55C2945A}" destId="{197F1980-96D4-4BE4-BB20-3FC6A4E0D96E}" srcOrd="0" destOrd="0" presId="urn:microsoft.com/office/officeart/2009/3/layout/PlusandMinus"/>
    <dgm:cxn modelId="{6593EC95-90B5-4BD7-9AF9-53B9C0E20653}" srcId="{FDD91FF5-19B1-484A-A1F5-8C5C55C2945A}" destId="{5E323607-36ED-4755-9F0D-506B8C47A87F}" srcOrd="1" destOrd="0" parTransId="{DA8FFD74-6616-42D9-888A-B94B42919EEE}" sibTransId="{FAEAE885-5050-4345-98B9-26294ACB64EC}"/>
    <dgm:cxn modelId="{A9EE9702-9AC4-4C98-8A39-BFB35D9C9EC9}" type="presOf" srcId="{5E323607-36ED-4755-9F0D-506B8C47A87F}" destId="{9F8B435D-09A8-4002-A8C0-33504381FEC9}" srcOrd="0" destOrd="0" presId="urn:microsoft.com/office/officeart/2009/3/layout/PlusandMinus"/>
    <dgm:cxn modelId="{E050AA53-7D34-4BA4-AAC2-4E243D6496A8}" type="presOf" srcId="{1DC841E7-CEF4-4574-95D5-1CDB5E150F90}" destId="{A04A760F-5A60-47B1-8F7E-75F82AF8C630}" srcOrd="0" destOrd="0" presId="urn:microsoft.com/office/officeart/2009/3/layout/PlusandMinus"/>
    <dgm:cxn modelId="{E73A8A08-0248-4E05-878D-B161D7CEA0CE}" type="presParOf" srcId="{197F1980-96D4-4BE4-BB20-3FC6A4E0D96E}" destId="{C7BCEDDE-4680-46AB-98B0-B316E770ED5F}" srcOrd="0" destOrd="0" presId="urn:microsoft.com/office/officeart/2009/3/layout/PlusandMinus"/>
    <dgm:cxn modelId="{EA85076D-B9C1-43D1-AE5F-6CB58BF01663}" type="presParOf" srcId="{197F1980-96D4-4BE4-BB20-3FC6A4E0D96E}" destId="{A04A760F-5A60-47B1-8F7E-75F82AF8C630}" srcOrd="1" destOrd="0" presId="urn:microsoft.com/office/officeart/2009/3/layout/PlusandMinus"/>
    <dgm:cxn modelId="{4E0ED769-1F26-4284-B46B-2AB2460C39E3}" type="presParOf" srcId="{197F1980-96D4-4BE4-BB20-3FC6A4E0D96E}" destId="{9F8B435D-09A8-4002-A8C0-33504381FEC9}" srcOrd="2" destOrd="0" presId="urn:microsoft.com/office/officeart/2009/3/layout/PlusandMinus"/>
    <dgm:cxn modelId="{34275E44-7EB1-47E0-A538-C4C73CAD7D23}" type="presParOf" srcId="{197F1980-96D4-4BE4-BB20-3FC6A4E0D96E}" destId="{6D708019-4557-4BC1-B5A8-3E9BD9B3A4B2}" srcOrd="3" destOrd="0" presId="urn:microsoft.com/office/officeart/2009/3/layout/PlusandMinus"/>
    <dgm:cxn modelId="{FC11FF19-BFED-4342-A48E-3C1562095BC5}" type="presParOf" srcId="{197F1980-96D4-4BE4-BB20-3FC6A4E0D96E}" destId="{F7997F91-1B49-4255-82E5-1CC29D6B748D}" srcOrd="4" destOrd="0" presId="urn:microsoft.com/office/officeart/2009/3/layout/PlusandMinus"/>
    <dgm:cxn modelId="{8B1466C3-E5AF-4477-A05B-EFE930EB1DD7}" type="presParOf" srcId="{197F1980-96D4-4BE4-BB20-3FC6A4E0D96E}" destId="{8F6CCBC2-D656-437B-8472-7C13A8FD8C2E}" srcOrd="5" destOrd="0" presId="urn:microsoft.com/office/officeart/2009/3/layout/PlusandMinus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22C84A8-29C8-427C-A207-F9034AF7F951}" type="doc">
      <dgm:prSet loTypeId="urn:microsoft.com/office/officeart/2005/8/layout/vList2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fr-CH"/>
        </a:p>
      </dgm:t>
    </dgm:pt>
    <dgm:pt modelId="{622694B1-C3F4-4674-9000-22BAD36732CC}">
      <dgm:prSet phldrT="[Texte]"/>
      <dgm:spPr/>
      <dgm:t>
        <a:bodyPr/>
        <a:lstStyle/>
        <a:p>
          <a:r>
            <a:rPr lang="fr-CH"/>
            <a:t>http://acces.ens-lyon.fr/acces/ressources/neurosciences/vision/comprendre/VisionMarseille/pages_techniques</a:t>
          </a:r>
        </a:p>
      </dgm:t>
    </dgm:pt>
    <dgm:pt modelId="{758A53DB-F7A3-4880-B9B4-DC86C481217A}" type="parTrans" cxnId="{447068D0-443F-4D69-A5CA-AC2E1E0A451F}">
      <dgm:prSet/>
      <dgm:spPr/>
      <dgm:t>
        <a:bodyPr/>
        <a:lstStyle/>
        <a:p>
          <a:endParaRPr lang="fr-CH"/>
        </a:p>
      </dgm:t>
    </dgm:pt>
    <dgm:pt modelId="{26FBFC20-031B-4D6F-82AD-A5C6BC0A6CE0}" type="sibTrans" cxnId="{447068D0-443F-4D69-A5CA-AC2E1E0A451F}">
      <dgm:prSet/>
      <dgm:spPr/>
      <dgm:t>
        <a:bodyPr/>
        <a:lstStyle/>
        <a:p>
          <a:endParaRPr lang="fr-CH"/>
        </a:p>
      </dgm:t>
    </dgm:pt>
    <dgm:pt modelId="{16B98DB6-70D8-4A96-A4FA-44AB585BA5FC}">
      <dgm:prSet phldrT="[Texte]"/>
      <dgm:spPr/>
      <dgm:t>
        <a:bodyPr/>
        <a:lstStyle/>
        <a:p>
          <a:r>
            <a:rPr lang="fr-CH"/>
            <a:t>Permet d'avoir des bonnes explications en Français sur l'enrigistrement des yeux</a:t>
          </a:r>
        </a:p>
      </dgm:t>
    </dgm:pt>
    <dgm:pt modelId="{15EF6235-CE32-424E-A07D-07F318D24559}" type="parTrans" cxnId="{2E517667-C5C2-4FCE-811B-BCB00F1AAF61}">
      <dgm:prSet/>
      <dgm:spPr/>
      <dgm:t>
        <a:bodyPr/>
        <a:lstStyle/>
        <a:p>
          <a:endParaRPr lang="fr-CH"/>
        </a:p>
      </dgm:t>
    </dgm:pt>
    <dgm:pt modelId="{8E419184-1402-4EC7-B122-DC745D688A94}" type="sibTrans" cxnId="{2E517667-C5C2-4FCE-811B-BCB00F1AAF61}">
      <dgm:prSet/>
      <dgm:spPr/>
      <dgm:t>
        <a:bodyPr/>
        <a:lstStyle/>
        <a:p>
          <a:endParaRPr lang="fr-CH"/>
        </a:p>
      </dgm:t>
    </dgm:pt>
    <dgm:pt modelId="{8FDDA408-630B-4DD0-BA7C-4A97E5AAFC54}">
      <dgm:prSet phldrT="[Texte]"/>
      <dgm:spPr/>
      <dgm:t>
        <a:bodyPr/>
        <a:lstStyle/>
        <a:p>
          <a:r>
            <a:rPr lang="fr-CH"/>
            <a:t>http://www.tobii.com/fr/eye-tracking-research/global/research/usability/</a:t>
          </a:r>
        </a:p>
      </dgm:t>
    </dgm:pt>
    <dgm:pt modelId="{B106DB8C-75C2-4A2B-B085-A846B3454CF4}" type="parTrans" cxnId="{8AD9E2FE-3ADE-4ECE-8A66-9E7E4CAC0C4B}">
      <dgm:prSet/>
      <dgm:spPr/>
      <dgm:t>
        <a:bodyPr/>
        <a:lstStyle/>
        <a:p>
          <a:endParaRPr lang="fr-CH"/>
        </a:p>
      </dgm:t>
    </dgm:pt>
    <dgm:pt modelId="{77D172C6-AE5A-4DCE-8AB3-637FF3FAA7ED}" type="sibTrans" cxnId="{8AD9E2FE-3ADE-4ECE-8A66-9E7E4CAC0C4B}">
      <dgm:prSet/>
      <dgm:spPr/>
      <dgm:t>
        <a:bodyPr/>
        <a:lstStyle/>
        <a:p>
          <a:endParaRPr lang="fr-CH"/>
        </a:p>
      </dgm:t>
    </dgm:pt>
    <dgm:pt modelId="{BA53D7E6-FDA8-4C23-8041-4423ECB343A7}">
      <dgm:prSet phldrT="[Texte]"/>
      <dgm:spPr/>
      <dgm:t>
        <a:bodyPr/>
        <a:lstStyle/>
        <a:p>
          <a:r>
            <a:rPr lang="fr-CH"/>
            <a:t>Montre le potentiel des eyes tracking pour les interfaces graphiques</a:t>
          </a:r>
        </a:p>
      </dgm:t>
    </dgm:pt>
    <dgm:pt modelId="{2B59997D-50C0-4DA8-A78E-E768DA853C9B}" type="parTrans" cxnId="{4BAED9C0-6F3A-4CDB-A609-971187C4243C}">
      <dgm:prSet/>
      <dgm:spPr/>
      <dgm:t>
        <a:bodyPr/>
        <a:lstStyle/>
        <a:p>
          <a:endParaRPr lang="fr-CH"/>
        </a:p>
      </dgm:t>
    </dgm:pt>
    <dgm:pt modelId="{1FE736CD-70A9-4299-941F-B37876A7B3D4}" type="sibTrans" cxnId="{4BAED9C0-6F3A-4CDB-A609-971187C4243C}">
      <dgm:prSet/>
      <dgm:spPr/>
      <dgm:t>
        <a:bodyPr/>
        <a:lstStyle/>
        <a:p>
          <a:endParaRPr lang="fr-CH"/>
        </a:p>
      </dgm:t>
    </dgm:pt>
    <dgm:pt modelId="{CB57D7FF-D2B1-4F92-8083-060B26B536F8}" type="pres">
      <dgm:prSet presAssocID="{422C84A8-29C8-427C-A207-F9034AF7F951}" presName="linear" presStyleCnt="0">
        <dgm:presLayoutVars>
          <dgm:animLvl val="lvl"/>
          <dgm:resizeHandles val="exact"/>
        </dgm:presLayoutVars>
      </dgm:prSet>
      <dgm:spPr/>
    </dgm:pt>
    <dgm:pt modelId="{CDF11527-FDDC-4C2B-A68C-3D207B287868}" type="pres">
      <dgm:prSet presAssocID="{622694B1-C3F4-4674-9000-22BAD36732CC}" presName="parentText" presStyleLbl="node1" presStyleIdx="0" presStyleCnt="2">
        <dgm:presLayoutVars>
          <dgm:chMax val="0"/>
          <dgm:bulletEnabled val="1"/>
        </dgm:presLayoutVars>
      </dgm:prSet>
      <dgm:spPr/>
      <dgm:t>
        <a:bodyPr/>
        <a:lstStyle/>
        <a:p>
          <a:endParaRPr lang="fr-CH"/>
        </a:p>
      </dgm:t>
    </dgm:pt>
    <dgm:pt modelId="{7A8DB2D9-A7E0-4A11-8A8D-238BB3AB4E16}" type="pres">
      <dgm:prSet presAssocID="{622694B1-C3F4-4674-9000-22BAD36732CC}" presName="childText" presStyleLbl="revTx" presStyleIdx="0" presStyleCnt="2">
        <dgm:presLayoutVars>
          <dgm:bulletEnabled val="1"/>
        </dgm:presLayoutVars>
      </dgm:prSet>
      <dgm:spPr/>
    </dgm:pt>
    <dgm:pt modelId="{6D0F6690-6CE0-4F46-B33F-B116A98E323F}" type="pres">
      <dgm:prSet presAssocID="{8FDDA408-630B-4DD0-BA7C-4A97E5AAFC54}" presName="parentText" presStyleLbl="node1" presStyleIdx="1" presStyleCnt="2">
        <dgm:presLayoutVars>
          <dgm:chMax val="0"/>
          <dgm:bulletEnabled val="1"/>
        </dgm:presLayoutVars>
      </dgm:prSet>
      <dgm:spPr/>
      <dgm:t>
        <a:bodyPr/>
        <a:lstStyle/>
        <a:p>
          <a:endParaRPr lang="fr-CH"/>
        </a:p>
      </dgm:t>
    </dgm:pt>
    <dgm:pt modelId="{A98F8664-6AA5-40F5-B72E-5857967B0704}" type="pres">
      <dgm:prSet presAssocID="{8FDDA408-630B-4DD0-BA7C-4A97E5AAFC54}" presName="childText" presStyleLbl="revTx" presStyleIdx="1" presStyleCnt="2">
        <dgm:presLayoutVars>
          <dgm:bulletEnabled val="1"/>
        </dgm:presLayoutVars>
      </dgm:prSet>
      <dgm:spPr/>
      <dgm:t>
        <a:bodyPr/>
        <a:lstStyle/>
        <a:p>
          <a:endParaRPr lang="fr-CH"/>
        </a:p>
      </dgm:t>
    </dgm:pt>
  </dgm:ptLst>
  <dgm:cxnLst>
    <dgm:cxn modelId="{8AD9E2FE-3ADE-4ECE-8A66-9E7E4CAC0C4B}" srcId="{422C84A8-29C8-427C-A207-F9034AF7F951}" destId="{8FDDA408-630B-4DD0-BA7C-4A97E5AAFC54}" srcOrd="1" destOrd="0" parTransId="{B106DB8C-75C2-4A2B-B085-A846B3454CF4}" sibTransId="{77D172C6-AE5A-4DCE-8AB3-637FF3FAA7ED}"/>
    <dgm:cxn modelId="{19162F00-FC8F-48BF-A19B-59B3FC1AC377}" type="presOf" srcId="{16B98DB6-70D8-4A96-A4FA-44AB585BA5FC}" destId="{7A8DB2D9-A7E0-4A11-8A8D-238BB3AB4E16}" srcOrd="0" destOrd="0" presId="urn:microsoft.com/office/officeart/2005/8/layout/vList2"/>
    <dgm:cxn modelId="{0A81DCE7-6CF6-4AF5-B8EA-E67E6AADFA89}" type="presOf" srcId="{622694B1-C3F4-4674-9000-22BAD36732CC}" destId="{CDF11527-FDDC-4C2B-A68C-3D207B287868}" srcOrd="0" destOrd="0" presId="urn:microsoft.com/office/officeart/2005/8/layout/vList2"/>
    <dgm:cxn modelId="{4F6A5CD7-12A2-429E-B706-DD17329399F5}" type="presOf" srcId="{BA53D7E6-FDA8-4C23-8041-4423ECB343A7}" destId="{A98F8664-6AA5-40F5-B72E-5857967B0704}" srcOrd="0" destOrd="0" presId="urn:microsoft.com/office/officeart/2005/8/layout/vList2"/>
    <dgm:cxn modelId="{A303E765-22E8-44AA-9288-B3020CAF9C4D}" type="presOf" srcId="{422C84A8-29C8-427C-A207-F9034AF7F951}" destId="{CB57D7FF-D2B1-4F92-8083-060B26B536F8}" srcOrd="0" destOrd="0" presId="urn:microsoft.com/office/officeart/2005/8/layout/vList2"/>
    <dgm:cxn modelId="{447068D0-443F-4D69-A5CA-AC2E1E0A451F}" srcId="{422C84A8-29C8-427C-A207-F9034AF7F951}" destId="{622694B1-C3F4-4674-9000-22BAD36732CC}" srcOrd="0" destOrd="0" parTransId="{758A53DB-F7A3-4880-B9B4-DC86C481217A}" sibTransId="{26FBFC20-031B-4D6F-82AD-A5C6BC0A6CE0}"/>
    <dgm:cxn modelId="{2E517667-C5C2-4FCE-811B-BCB00F1AAF61}" srcId="{622694B1-C3F4-4674-9000-22BAD36732CC}" destId="{16B98DB6-70D8-4A96-A4FA-44AB585BA5FC}" srcOrd="0" destOrd="0" parTransId="{15EF6235-CE32-424E-A07D-07F318D24559}" sibTransId="{8E419184-1402-4EC7-B122-DC745D688A94}"/>
    <dgm:cxn modelId="{6F729551-1A81-4302-9E14-3509020D9600}" type="presOf" srcId="{8FDDA408-630B-4DD0-BA7C-4A97E5AAFC54}" destId="{6D0F6690-6CE0-4F46-B33F-B116A98E323F}" srcOrd="0" destOrd="0" presId="urn:microsoft.com/office/officeart/2005/8/layout/vList2"/>
    <dgm:cxn modelId="{4BAED9C0-6F3A-4CDB-A609-971187C4243C}" srcId="{8FDDA408-630B-4DD0-BA7C-4A97E5AAFC54}" destId="{BA53D7E6-FDA8-4C23-8041-4423ECB343A7}" srcOrd="0" destOrd="0" parTransId="{2B59997D-50C0-4DA8-A78E-E768DA853C9B}" sibTransId="{1FE736CD-70A9-4299-941F-B37876A7B3D4}"/>
    <dgm:cxn modelId="{94B54684-E308-4DF9-9CB9-7800C762F9BF}" type="presParOf" srcId="{CB57D7FF-D2B1-4F92-8083-060B26B536F8}" destId="{CDF11527-FDDC-4C2B-A68C-3D207B287868}" srcOrd="0" destOrd="0" presId="urn:microsoft.com/office/officeart/2005/8/layout/vList2"/>
    <dgm:cxn modelId="{416100B9-C9D8-48DE-906E-B8DBEFB30B14}" type="presParOf" srcId="{CB57D7FF-D2B1-4F92-8083-060B26B536F8}" destId="{7A8DB2D9-A7E0-4A11-8A8D-238BB3AB4E16}" srcOrd="1" destOrd="0" presId="urn:microsoft.com/office/officeart/2005/8/layout/vList2"/>
    <dgm:cxn modelId="{E148B2CC-ECD6-41A7-A116-9B1E4C5E2236}" type="presParOf" srcId="{CB57D7FF-D2B1-4F92-8083-060B26B536F8}" destId="{6D0F6690-6CE0-4F46-B33F-B116A98E323F}" srcOrd="2" destOrd="0" presId="urn:microsoft.com/office/officeart/2005/8/layout/vList2"/>
    <dgm:cxn modelId="{6690414C-7D2F-4079-B601-411DFC0D44BE}" type="presParOf" srcId="{CB57D7FF-D2B1-4F92-8083-060B26B536F8}" destId="{A98F8664-6AA5-40F5-B72E-5857967B0704}" srcOrd="3" destOrd="0" presId="urn:microsoft.com/office/officeart/2005/8/layout/vList2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7BCEDDE-4680-46AB-98B0-B316E770ED5F}">
      <dsp:nvSpPr>
        <dsp:cNvPr id="0" name=""/>
        <dsp:cNvSpPr/>
      </dsp:nvSpPr>
      <dsp:spPr>
        <a:xfrm>
          <a:off x="208311" y="241025"/>
          <a:ext cx="2013680" cy="1040657"/>
        </a:xfrm>
        <a:prstGeom prst="rect">
          <a:avLst/>
        </a:prstGeom>
        <a:solidFill>
          <a:schemeClr val="accent1">
            <a:tint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A04A760F-5A60-47B1-8F7E-75F82AF8C630}">
      <dsp:nvSpPr>
        <dsp:cNvPr id="0" name=""/>
        <dsp:cNvSpPr/>
      </dsp:nvSpPr>
      <dsp:spPr>
        <a:xfrm>
          <a:off x="268490" y="362731"/>
          <a:ext cx="935088" cy="89026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9050" rIns="19050" bIns="19050" numCol="1" spcCol="1270" anchor="t" anchorCtr="0">
          <a:noAutofit/>
        </a:bodyPr>
        <a:lstStyle/>
        <a:p>
          <a:pPr lvl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CH" sz="1000" kern="1200"/>
            <a:t>Permet d'être très proche des yeux  et donc d'être plus précis</a:t>
          </a:r>
        </a:p>
      </dsp:txBody>
      <dsp:txXfrm>
        <a:off x="268490" y="362731"/>
        <a:ext cx="935088" cy="890269"/>
      </dsp:txXfrm>
    </dsp:sp>
    <dsp:sp modelId="{9F8B435D-09A8-4002-A8C0-33504381FEC9}">
      <dsp:nvSpPr>
        <dsp:cNvPr id="0" name=""/>
        <dsp:cNvSpPr/>
      </dsp:nvSpPr>
      <dsp:spPr>
        <a:xfrm>
          <a:off x="1224410" y="362731"/>
          <a:ext cx="935088" cy="89026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9050" rIns="19050" bIns="19050" numCol="1" spcCol="1270" anchor="t" anchorCtr="0">
          <a:noAutofit/>
        </a:bodyPr>
        <a:lstStyle/>
        <a:p>
          <a:pPr lvl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CH" sz="1000" kern="1200"/>
            <a:t>Conflit avec des lunettes correctives</a:t>
          </a:r>
        </a:p>
        <a:p>
          <a:pPr lvl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CH" sz="1000" kern="1200"/>
            <a:t>Demande l'achat d'un appareil</a:t>
          </a:r>
        </a:p>
      </dsp:txBody>
      <dsp:txXfrm>
        <a:off x="1224410" y="362731"/>
        <a:ext cx="935088" cy="890269"/>
      </dsp:txXfrm>
    </dsp:sp>
    <dsp:sp modelId="{6D708019-4557-4BC1-B5A8-3E9BD9B3A4B2}">
      <dsp:nvSpPr>
        <dsp:cNvPr id="0" name=""/>
        <dsp:cNvSpPr/>
      </dsp:nvSpPr>
      <dsp:spPr>
        <a:xfrm>
          <a:off x="0" y="32766"/>
          <a:ext cx="393477" cy="393477"/>
        </a:xfrm>
        <a:prstGeom prst="plus">
          <a:avLst>
            <a:gd name="adj" fmla="val 3281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7997F91-1B49-4255-82E5-1CC29D6B748D}">
      <dsp:nvSpPr>
        <dsp:cNvPr id="0" name=""/>
        <dsp:cNvSpPr/>
      </dsp:nvSpPr>
      <dsp:spPr>
        <a:xfrm>
          <a:off x="1944243" y="174270"/>
          <a:ext cx="370332" cy="12690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F6CCBC2-D656-437B-8472-7C13A8FD8C2E}">
      <dsp:nvSpPr>
        <dsp:cNvPr id="0" name=""/>
        <dsp:cNvSpPr/>
      </dsp:nvSpPr>
      <dsp:spPr>
        <a:xfrm>
          <a:off x="1215151" y="364635"/>
          <a:ext cx="231" cy="850293"/>
        </a:xfrm>
        <a:prstGeom prst="line">
          <a:avLst/>
        </a:pr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DF11527-FDDC-4C2B-A68C-3D207B287868}">
      <dsp:nvSpPr>
        <dsp:cNvPr id="0" name=""/>
        <dsp:cNvSpPr/>
      </dsp:nvSpPr>
      <dsp:spPr>
        <a:xfrm>
          <a:off x="0" y="79537"/>
          <a:ext cx="5229225" cy="39780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lvl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CH" sz="1000" kern="1200"/>
            <a:t>http://acces.ens-lyon.fr/acces/ressources/neurosciences/vision/comprendre/VisionMarseille/pages_techniques</a:t>
          </a:r>
        </a:p>
      </dsp:txBody>
      <dsp:txXfrm>
        <a:off x="19419" y="98956"/>
        <a:ext cx="5190387" cy="358962"/>
      </dsp:txXfrm>
    </dsp:sp>
    <dsp:sp modelId="{7A8DB2D9-A7E0-4A11-8A8D-238BB3AB4E16}">
      <dsp:nvSpPr>
        <dsp:cNvPr id="0" name=""/>
        <dsp:cNvSpPr/>
      </dsp:nvSpPr>
      <dsp:spPr>
        <a:xfrm>
          <a:off x="0" y="477337"/>
          <a:ext cx="5229225" cy="16560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66028" tIns="12700" rIns="71120" bIns="12700" numCol="1" spcCol="1270" anchor="t" anchorCtr="0">
          <a:noAutofit/>
        </a:bodyPr>
        <a:lstStyle/>
        <a:p>
          <a:pPr marL="57150" lvl="1" indent="-57150" algn="l" defTabSz="355600">
            <a:lnSpc>
              <a:spcPct val="90000"/>
            </a:lnSpc>
            <a:spcBef>
              <a:spcPct val="0"/>
            </a:spcBef>
            <a:spcAft>
              <a:spcPct val="20000"/>
            </a:spcAft>
            <a:buChar char="••"/>
          </a:pPr>
          <a:r>
            <a:rPr lang="fr-CH" sz="800" kern="1200"/>
            <a:t>Permet d'avoir des bonnes explications en Français sur l'enrigistrement des yeux</a:t>
          </a:r>
        </a:p>
      </dsp:txBody>
      <dsp:txXfrm>
        <a:off x="0" y="477337"/>
        <a:ext cx="5229225" cy="165600"/>
      </dsp:txXfrm>
    </dsp:sp>
    <dsp:sp modelId="{6D0F6690-6CE0-4F46-B33F-B116A98E323F}">
      <dsp:nvSpPr>
        <dsp:cNvPr id="0" name=""/>
        <dsp:cNvSpPr/>
      </dsp:nvSpPr>
      <dsp:spPr>
        <a:xfrm>
          <a:off x="0" y="642937"/>
          <a:ext cx="5229225" cy="39780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lvl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CH" sz="1000" kern="1200"/>
            <a:t>http://www.tobii.com/fr/eye-tracking-research/global/research/usability/</a:t>
          </a:r>
        </a:p>
      </dsp:txBody>
      <dsp:txXfrm>
        <a:off x="19419" y="662356"/>
        <a:ext cx="5190387" cy="358962"/>
      </dsp:txXfrm>
    </dsp:sp>
    <dsp:sp modelId="{A98F8664-6AA5-40F5-B72E-5857967B0704}">
      <dsp:nvSpPr>
        <dsp:cNvPr id="0" name=""/>
        <dsp:cNvSpPr/>
      </dsp:nvSpPr>
      <dsp:spPr>
        <a:xfrm>
          <a:off x="0" y="1040737"/>
          <a:ext cx="5229225" cy="16560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66028" tIns="12700" rIns="71120" bIns="12700" numCol="1" spcCol="1270" anchor="t" anchorCtr="0">
          <a:noAutofit/>
        </a:bodyPr>
        <a:lstStyle/>
        <a:p>
          <a:pPr marL="57150" lvl="1" indent="-57150" algn="l" defTabSz="355600">
            <a:lnSpc>
              <a:spcPct val="90000"/>
            </a:lnSpc>
            <a:spcBef>
              <a:spcPct val="0"/>
            </a:spcBef>
            <a:spcAft>
              <a:spcPct val="20000"/>
            </a:spcAft>
            <a:buChar char="••"/>
          </a:pPr>
          <a:r>
            <a:rPr lang="fr-CH" sz="800" kern="1200"/>
            <a:t>Montre le potentiel des eyes tracking pour les interfaces graphiques</a:t>
          </a:r>
        </a:p>
      </dsp:txBody>
      <dsp:txXfrm>
        <a:off x="0" y="1040737"/>
        <a:ext cx="5229225" cy="16560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9/3/layout/PlusandMinus">
  <dgm:title val=""/>
  <dgm:desc val=""/>
  <dgm:catLst>
    <dgm:cat type="relationship" pri="36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30" srcId="0" destId="10" srcOrd="0" destOrd="0"/>
        <dgm:cxn modelId="40" srcId="0" destId="20" srcOrd="1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30" srcId="0" destId="10" srcOrd="0" destOrd="0"/>
        <dgm:cxn modelId="4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30" srcId="0" destId="10" srcOrd="0" destOrd="0"/>
        <dgm:cxn modelId="40" srcId="0" destId="20" srcOrd="1" destOrd="0"/>
      </dgm:cxnLst>
      <dgm:bg/>
      <dgm:whole/>
    </dgm:dataModel>
  </dgm:clrData>
  <dgm:layoutNode name="Name0">
    <dgm:varLst>
      <dgm:chMax val="2"/>
      <dgm:chPref val="2"/>
      <dgm:dir/>
      <dgm:animOne/>
      <dgm:resizeHandles val="exact"/>
    </dgm:varLst>
    <dgm:alg type="composite">
      <dgm:param type="ar" val="1.8238"/>
    </dgm:alg>
    <dgm:shape xmlns:r="http://schemas.openxmlformats.org/officeDocument/2006/relationships" r:blip="">
      <dgm:adjLst/>
    </dgm:shape>
    <dgm:choose name="Name1">
      <dgm:if name="Name2" func="var" arg="dir" op="equ" val="norm">
        <dgm:constrLst>
          <dgm:constr type="primFontSz" for="des" ptType="node" op="equ" val="65"/>
          <dgm:constr type="l" for="ch" forName="Background" refType="w" fact="0.09"/>
          <dgm:constr type="t" for="ch" forName="Background" refType="h" fact="0.1641"/>
          <dgm:constr type="w" for="ch" forName="Background" refType="w" fact="0.87"/>
          <dgm:constr type="h" for="ch" forName="Background" refType="h" fact="0.82"/>
          <dgm:constr type="l" for="ch" forName="ParentText1" refType="w" fact="0.116"/>
          <dgm:constr type="t" for="ch" forName="ParentText1" refType="h" fact="0.26"/>
          <dgm:constr type="w" for="ch" forName="ParentText1" refType="w" fact="0.404"/>
          <dgm:constr type="h" for="ch" forName="ParentText1" refType="h" fact="0.7015"/>
          <dgm:constr type="l" for="ch" forName="ParentText2" refType="w" fact="0.529"/>
          <dgm:constr type="t" for="ch" forName="ParentText2" refType="h" fact="0.26"/>
          <dgm:constr type="w" for="ch" forName="ParentText2" refType="w" fact="0.404"/>
          <dgm:constr type="h" for="ch" forName="ParentText2" refType="h" fact="0.7015"/>
          <dgm:constr type="l" for="ch" forName="Plus" refType="w" fact="0"/>
          <dgm:constr type="t" for="ch" forName="Plus" refType="h" fact="0"/>
          <dgm:constr type="w" for="ch" forName="Plus" refType="w" fact="0.17"/>
          <dgm:constr type="h" for="ch" forName="Plus" refType="w" refFor="ch" refForName="Plus"/>
          <dgm:constr type="l" for="ch" forName="Minus" refType="w" fact="0.84"/>
          <dgm:constr type="t" for="ch" forName="Minus" refType="h" fact="0.1115"/>
          <dgm:constr type="w" for="ch" forName="Minus" refType="w" fact="0.16"/>
          <dgm:constr type="h" for="ch" forName="Minus" refType="h" fact="0.1"/>
          <dgm:constr type="l" for="ch" forName="Divider" refType="w" fact="0.525"/>
          <dgm:constr type="t" for="ch" forName="Divider" refType="h" fact="0.2615"/>
          <dgm:constr type="w" for="ch" forName="Divider" refType="w" fact="0.0001"/>
          <dgm:constr type="h" for="ch" forName="Divider" refType="h" fact="0.67"/>
        </dgm:constrLst>
      </dgm:if>
      <dgm:else name="Name3">
        <dgm:constrLst>
          <dgm:constr type="primFontSz" for="des" ptType="node" op="equ" val="65"/>
          <dgm:constr type="r" for="ch" forName="Background" refType="w" fact="-0.09"/>
          <dgm:constr type="t" for="ch" forName="Background" refType="h" fact="0.1641"/>
          <dgm:constr type="w" for="ch" forName="Background" refType="w" fact="0.87"/>
          <dgm:constr type="h" for="ch" forName="Background" refType="h" fact="0.82"/>
          <dgm:constr type="r" for="ch" forName="ParentText1" refType="w" fact="-0.116"/>
          <dgm:constr type="t" for="ch" forName="ParentText1" refType="h" fact="0.26"/>
          <dgm:constr type="w" for="ch" forName="ParentText1" refType="w" fact="0.404"/>
          <dgm:constr type="h" for="ch" forName="ParentText1" refType="h" fact="0.7015"/>
          <dgm:constr type="r" for="ch" forName="ParentText2" refType="w" fact="-0.529"/>
          <dgm:constr type="t" for="ch" forName="ParentText2" refType="h" fact="0.26"/>
          <dgm:constr type="w" for="ch" forName="ParentText2" refType="w" fact="0.404"/>
          <dgm:constr type="h" for="ch" forName="ParentText2" refType="h" fact="0.7015"/>
          <dgm:constr type="r" for="ch" forName="Plus" refType="w" fact="0"/>
          <dgm:constr type="t" for="ch" forName="Plus" refType="h" fact="0"/>
          <dgm:constr type="w" for="ch" forName="Plus" refType="w" fact="0.17"/>
          <dgm:constr type="h" for="ch" forName="Plus" refType="w" refFor="ch" refForName="Plus"/>
          <dgm:constr type="r" for="ch" forName="Minus" refType="w" fact="-0.84"/>
          <dgm:constr type="t" for="ch" forName="Minus" refType="h" fact="0.1115"/>
          <dgm:constr type="w" for="ch" forName="Minus" refType="w" fact="0.16"/>
          <dgm:constr type="h" for="ch" forName="Minus" refType="h" fact="0.1"/>
          <dgm:constr type="r" for="ch" forName="Divider" refType="w" fact="-0.525"/>
          <dgm:constr type="t" for="ch" forName="Divider" refType="h" fact="0.2615"/>
          <dgm:constr type="w" for="ch" forName="Divider" refType="w" fact="0.0001"/>
          <dgm:constr type="h" for="ch" forName="Divider" refType="h" fact="0.67"/>
        </dgm:constrLst>
      </dgm:else>
    </dgm:choose>
    <dgm:layoutNode name="Background" styleLbl="bgImgPlace1">
      <dgm:alg type="sp"/>
      <dgm:shape xmlns:r="http://schemas.openxmlformats.org/officeDocument/2006/relationships" type="rect" r:blip="">
        <dgm:adjLst/>
      </dgm:shape>
      <dgm:presOf/>
    </dgm:layoutNode>
    <dgm:layoutNode name="ParentText1" styleLbl="revTx">
      <dgm:varLst>
        <dgm:chMax val="0"/>
        <dgm:chPref val="0"/>
        <dgm:bulletEnabled val="1"/>
      </dgm:varLst>
      <dgm:alg type="tx">
        <dgm:param type="parTxLTRAlign" val="l"/>
        <dgm:param type="txAnchorVert" val="t"/>
      </dgm:alg>
      <dgm:shape xmlns:r="http://schemas.openxmlformats.org/officeDocument/2006/relationships" type="rect" r:blip="">
        <dgm:adjLst/>
      </dgm:shape>
      <dgm:presOf axis="ch desOrSelf" ptType="node node" st="1 1" cnt="1 0"/>
      <dgm:constrLst>
        <dgm:constr type="lMarg" refType="primFontSz" fact="0.15"/>
        <dgm:constr type="rMarg" refType="primFontSz" fact="0.15"/>
        <dgm:constr type="tMarg" refType="primFontSz" fact="0.15"/>
        <dgm:constr type="bMarg" refType="primFontSz" fact="0.15"/>
      </dgm:constrLst>
      <dgm:ruleLst>
        <dgm:rule type="primFontSz" val="5" fact="NaN" max="NaN"/>
      </dgm:ruleLst>
    </dgm:layoutNode>
    <dgm:layoutNode name="ParentText2" styleLbl="revTx">
      <dgm:varLst>
        <dgm:chMax val="0"/>
        <dgm:chPref val="0"/>
        <dgm:bulletEnabled val="1"/>
      </dgm:varLst>
      <dgm:alg type="tx">
        <dgm:param type="parTxLTRAlign" val="l"/>
        <dgm:param type="txAnchorVert" val="t"/>
      </dgm:alg>
      <dgm:shape xmlns:r="http://schemas.openxmlformats.org/officeDocument/2006/relationships" type="rect" r:blip="">
        <dgm:adjLst/>
      </dgm:shape>
      <dgm:presOf axis="ch desOrSelf" ptType="node node" st="2 1" cnt="1 0"/>
      <dgm:constrLst>
        <dgm:constr type="lMarg" refType="primFontSz" fact="0.15"/>
        <dgm:constr type="rMarg" refType="primFontSz" fact="0.15"/>
        <dgm:constr type="tMarg" refType="primFontSz" fact="0.15"/>
        <dgm:constr type="bMarg" refType="primFontSz" fact="0.15"/>
      </dgm:constrLst>
      <dgm:ruleLst>
        <dgm:rule type="primFontSz" val="5" fact="NaN" max="NaN"/>
      </dgm:ruleLst>
    </dgm:layoutNode>
    <dgm:layoutNode name="Plus" styleLbl="alignNode1">
      <dgm:alg type="sp"/>
      <dgm:shape xmlns:r="http://schemas.openxmlformats.org/officeDocument/2006/relationships" type="plus" r:blip="">
        <dgm:adjLst>
          <dgm:adj idx="1" val="0.3281"/>
        </dgm:adjLst>
      </dgm:shape>
      <dgm:presOf/>
    </dgm:layoutNode>
    <dgm:layoutNode name="Minus" styleLbl="alignNode1">
      <dgm:alg type="sp"/>
      <dgm:shape xmlns:r="http://schemas.openxmlformats.org/officeDocument/2006/relationships" type="rect" r:blip="">
        <dgm:adjLst/>
      </dgm:shape>
      <dgm:presOf/>
    </dgm:layoutNode>
    <dgm:layoutNode name="Divider" styleLbl="parChTrans1D1">
      <dgm:alg type="sp"/>
      <dgm:shape xmlns:r="http://schemas.openxmlformats.org/officeDocument/2006/relationships" type="line" r:blip="">
        <dgm:adjLst/>
      </dgm:shape>
      <dgm:presOf/>
    </dgm:layoutNod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vList2">
  <dgm:title val=""/>
  <dgm:desc val=""/>
  <dgm:catLst>
    <dgm:cat type="list" pri="3000"/>
    <dgm:cat type="convert" pri="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2">
          <dgm:prSet phldr="1"/>
        </dgm:pt>
        <dgm:pt modelId="21">
          <dgm:prSet phldr="1"/>
        </dgm:pt>
      </dgm:ptLst>
      <dgm:cxnLst>
        <dgm:cxn modelId="4" srcId="0" destId="1" srcOrd="0" destOrd="0"/>
        <dgm:cxn modelId="5" srcId="0" destId="2" srcOrd="1" destOrd="0"/>
        <dgm:cxn modelId="12" srcId="1" destId="11" srcOrd="0" destOrd="0"/>
        <dgm:cxn modelId="23" srcId="2" destId="21" srcOrd="0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animLvl val="lvl"/>
      <dgm:resizeHandles val="exact"/>
    </dgm:varLst>
    <dgm:alg type="lin">
      <dgm:param type="linDir" val="fromT"/>
      <dgm:param type="vertAlign" val="mid"/>
    </dgm:alg>
    <dgm:shape xmlns:r="http://schemas.openxmlformats.org/officeDocument/2006/relationships" r:blip="">
      <dgm:adjLst/>
    </dgm:shape>
    <dgm:presOf/>
    <dgm:constrLst>
      <dgm:constr type="w" for="ch" forName="parentText" refType="w"/>
      <dgm:constr type="h" for="ch" forName="parentText" refType="primFontSz" refFor="ch" refForName="parentText" fact="0.52"/>
      <dgm:constr type="w" for="ch" forName="childText" refType="w"/>
      <dgm:constr type="h" for="ch" forName="childText" refType="primFontSz" refFor="ch" refForName="parentText" fact="0.46"/>
      <dgm:constr type="h" for="ch" forName="parentText" op="equ"/>
      <dgm:constr type="primFontSz" for="ch" forName="parentText" op="equ" val="65"/>
      <dgm:constr type="primFontSz" for="ch" forName="childText" refType="primFontSz" refFor="ch" refForName="parentText" op="equ"/>
      <dgm:constr type="h" for="ch" forName="spacer" refType="primFontSz" refFor="ch" refForName="parentText" fact="0.08"/>
    </dgm:constrLst>
    <dgm:ruleLst>
      <dgm:rule type="primFontSz" for="ch" forName="parentText" val="5" fact="NaN" max="NaN"/>
    </dgm:ruleLst>
    <dgm:forEach name="Name0" axis="ch" ptType="node">
      <dgm:layoutNode name="parentText" styleLbl="node1">
        <dgm:varLst>
          <dgm:chMax val="0"/>
          <dgm:bulletEnabled val="1"/>
        </dgm:varLst>
        <dgm:alg type="tx">
          <dgm:param type="parTxLTRAlign" val="l"/>
          <dgm:param type="parTxRTLAlign" val="r"/>
        </dgm:alg>
        <dgm:shape xmlns:r="http://schemas.openxmlformats.org/officeDocument/2006/relationships" type="roundRect" r:blip="">
          <dgm:adjLst/>
        </dgm:shape>
        <dgm:presOf axis="self"/>
        <dgm:constrLst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h" val="INF" fact="NaN" max="NaN"/>
        </dgm:ruleLst>
      </dgm:layoutNode>
      <dgm:choose name="Name1">
        <dgm:if name="Name2" axis="ch" ptType="node" func="cnt" op="gte" val="1">
          <dgm:layoutNode name="childText" styleLbl="revTx">
            <dgm:varLst>
              <dgm:bulletEnabled val="1"/>
            </dgm:varLst>
            <dgm:alg type="tx">
              <dgm:param type="stBulletLvl" val="1"/>
              <dgm:param type="lnSpAfChP" val="20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tMarg" refType="primFontSz" fact="0.1"/>
              <dgm:constr type="bMarg" refType="primFontSz" fact="0.1"/>
              <dgm:constr type="lMarg" refType="w" fact="0.09"/>
            </dgm:constrLst>
            <dgm:ruleLst>
              <dgm:rule type="h" val="INF" fact="NaN" max="NaN"/>
            </dgm:ruleLst>
          </dgm:layoutNode>
        </dgm:if>
        <dgm:else name="Name3">
          <dgm:choose name="Name4">
            <dgm:if name="Name5" axis="par ch" ptType="doc node" func="cnt" op="gte" val="2">
              <dgm:forEach name="Name6" axis="followSib" ptType="sibTrans" cnt="1">
                <dgm:layoutNode name="spacer">
                  <dgm:alg type="sp"/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</dgm:layoutNode>
              </dgm:forEach>
            </dgm:if>
            <dgm:else name="Name7"/>
          </dgm:choose>
        </dgm:else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F2CD3FC67C56429E982DD17DF74DA7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4743EB-30D1-451B-A493-065C944041D1}"/>
      </w:docPartPr>
      <w:docPartBody>
        <w:p w:rsidR="00CF40EB" w:rsidRDefault="00704FFA" w:rsidP="00704FFA">
          <w:pPr>
            <w:pStyle w:val="F2CD3FC67C56429E982DD17DF74DA79A"/>
          </w:pPr>
          <w:r>
            <w:rPr>
              <w:rStyle w:val="Textedelespacerserv"/>
              <w:lang w:val="fr-FR"/>
            </w:rPr>
            <w:t>[Auteur]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duitITC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FFA"/>
    <w:rsid w:val="001B3B93"/>
    <w:rsid w:val="00380D0B"/>
    <w:rsid w:val="00641968"/>
    <w:rsid w:val="00704FFA"/>
    <w:rsid w:val="00B34306"/>
    <w:rsid w:val="00BD66BC"/>
    <w:rsid w:val="00CF40EB"/>
    <w:rsid w:val="00F05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extedelespacerserv">
    <w:name w:val="Texte de l’espace réservé"/>
    <w:basedOn w:val="Policepardfaut"/>
    <w:uiPriority w:val="99"/>
    <w:semiHidden/>
    <w:rsid w:val="00704FFA"/>
    <w:rPr>
      <w:color w:val="808080"/>
    </w:rPr>
  </w:style>
  <w:style w:type="paragraph" w:customStyle="1" w:styleId="F2CD3FC67C56429E982DD17DF74DA79A">
    <w:name w:val="F2CD3FC67C56429E982DD17DF74DA79A"/>
    <w:rsid w:val="00704FF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2014-04-14T00:00:00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0EDA8BD-6799-4FDB-BC17-F857467A9F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12</Pages>
  <Words>1523</Words>
  <Characters>8377</Characters>
  <Application>Microsoft Office Word</Application>
  <DocSecurity>0</DocSecurity>
  <Lines>69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Eye tracker pour visualiser des images</vt:lpstr>
    </vt:vector>
  </TitlesOfParts>
  <Company>HES-SO</Company>
  <LinksUpToDate>false</LinksUpToDate>
  <CharactersWithSpaces>9881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Eye tracker pour visualiser des images</dc:title>
  <dc:subject>Projet d’approfondissement</dc:subject>
  <dc:creator>William Droz</dc:creator>
  <cp:keywords/>
  <dc:description/>
  <cp:lastModifiedBy>Compte Microsoft</cp:lastModifiedBy>
  <cp:revision>320</cp:revision>
  <dcterms:created xsi:type="dcterms:W3CDTF">2014-04-14T07:10:00Z</dcterms:created>
  <dcterms:modified xsi:type="dcterms:W3CDTF">2014-04-22T09:07:00Z</dcterms:modified>
</cp:coreProperties>
</file>