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0F6EAD" w:rsidP="00CE1E63">
      <w:pPr>
        <w:pStyle w:val="Kop1"/>
        <w:numPr>
          <w:ilvl w:val="0"/>
          <w:numId w:val="0"/>
        </w:numPr>
        <w:jc w:val="left"/>
        <w:rPr>
          <w:lang w:val="nl-NL"/>
        </w:rPr>
      </w:pPr>
      <w:r>
        <w:rPr>
          <w:lang w:val="nl-NL"/>
        </w:rPr>
        <w:t>Implementatieplan</w:t>
      </w:r>
      <w:r w:rsidR="00A76CBC">
        <w:rPr>
          <w:lang w:val="nl-NL"/>
        </w:rPr>
        <w:t xml:space="preserve"> </w:t>
      </w:r>
      <w:r w:rsidR="00180B91">
        <w:rPr>
          <w:lang w:val="nl-NL"/>
        </w:rPr>
        <w:t>-</w:t>
      </w:r>
      <w:r>
        <w:rPr>
          <w:lang w:val="nl-NL"/>
        </w:rPr>
        <w:t xml:space="preserve"> </w:t>
      </w:r>
      <w:r w:rsidR="00180B91" w:rsidRPr="00180B91">
        <w:rPr>
          <w:lang w:val="nl-NL"/>
        </w:rPr>
        <w:t>ImageShell en Intensity</w:t>
      </w:r>
    </w:p>
    <w:p w:rsidR="00D86AA8" w:rsidRDefault="00180B91" w:rsidP="00CE1E63">
      <w:pPr>
        <w:pStyle w:val="Geenafstand"/>
        <w:jc w:val="left"/>
        <w:rPr>
          <w:sz w:val="22"/>
          <w:lang w:val="nl-NL"/>
        </w:rPr>
      </w:pPr>
      <w:r w:rsidRPr="00D86AA8">
        <w:rPr>
          <w:sz w:val="22"/>
          <w:lang w:val="nl-NL"/>
        </w:rPr>
        <w:t xml:space="preserve">Nicky van Steensel </w:t>
      </w:r>
      <w:r w:rsidR="005A6C81">
        <w:rPr>
          <w:sz w:val="22"/>
          <w:lang w:val="nl-NL"/>
        </w:rPr>
        <w:t>van der Aa &amp; Wilco Louwerse. 17-4</w:t>
      </w:r>
      <w:r w:rsidRPr="00D86AA8">
        <w:rPr>
          <w:sz w:val="22"/>
          <w:lang w:val="nl-NL"/>
        </w:rPr>
        <w:t>-17</w:t>
      </w:r>
      <w:r w:rsidR="005A6C81">
        <w:rPr>
          <w:sz w:val="22"/>
          <w:lang w:val="nl-NL"/>
        </w:rPr>
        <w:t>. Versie 2.0</w:t>
      </w:r>
    </w:p>
    <w:p w:rsidR="00A76CBC" w:rsidRPr="00D86AA8" w:rsidRDefault="00A76CBC" w:rsidP="00CE1E63">
      <w:pPr>
        <w:pStyle w:val="Geenafstand"/>
        <w:jc w:val="left"/>
        <w:rPr>
          <w:sz w:val="22"/>
          <w:lang w:val="nl-NL"/>
        </w:rPr>
      </w:pPr>
    </w:p>
    <w:p w:rsidR="00DE73A8" w:rsidRPr="00DE73A8" w:rsidRDefault="00DE73A8" w:rsidP="00CE1E63">
      <w:pPr>
        <w:pStyle w:val="Kop2"/>
        <w:numPr>
          <w:ilvl w:val="0"/>
          <w:numId w:val="0"/>
        </w:numPr>
        <w:jc w:val="left"/>
        <w:rPr>
          <w:lang w:val="nl-NL"/>
        </w:rPr>
      </w:pPr>
      <w:r w:rsidRPr="00DE73A8">
        <w:rPr>
          <w:lang w:val="nl-NL"/>
        </w:rPr>
        <w:t>Doel</w:t>
      </w:r>
    </w:p>
    <w:p w:rsidR="00D86AA8" w:rsidRDefault="00374DBD" w:rsidP="00CE1E63">
      <w:pPr>
        <w:pStyle w:val="Geenafstand"/>
        <w:jc w:val="left"/>
        <w:rPr>
          <w:lang w:val="nl-NL"/>
        </w:rPr>
      </w:pPr>
      <w:r>
        <w:rPr>
          <w:sz w:val="22"/>
          <w:lang w:val="nl-NL"/>
        </w:rPr>
        <w:t xml:space="preserve">Het maken van een ImageShell voor RGB </w:t>
      </w:r>
      <w:r w:rsidR="004C7664">
        <w:rPr>
          <w:sz w:val="22"/>
          <w:lang w:val="nl-NL"/>
        </w:rPr>
        <w:t xml:space="preserve">&amp; </w:t>
      </w:r>
      <w:r>
        <w:rPr>
          <w:sz w:val="22"/>
          <w:lang w:val="nl-NL"/>
        </w:rPr>
        <w:t>Intensity images</w:t>
      </w:r>
      <w:r w:rsidR="004C7664">
        <w:rPr>
          <w:sz w:val="22"/>
          <w:lang w:val="nl-NL"/>
        </w:rPr>
        <w:t xml:space="preserve"> en het schrijven van code voor de conversie van RGB naar Intensity.</w:t>
      </w:r>
    </w:p>
    <w:p w:rsidR="00A76CBC" w:rsidRPr="00D86AA8" w:rsidRDefault="00A76CBC" w:rsidP="00CE1E63">
      <w:pPr>
        <w:pStyle w:val="Geenafstand"/>
        <w:jc w:val="left"/>
        <w:rPr>
          <w:lang w:val="nl-NL"/>
        </w:rPr>
      </w:pPr>
    </w:p>
    <w:p w:rsidR="00DE73A8" w:rsidRDefault="000F6EAD" w:rsidP="00CE1E63">
      <w:pPr>
        <w:pStyle w:val="Kop2"/>
        <w:numPr>
          <w:ilvl w:val="0"/>
          <w:numId w:val="0"/>
        </w:numPr>
        <w:jc w:val="left"/>
        <w:rPr>
          <w:lang w:val="nl-NL"/>
        </w:rPr>
      </w:pPr>
      <w:r>
        <w:rPr>
          <w:lang w:val="nl-NL"/>
        </w:rPr>
        <w:t>Methoden</w:t>
      </w:r>
    </w:p>
    <w:p w:rsidR="005A6C81" w:rsidRPr="007B32D1" w:rsidRDefault="005A6C81" w:rsidP="00CE1E63">
      <w:pPr>
        <w:jc w:val="left"/>
        <w:rPr>
          <w:sz w:val="22"/>
          <w:lang w:val="nl-NL"/>
        </w:rPr>
      </w:pPr>
      <w:r w:rsidRPr="007B32D1">
        <w:rPr>
          <w:sz w:val="22"/>
          <w:lang w:val="nl-NL"/>
        </w:rPr>
        <w:t xml:space="preserve">We hebben </w:t>
      </w:r>
      <w:r w:rsidR="007B32D1" w:rsidRPr="007B32D1">
        <w:rPr>
          <w:sz w:val="22"/>
          <w:lang w:val="nl-NL"/>
        </w:rPr>
        <w:t>3 methodes gevonden voor het omzetten van RGB naar grijswaarde/intensity</w:t>
      </w:r>
    </w:p>
    <w:p w:rsidR="00D86AA8" w:rsidRDefault="007B32D1" w:rsidP="00CE1E63">
      <w:pPr>
        <w:pStyle w:val="Kop3"/>
        <w:ind w:left="0" w:firstLine="0"/>
        <w:jc w:val="left"/>
        <w:rPr>
          <w:i/>
          <w:sz w:val="22"/>
          <w:lang w:val="nl-NL"/>
        </w:rPr>
      </w:pPr>
      <w:r w:rsidRPr="007B32D1">
        <w:rPr>
          <w:i/>
          <w:sz w:val="22"/>
          <w:lang w:val="nl-NL"/>
        </w:rPr>
        <w:t>Methode 1</w:t>
      </w:r>
    </w:p>
    <w:p w:rsidR="00CE1E63" w:rsidRDefault="007B32D1" w:rsidP="00CE1E63">
      <w:pPr>
        <w:jc w:val="left"/>
        <w:rPr>
          <w:sz w:val="22"/>
          <w:lang w:val="nl-NL"/>
        </w:rPr>
      </w:pPr>
      <w:r>
        <w:rPr>
          <w:sz w:val="22"/>
          <w:lang w:val="nl-NL"/>
        </w:rPr>
        <w:t xml:space="preserve">De </w:t>
      </w:r>
      <w:r w:rsidRPr="007B32D1">
        <w:rPr>
          <w:sz w:val="22"/>
          <w:lang w:val="nl-NL"/>
        </w:rPr>
        <w:t>Luma</w:t>
      </w:r>
      <w:r>
        <w:rPr>
          <w:sz w:val="22"/>
          <w:lang w:val="nl-NL"/>
        </w:rPr>
        <w:t xml:space="preserve"> / Luminance formule, deze formule maakt gebruik van een vaste factor voor elk kleur kanaal om RGB om te zetten naar grijswaardes.</w:t>
      </w:r>
      <w:r w:rsidR="00CE1E63">
        <w:rPr>
          <w:sz w:val="22"/>
          <w:lang w:val="nl-NL"/>
        </w:rPr>
        <w:br/>
        <w:t>elke pixel krijgt als grijswaarde een som van de volgende waardes;</w:t>
      </w:r>
      <w:r w:rsidR="00CE1E63">
        <w:rPr>
          <w:sz w:val="22"/>
          <w:lang w:val="nl-NL"/>
        </w:rPr>
        <w:br/>
        <w:t>0.3 keer de waarde van het rood kanaal.</w:t>
      </w:r>
      <w:r w:rsidR="00CE1E63">
        <w:rPr>
          <w:sz w:val="22"/>
          <w:lang w:val="nl-NL"/>
        </w:rPr>
        <w:br/>
        <w:t>0.59 keer de waarde van het groen kanaal.</w:t>
      </w:r>
      <w:r w:rsidR="00CE1E63">
        <w:rPr>
          <w:sz w:val="22"/>
          <w:lang w:val="nl-NL"/>
        </w:rPr>
        <w:br/>
        <w:t>0.11 keer de waarde van het blauw kanaal.</w:t>
      </w:r>
    </w:p>
    <w:p w:rsidR="007B32D1" w:rsidRDefault="007B32D1" w:rsidP="00CE1E63">
      <w:pPr>
        <w:pStyle w:val="Kop3"/>
        <w:ind w:left="0" w:firstLine="0"/>
        <w:jc w:val="left"/>
        <w:rPr>
          <w:i/>
          <w:sz w:val="22"/>
          <w:lang w:val="nl-NL"/>
        </w:rPr>
      </w:pPr>
      <w:r>
        <w:rPr>
          <w:i/>
          <w:sz w:val="22"/>
          <w:lang w:val="nl-NL"/>
        </w:rPr>
        <w:t>Methode 2</w:t>
      </w:r>
    </w:p>
    <w:p w:rsidR="007B32D1" w:rsidRDefault="00CE1E63" w:rsidP="00CE1E63">
      <w:pPr>
        <w:jc w:val="left"/>
        <w:rPr>
          <w:sz w:val="22"/>
          <w:lang w:val="nl-NL"/>
        </w:rPr>
      </w:pPr>
      <w:r>
        <w:rPr>
          <w:sz w:val="22"/>
          <w:lang w:val="nl-NL"/>
        </w:rPr>
        <w:t xml:space="preserve">De </w:t>
      </w:r>
      <w:r w:rsidR="007B32D1">
        <w:rPr>
          <w:sz w:val="22"/>
          <w:lang w:val="nl-NL"/>
        </w:rPr>
        <w:t>Averaging formule</w:t>
      </w:r>
      <w:r>
        <w:rPr>
          <w:sz w:val="22"/>
          <w:lang w:val="nl-NL"/>
        </w:rPr>
        <w:t xml:space="preserve">, deze </w:t>
      </w:r>
      <w:r w:rsidR="00A76CBC">
        <w:rPr>
          <w:sz w:val="22"/>
          <w:lang w:val="nl-NL"/>
        </w:rPr>
        <w:t>formule is de simpelste van de drie</w:t>
      </w:r>
      <w:r>
        <w:rPr>
          <w:sz w:val="22"/>
          <w:lang w:val="nl-NL"/>
        </w:rPr>
        <w:t xml:space="preserve"> door ons gevonden methoden, bij deze methode krijgt elke pixel a</w:t>
      </w:r>
      <w:r w:rsidR="00A76CBC">
        <w:rPr>
          <w:sz w:val="22"/>
          <w:lang w:val="nl-NL"/>
        </w:rPr>
        <w:t>ls grijswaarde de som van alle drie</w:t>
      </w:r>
      <w:r>
        <w:rPr>
          <w:sz w:val="22"/>
          <w:lang w:val="nl-NL"/>
        </w:rPr>
        <w:t xml:space="preserve"> de kleur kanalen gedeeld door 3, dus vrij letterlijk ‘het gemiddelde’ van alle kleuren omgezet naar zwart-wit.</w:t>
      </w:r>
    </w:p>
    <w:p w:rsidR="007B32D1" w:rsidRDefault="007B32D1" w:rsidP="00CE1E63">
      <w:pPr>
        <w:pStyle w:val="Kop3"/>
        <w:ind w:left="0" w:firstLine="0"/>
        <w:jc w:val="left"/>
        <w:rPr>
          <w:i/>
          <w:sz w:val="22"/>
          <w:lang w:val="nl-NL"/>
        </w:rPr>
      </w:pPr>
      <w:r>
        <w:rPr>
          <w:i/>
          <w:sz w:val="22"/>
          <w:lang w:val="nl-NL"/>
        </w:rPr>
        <w:t>Methode 3</w:t>
      </w:r>
    </w:p>
    <w:p w:rsidR="00A76CBC" w:rsidRDefault="00A76CBC" w:rsidP="0069556E">
      <w:pPr>
        <w:pStyle w:val="Geenafstand"/>
        <w:jc w:val="left"/>
        <w:rPr>
          <w:sz w:val="22"/>
          <w:lang w:val="nl-NL"/>
        </w:rPr>
      </w:pPr>
      <w:r>
        <w:rPr>
          <w:sz w:val="22"/>
          <w:lang w:val="nl-NL"/>
        </w:rPr>
        <w:t xml:space="preserve">De </w:t>
      </w:r>
      <w:r w:rsidR="007B32D1">
        <w:rPr>
          <w:sz w:val="22"/>
          <w:lang w:val="nl-NL"/>
        </w:rPr>
        <w:t>Luster formule</w:t>
      </w:r>
      <w:r>
        <w:rPr>
          <w:sz w:val="22"/>
          <w:lang w:val="nl-NL"/>
        </w:rPr>
        <w:t>, deze formule m</w:t>
      </w:r>
      <w:r w:rsidR="007B32D1">
        <w:rPr>
          <w:sz w:val="22"/>
          <w:lang w:val="nl-NL"/>
        </w:rPr>
        <w:t xml:space="preserve">aakt gebruikt van </w:t>
      </w:r>
      <w:r>
        <w:rPr>
          <w:sz w:val="22"/>
          <w:lang w:val="nl-NL"/>
        </w:rPr>
        <w:t xml:space="preserve">het </w:t>
      </w:r>
      <w:r w:rsidR="007B32D1">
        <w:rPr>
          <w:sz w:val="22"/>
          <w:lang w:val="nl-NL"/>
        </w:rPr>
        <w:t xml:space="preserve">laagste en </w:t>
      </w:r>
      <w:r>
        <w:rPr>
          <w:sz w:val="22"/>
          <w:lang w:val="nl-NL"/>
        </w:rPr>
        <w:t xml:space="preserve">het hoogste kleur kanaal, deze twee  kleur kanalen worden bij elkaar opgeteld en gedeeld door 2, wat resulteert in de nieuwe grijswaarde. </w:t>
      </w:r>
    </w:p>
    <w:p w:rsidR="0069556E" w:rsidRPr="007B32D1" w:rsidRDefault="0069556E" w:rsidP="0069556E">
      <w:pPr>
        <w:pStyle w:val="Geenafstand"/>
        <w:jc w:val="left"/>
        <w:rPr>
          <w:sz w:val="22"/>
          <w:lang w:val="nl-NL"/>
        </w:rPr>
      </w:pPr>
    </w:p>
    <w:p w:rsidR="00DE73A8" w:rsidRPr="00DE73A8" w:rsidRDefault="000F6EAD" w:rsidP="00CE1E63">
      <w:pPr>
        <w:pStyle w:val="Kop2"/>
        <w:numPr>
          <w:ilvl w:val="0"/>
          <w:numId w:val="0"/>
        </w:numPr>
        <w:jc w:val="left"/>
        <w:rPr>
          <w:lang w:val="nl-NL"/>
        </w:rPr>
      </w:pPr>
      <w:r>
        <w:rPr>
          <w:lang w:val="nl-NL"/>
        </w:rPr>
        <w:t>Keuze</w:t>
      </w:r>
    </w:p>
    <w:p w:rsidR="000F6EAD" w:rsidRDefault="00A76CBC" w:rsidP="00CE1E63">
      <w:pPr>
        <w:pStyle w:val="Geenafstand"/>
        <w:jc w:val="left"/>
        <w:rPr>
          <w:sz w:val="22"/>
          <w:lang w:val="nl-NL"/>
        </w:rPr>
      </w:pPr>
      <w:r>
        <w:rPr>
          <w:sz w:val="22"/>
          <w:lang w:val="nl-NL"/>
        </w:rPr>
        <w:t>Wij hebben gekozen voor methode 1. Deze methode had naar onze mening de mooiste/bruikbaarste resultaten na het testen van alle 3 de methoden.</w:t>
      </w:r>
    </w:p>
    <w:p w:rsidR="00D86AA8" w:rsidRPr="00D86AA8" w:rsidRDefault="00D86AA8" w:rsidP="00CE1E63">
      <w:pPr>
        <w:pStyle w:val="Geenafstand"/>
        <w:jc w:val="left"/>
        <w:rPr>
          <w:sz w:val="22"/>
          <w:lang w:val="nl-NL"/>
        </w:rPr>
      </w:pPr>
    </w:p>
    <w:p w:rsidR="00DE73A8" w:rsidRPr="00DE73A8" w:rsidRDefault="000F6EAD" w:rsidP="00CE1E63">
      <w:pPr>
        <w:pStyle w:val="Kop2"/>
        <w:numPr>
          <w:ilvl w:val="0"/>
          <w:numId w:val="0"/>
        </w:numPr>
        <w:jc w:val="left"/>
        <w:rPr>
          <w:lang w:val="nl-NL"/>
        </w:rPr>
      </w:pPr>
      <w:r>
        <w:rPr>
          <w:lang w:val="nl-NL"/>
        </w:rPr>
        <w:t>Implementatie</w:t>
      </w:r>
    </w:p>
    <w:p w:rsidR="00D86AA8" w:rsidRDefault="0069556E" w:rsidP="00CE1E63">
      <w:pPr>
        <w:pStyle w:val="Geenafstand"/>
        <w:jc w:val="left"/>
        <w:rPr>
          <w:sz w:val="22"/>
          <w:lang w:val="nl-NL"/>
        </w:rPr>
      </w:pPr>
      <w:r>
        <w:rPr>
          <w:sz w:val="22"/>
          <w:lang w:val="nl-NL"/>
        </w:rPr>
        <w:t>Uitleg van de implementatie van het algoritme.</w:t>
      </w:r>
      <w:r w:rsidR="00EE799A">
        <w:rPr>
          <w:sz w:val="22"/>
          <w:lang w:val="nl-NL"/>
        </w:rPr>
        <w:t xml:space="preserve"> De regel code hier onder bevat het gebruikte algoritme van de Luma formule/methode. Zoals je kunt zien worden alle drie de kleurkanalen vermenigvuldigd met een eigen factor. De drie waardes die daar uit komen worden bij elkaar opgeteld en opgeslagen als de nieuwe grijswaarde in ‘pixel’</w:t>
      </w:r>
    </w:p>
    <w:p w:rsidR="00EE799A" w:rsidRDefault="00EE799A" w:rsidP="00CE1E63">
      <w:pPr>
        <w:pStyle w:val="Geenafstand"/>
        <w:jc w:val="left"/>
        <w:rPr>
          <w:sz w:val="22"/>
          <w:lang w:val="nl-NL"/>
        </w:rPr>
      </w:pPr>
    </w:p>
    <w:p w:rsidR="00EE799A" w:rsidRDefault="00EE799A" w:rsidP="00EE799A">
      <w:pPr>
        <w:pStyle w:val="Geenafstand"/>
        <w:ind w:firstLine="720"/>
        <w:jc w:val="left"/>
        <w:rPr>
          <w:rFonts w:ascii="Consolas" w:hAnsi="Consolas" w:cs="Consolas"/>
          <w:color w:val="000000"/>
          <w:sz w:val="19"/>
          <w:szCs w:val="19"/>
          <w:lang w:val="nl-NL"/>
        </w:rPr>
      </w:pPr>
      <w:r>
        <w:rPr>
          <w:rFonts w:ascii="Consolas" w:hAnsi="Consolas" w:cs="Consolas"/>
          <w:color w:val="000000"/>
          <w:sz w:val="19"/>
          <w:szCs w:val="19"/>
          <w:lang w:val="nl-NL"/>
        </w:rPr>
        <w:t>pixel = ((0.3f * rgb.r) + (0.59f *  rgb.g) + (0.11f * rgb.b));</w:t>
      </w:r>
    </w:p>
    <w:p w:rsidR="00CF6A2E" w:rsidRDefault="00CF6A2E" w:rsidP="00EE799A">
      <w:pPr>
        <w:pStyle w:val="Geenafstand"/>
        <w:ind w:firstLine="720"/>
        <w:jc w:val="left"/>
        <w:rPr>
          <w:sz w:val="22"/>
          <w:lang w:val="nl-NL"/>
        </w:rPr>
      </w:pPr>
      <w:bookmarkStart w:id="0" w:name="_GoBack"/>
      <w:bookmarkEnd w:id="0"/>
    </w:p>
    <w:p w:rsidR="00DE73A8" w:rsidRPr="00DE73A8" w:rsidRDefault="00DE73A8" w:rsidP="00CE1E63">
      <w:pPr>
        <w:pStyle w:val="Kop2"/>
        <w:numPr>
          <w:ilvl w:val="0"/>
          <w:numId w:val="0"/>
        </w:numPr>
        <w:jc w:val="left"/>
        <w:rPr>
          <w:lang w:val="nl-NL"/>
        </w:rPr>
      </w:pPr>
      <w:r>
        <w:rPr>
          <w:lang w:val="nl-NL"/>
        </w:rPr>
        <w:t>E</w:t>
      </w:r>
      <w:r w:rsidRPr="00DE73A8">
        <w:rPr>
          <w:lang w:val="nl-NL"/>
        </w:rPr>
        <w:t>valuatie</w:t>
      </w:r>
    </w:p>
    <w:p w:rsidR="00D86AA8" w:rsidRPr="00D86AA8" w:rsidRDefault="0069556E" w:rsidP="00CE1E63">
      <w:pPr>
        <w:pStyle w:val="Geenafstand"/>
        <w:jc w:val="left"/>
        <w:rPr>
          <w:sz w:val="22"/>
          <w:lang w:val="nl-NL"/>
        </w:rPr>
      </w:pPr>
      <w:r w:rsidRPr="0069556E">
        <w:rPr>
          <w:sz w:val="22"/>
          <w:lang w:val="nl-NL"/>
        </w:rPr>
        <w:t>Het gemaakte algoritme zal getest worden op snelheid</w:t>
      </w:r>
      <w:r>
        <w:rPr>
          <w:sz w:val="22"/>
          <w:lang w:val="nl-NL"/>
        </w:rPr>
        <w:t xml:space="preserve">, </w:t>
      </w:r>
      <w:r w:rsidRPr="0069556E">
        <w:rPr>
          <w:sz w:val="22"/>
          <w:lang w:val="nl-NL"/>
        </w:rPr>
        <w:t xml:space="preserve">. </w:t>
      </w:r>
      <w:r>
        <w:rPr>
          <w:sz w:val="22"/>
          <w:lang w:val="nl-NL"/>
        </w:rPr>
        <w:t>De resultaten van deze test zullen worden verwerkt in de meetrapporten.</w:t>
      </w:r>
    </w:p>
    <w:sectPr w:rsidR="00D86AA8" w:rsidRPr="00D8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61B9D"/>
    <w:multiLevelType w:val="hybridMultilevel"/>
    <w:tmpl w:val="FB0A342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80B91"/>
    <w:rsid w:val="00374DBD"/>
    <w:rsid w:val="004C7664"/>
    <w:rsid w:val="005A6C81"/>
    <w:rsid w:val="0069556E"/>
    <w:rsid w:val="007B32D1"/>
    <w:rsid w:val="00916521"/>
    <w:rsid w:val="00A76CBC"/>
    <w:rsid w:val="00CE1E63"/>
    <w:rsid w:val="00CF6A2E"/>
    <w:rsid w:val="00D86AA8"/>
    <w:rsid w:val="00DE73A8"/>
    <w:rsid w:val="00EE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180B91"/>
    <w:pPr>
      <w:keepNext/>
      <w:keepLines/>
      <w:pageBreakBefore/>
      <w:numPr>
        <w:numId w:val="3"/>
      </w:numPr>
      <w:spacing w:before="480" w:after="120"/>
      <w:outlineLvl w:val="0"/>
    </w:pPr>
    <w:rPr>
      <w:rFonts w:eastAsiaTheme="majorEastAsia" w:cstheme="majorBidi"/>
      <w:b/>
      <w:bCs/>
      <w:color w:val="002060"/>
      <w:sz w:val="28"/>
      <w:szCs w:val="28"/>
    </w:rPr>
  </w:style>
  <w:style w:type="paragraph" w:styleId="Kop2">
    <w:name w:val="heading 2"/>
    <w:basedOn w:val="Standaard"/>
    <w:next w:val="Standaard"/>
    <w:link w:val="Kop2Char"/>
    <w:uiPriority w:val="9"/>
    <w:unhideWhenUsed/>
    <w:qFormat/>
    <w:rsid w:val="00D86AA8"/>
    <w:pPr>
      <w:keepNext/>
      <w:keepLines/>
      <w:numPr>
        <w:ilvl w:val="1"/>
        <w:numId w:val="3"/>
      </w:numPr>
      <w:spacing w:before="80" w:after="0"/>
      <w:outlineLvl w:val="1"/>
    </w:pPr>
    <w:rPr>
      <w:rFonts w:eastAsiaTheme="majorEastAsia" w:cstheme="majorBidi"/>
      <w:b/>
      <w:bCs/>
      <w:color w:val="0070C0"/>
      <w:sz w:val="26"/>
      <w:szCs w:val="26"/>
    </w:rPr>
  </w:style>
  <w:style w:type="paragraph" w:styleId="Kop3">
    <w:name w:val="heading 3"/>
    <w:basedOn w:val="Standaard"/>
    <w:next w:val="Standaard"/>
    <w:link w:val="Kop3Char"/>
    <w:uiPriority w:val="9"/>
    <w:unhideWhenUsed/>
    <w:qFormat/>
    <w:rsid w:val="007B32D1"/>
    <w:pPr>
      <w:keepNext/>
      <w:keepLines/>
      <w:spacing w:before="200" w:after="120"/>
      <w:ind w:left="1080" w:hanging="360"/>
      <w:outlineLvl w:val="2"/>
    </w:pPr>
    <w:rPr>
      <w:rFonts w:eastAsiaTheme="majorEastAsia" w:cstheme="majorBidi"/>
      <w:b/>
      <w:bCs/>
      <w:color w:val="548DD4" w:themeColor="text2" w:themeTint="99"/>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0B91"/>
    <w:rPr>
      <w:rFonts w:ascii="Quicksand Book" w:eastAsiaTheme="majorEastAsia" w:hAnsi="Quicksand Book" w:cstheme="majorBidi"/>
      <w:b/>
      <w:bCs/>
      <w:color w:val="002060"/>
      <w:sz w:val="28"/>
      <w:szCs w:val="28"/>
    </w:rPr>
  </w:style>
  <w:style w:type="character" w:customStyle="1" w:styleId="Kop2Char">
    <w:name w:val="Kop 2 Char"/>
    <w:basedOn w:val="Standaardalinea-lettertype"/>
    <w:link w:val="Kop2"/>
    <w:uiPriority w:val="9"/>
    <w:rsid w:val="00D86AA8"/>
    <w:rPr>
      <w:rFonts w:ascii="Quicksand Book" w:eastAsiaTheme="majorEastAsia" w:hAnsi="Quicksand Book" w:cstheme="majorBidi"/>
      <w:b/>
      <w:bCs/>
      <w:color w:val="0070C0"/>
      <w:sz w:val="26"/>
      <w:szCs w:val="26"/>
    </w:rPr>
  </w:style>
  <w:style w:type="character" w:customStyle="1" w:styleId="Kop3Char">
    <w:name w:val="Kop 3 Char"/>
    <w:basedOn w:val="Standaardalinea-lettertype"/>
    <w:link w:val="Kop3"/>
    <w:uiPriority w:val="9"/>
    <w:rsid w:val="007B32D1"/>
    <w:rPr>
      <w:rFonts w:ascii="Quicksand Book" w:eastAsiaTheme="majorEastAsia" w:hAnsi="Quicksand Book" w:cstheme="majorBidi"/>
      <w:b/>
      <w:bCs/>
      <w:color w:val="548DD4" w:themeColor="text2" w:themeTint="99"/>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180B91"/>
    <w:pPr>
      <w:keepNext/>
      <w:keepLines/>
      <w:pageBreakBefore/>
      <w:numPr>
        <w:numId w:val="3"/>
      </w:numPr>
      <w:spacing w:before="480" w:after="120"/>
      <w:outlineLvl w:val="0"/>
    </w:pPr>
    <w:rPr>
      <w:rFonts w:eastAsiaTheme="majorEastAsia" w:cstheme="majorBidi"/>
      <w:b/>
      <w:bCs/>
      <w:color w:val="002060"/>
      <w:sz w:val="28"/>
      <w:szCs w:val="28"/>
    </w:rPr>
  </w:style>
  <w:style w:type="paragraph" w:styleId="Kop2">
    <w:name w:val="heading 2"/>
    <w:basedOn w:val="Standaard"/>
    <w:next w:val="Standaard"/>
    <w:link w:val="Kop2Char"/>
    <w:uiPriority w:val="9"/>
    <w:unhideWhenUsed/>
    <w:qFormat/>
    <w:rsid w:val="00D86AA8"/>
    <w:pPr>
      <w:keepNext/>
      <w:keepLines/>
      <w:numPr>
        <w:ilvl w:val="1"/>
        <w:numId w:val="3"/>
      </w:numPr>
      <w:spacing w:before="80" w:after="0"/>
      <w:outlineLvl w:val="1"/>
    </w:pPr>
    <w:rPr>
      <w:rFonts w:eastAsiaTheme="majorEastAsia" w:cstheme="majorBidi"/>
      <w:b/>
      <w:bCs/>
      <w:color w:val="0070C0"/>
      <w:sz w:val="26"/>
      <w:szCs w:val="26"/>
    </w:rPr>
  </w:style>
  <w:style w:type="paragraph" w:styleId="Kop3">
    <w:name w:val="heading 3"/>
    <w:basedOn w:val="Standaard"/>
    <w:next w:val="Standaard"/>
    <w:link w:val="Kop3Char"/>
    <w:uiPriority w:val="9"/>
    <w:unhideWhenUsed/>
    <w:qFormat/>
    <w:rsid w:val="007B32D1"/>
    <w:pPr>
      <w:keepNext/>
      <w:keepLines/>
      <w:spacing w:before="200" w:after="120"/>
      <w:ind w:left="1080" w:hanging="360"/>
      <w:outlineLvl w:val="2"/>
    </w:pPr>
    <w:rPr>
      <w:rFonts w:eastAsiaTheme="majorEastAsia" w:cstheme="majorBidi"/>
      <w:b/>
      <w:bCs/>
      <w:color w:val="548DD4" w:themeColor="text2" w:themeTint="99"/>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0B91"/>
    <w:rPr>
      <w:rFonts w:ascii="Quicksand Book" w:eastAsiaTheme="majorEastAsia" w:hAnsi="Quicksand Book" w:cstheme="majorBidi"/>
      <w:b/>
      <w:bCs/>
      <w:color w:val="002060"/>
      <w:sz w:val="28"/>
      <w:szCs w:val="28"/>
    </w:rPr>
  </w:style>
  <w:style w:type="character" w:customStyle="1" w:styleId="Kop2Char">
    <w:name w:val="Kop 2 Char"/>
    <w:basedOn w:val="Standaardalinea-lettertype"/>
    <w:link w:val="Kop2"/>
    <w:uiPriority w:val="9"/>
    <w:rsid w:val="00D86AA8"/>
    <w:rPr>
      <w:rFonts w:ascii="Quicksand Book" w:eastAsiaTheme="majorEastAsia" w:hAnsi="Quicksand Book" w:cstheme="majorBidi"/>
      <w:b/>
      <w:bCs/>
      <w:color w:val="0070C0"/>
      <w:sz w:val="26"/>
      <w:szCs w:val="26"/>
    </w:rPr>
  </w:style>
  <w:style w:type="character" w:customStyle="1" w:styleId="Kop3Char">
    <w:name w:val="Kop 3 Char"/>
    <w:basedOn w:val="Standaardalinea-lettertype"/>
    <w:link w:val="Kop3"/>
    <w:uiPriority w:val="9"/>
    <w:rsid w:val="007B32D1"/>
    <w:rPr>
      <w:rFonts w:ascii="Quicksand Book" w:eastAsiaTheme="majorEastAsia" w:hAnsi="Quicksand Book" w:cstheme="majorBidi"/>
      <w:b/>
      <w:bCs/>
      <w:color w:val="548DD4" w:themeColor="text2" w:themeTint="99"/>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288</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Louwerse</cp:lastModifiedBy>
  <cp:revision>7</cp:revision>
  <dcterms:created xsi:type="dcterms:W3CDTF">2014-02-03T15:45:00Z</dcterms:created>
  <dcterms:modified xsi:type="dcterms:W3CDTF">2017-04-20T12:10:00Z</dcterms:modified>
</cp:coreProperties>
</file>