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DBB2E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10.5</w:t>
      </w:r>
      <w:r>
        <w:rPr>
          <w:b/>
          <w:bCs/>
          <w:sz w:val="44"/>
          <w:szCs w:val="44"/>
        </w:rPr>
        <w:t>G</w:t>
      </w:r>
      <w:r>
        <w:rPr>
          <w:rFonts w:hint="eastAsia"/>
          <w:b/>
          <w:bCs/>
          <w:sz w:val="44"/>
          <w:szCs w:val="44"/>
          <w:lang w:val="en-US" w:eastAsia="zh-CN"/>
        </w:rPr>
        <w:t>/5.8G</w:t>
      </w:r>
      <w:r>
        <w:rPr>
          <w:b/>
          <w:bCs/>
          <w:sz w:val="44"/>
          <w:szCs w:val="44"/>
        </w:rPr>
        <w:t>感应模块上位机使用</w:t>
      </w:r>
      <w:r>
        <w:rPr>
          <w:rFonts w:hint="eastAsia"/>
          <w:b/>
          <w:bCs/>
          <w:sz w:val="44"/>
          <w:szCs w:val="44"/>
          <w:lang w:val="en-US" w:eastAsia="zh-CN"/>
        </w:rPr>
        <w:t>说明</w:t>
      </w:r>
    </w:p>
    <w:p w14:paraId="00E2DDF3">
      <w:pPr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准备阶段：</w:t>
      </w: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  <w:lang w:val="en-US" w:eastAsia="zh-CN"/>
        </w:rPr>
        <w:t>.</w:t>
      </w:r>
      <w:r>
        <w:rPr>
          <w:rFonts w:hint="eastAsia" w:cs="宋体" w:eastAsiaTheme="minorHAnsi"/>
          <w:b/>
          <w:bCs/>
          <w:sz w:val="28"/>
          <w:szCs w:val="28"/>
        </w:rPr>
        <w:t>U</w:t>
      </w:r>
      <w:r>
        <w:rPr>
          <w:rFonts w:cs="宋体" w:eastAsiaTheme="minorHAnsi"/>
          <w:b/>
          <w:bCs/>
          <w:sz w:val="28"/>
          <w:szCs w:val="28"/>
        </w:rPr>
        <w:t>SBTTL</w:t>
      </w:r>
      <w:r>
        <w:rPr>
          <w:rFonts w:hint="eastAsia" w:eastAsia="宋体" w:cs="宋体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eastAsia="宋体" w:cs="宋体"/>
          <w:b/>
          <w:bCs/>
          <w:sz w:val="28"/>
          <w:szCs w:val="28"/>
          <w:lang w:val="en-US" w:eastAsia="zh-CN"/>
        </w:rPr>
        <w:t>4pin</w:t>
      </w:r>
      <w:r>
        <w:rPr>
          <w:rFonts w:hint="eastAsia"/>
          <w:b/>
          <w:bCs/>
          <w:sz w:val="22"/>
          <w:szCs w:val="22"/>
        </w:rPr>
        <w:t>杜邦线</w:t>
      </w:r>
      <w:r>
        <w:rPr>
          <w:rFonts w:hint="eastAsia"/>
          <w:b/>
          <w:bCs/>
          <w:sz w:val="22"/>
          <w:szCs w:val="22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2"/>
          <w:szCs w:val="22"/>
          <w:lang w:val="en-US" w:eastAsia="zh-CN"/>
        </w:rPr>
        <w:t xml:space="preserve">.上位机软件 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2"/>
          <w:szCs w:val="22"/>
          <w:lang w:val="en-US" w:eastAsia="zh-CN"/>
        </w:rPr>
        <w:t>.微波模块</w:t>
      </w:r>
    </w:p>
    <w:p w14:paraId="67C14704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1.使用USB-TTL连接微波模块，图（1）使用2020T-1018LP2</w:t>
      </w:r>
    </w:p>
    <w:p w14:paraId="64AC73A2">
      <w:pPr>
        <w:numPr>
          <w:ilvl w:val="0"/>
          <w:numId w:val="0"/>
        </w:numPr>
        <w:ind w:leftChars="20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1501775</wp:posOffset>
                </wp:positionH>
                <wp:positionV relativeFrom="paragraph">
                  <wp:posOffset>1404620</wp:posOffset>
                </wp:positionV>
                <wp:extent cx="594360" cy="2882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8310" y="3839845"/>
                          <a:ext cx="59436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C14B0">
                            <w:pPr>
                              <w:rPr>
                                <w:rFonts w:hint="eastAsia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图（1）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25pt;margin-top:110.6pt;height:22.7pt;width:46.8pt;z-index:251660288;mso-width-relative:page;mso-height-relative:page;" filled="f" stroked="f" coordsize="21600,21600" o:gfxdata="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IzxBdsAAAALAQAADwAAAAAA&#10;AAABACAAAAAiAAAAZHJzL2Rvd25yZXYueG1sUEsBAhQAFAAAAAgAh07iQCHnNpdJAgAAcQ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75C14B0">
                      <w:pPr>
                        <w:rPr>
                          <w:rFonts w:hint="eastAsia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图（1）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8890</wp:posOffset>
            </wp:positionV>
            <wp:extent cx="3782060" cy="1374140"/>
            <wp:effectExtent l="0" t="0" r="8890" b="16510"/>
            <wp:wrapTopAndBottom/>
            <wp:docPr id="1" name="图片 1" descr="c2218d8f7159ef56e094006286b2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2218d8f7159ef56e094006286b23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4314825</wp:posOffset>
                </wp:positionH>
                <wp:positionV relativeFrom="paragraph">
                  <wp:posOffset>76200</wp:posOffset>
                </wp:positionV>
                <wp:extent cx="1983740" cy="15563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35700" y="2214245"/>
                          <a:ext cx="1983740" cy="155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A46B8">
                            <w:pP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>USB-TTL: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3.3v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>连接模块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VIN</w:t>
                            </w:r>
                          </w:p>
                          <w:p w14:paraId="0F610212">
                            <w:pP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 xml:space="preserve"> GND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>连接模块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GND</w:t>
                            </w:r>
                          </w:p>
                          <w:p w14:paraId="4B8F2758">
                            <w:pP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TXD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>连接模块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RX/DA</w:t>
                            </w:r>
                          </w:p>
                          <w:p w14:paraId="076B4375">
                            <w:pP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RXD</w:t>
                            </w:r>
                            <w:r>
                              <w:rPr>
                                <w:rFonts w:hint="eastAsia"/>
                                <w:sz w:val="22"/>
                                <w:szCs w:val="24"/>
                                <w:lang w:val="en-US" w:eastAsia="zh-CN"/>
                              </w:rPr>
                              <w:t>连接模块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2"/>
                                <w:szCs w:val="24"/>
                                <w:lang w:val="en-US" w:eastAsia="zh-CN"/>
                              </w:rPr>
                              <w:t>TX/CK</w:t>
                            </w:r>
                          </w:p>
                          <w:p w14:paraId="54C99E3F">
                            <w:pPr>
                              <w:rPr>
                                <w:rFonts w:hint="default"/>
                                <w:color w:val="FF0000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注意串口通讯是交叉连接，就是T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连接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RX</w:t>
                            </w:r>
                          </w:p>
                          <w:p w14:paraId="0EAEB8E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75pt;margin-top:6pt;height:122.55pt;width:156.2pt;z-index:251661312;mso-width-relative:page;mso-height-relative:page;" filled="f" stroked="f" coordsize="21600,21600" o:gfxdata="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UcBz9dsAAAAKAQAADwAAAAAA&#10;AAABACAAAAAiAAAAZHJzL2Rvd25yZXYueG1sUEsBAhQAFAAAAAgAh07iQCFbs+h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EA46B8">
                      <w:pP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>USB-TTL: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3.3v</w:t>
                      </w: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>连接模块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VIN</w:t>
                      </w:r>
                    </w:p>
                    <w:p w14:paraId="0F610212">
                      <w:pP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 xml:space="preserve"> GND</w:t>
                      </w: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>连接模块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GND</w:t>
                      </w:r>
                    </w:p>
                    <w:p w14:paraId="4B8F2758">
                      <w:pP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TXD</w:t>
                      </w: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>连接模块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RX/DA</w:t>
                      </w:r>
                    </w:p>
                    <w:p w14:paraId="076B4375">
                      <w:pPr>
                        <w:rPr>
                          <w:rFonts w:hint="eastAsia"/>
                          <w:color w:val="FF000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RXD</w:t>
                      </w:r>
                      <w:r>
                        <w:rPr>
                          <w:rFonts w:hint="eastAsia"/>
                          <w:sz w:val="22"/>
                          <w:szCs w:val="24"/>
                          <w:lang w:val="en-US" w:eastAsia="zh-CN"/>
                        </w:rPr>
                        <w:t>连接模块</w:t>
                      </w:r>
                      <w:r>
                        <w:rPr>
                          <w:rFonts w:hint="eastAsia"/>
                          <w:color w:val="FF0000"/>
                          <w:sz w:val="22"/>
                          <w:szCs w:val="24"/>
                          <w:lang w:val="en-US" w:eastAsia="zh-CN"/>
                        </w:rPr>
                        <w:t>TX/CK</w:t>
                      </w:r>
                    </w:p>
                    <w:p w14:paraId="54C99E3F">
                      <w:pPr>
                        <w:rPr>
                          <w:rFonts w:hint="default"/>
                          <w:color w:val="FF0000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注意串口通讯是交叉连接，就是T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X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连接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RX</w:t>
                      </w:r>
                    </w:p>
                    <w:p w14:paraId="0EAEB8E6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A2F229">
      <w:pPr>
        <w:numPr>
          <w:ilvl w:val="0"/>
          <w:numId w:val="1"/>
        </w:numPr>
        <w:rPr>
          <w:rFonts w:hint="eastAsia"/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</w:rPr>
        <w:t>打开上位机软件</w:t>
      </w:r>
    </w:p>
    <w:p w14:paraId="5899D279">
      <w:pPr>
        <w:rPr>
          <w:rFonts w:hint="eastAsia" w:eastAsiaTheme="minorEastAsia"/>
          <w:b/>
          <w:bCs/>
          <w:sz w:val="36"/>
          <w:szCs w:val="36"/>
          <w:lang w:eastAsia="zh-C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2117090</wp:posOffset>
            </wp:positionH>
            <wp:positionV relativeFrom="paragraph">
              <wp:posOffset>3810</wp:posOffset>
            </wp:positionV>
            <wp:extent cx="2351405" cy="1922145"/>
            <wp:effectExtent l="0" t="0" r="48895" b="40005"/>
            <wp:wrapThrough wrapText="bothSides">
              <wp:wrapPolygon>
                <wp:start x="0" y="0"/>
                <wp:lineTo x="0" y="21407"/>
                <wp:lineTo x="21349" y="21407"/>
                <wp:lineTo x="21349" y="0"/>
                <wp:lineTo x="0" y="0"/>
              </wp:wrapPolygon>
            </wp:wrapThrough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6"/>
          <w:szCs w:val="36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807085</wp:posOffset>
            </wp:positionH>
            <wp:positionV relativeFrom="paragraph">
              <wp:posOffset>180340</wp:posOffset>
            </wp:positionV>
            <wp:extent cx="857250" cy="828675"/>
            <wp:effectExtent l="0" t="0" r="0" b="9525"/>
            <wp:wrapThrough wrapText="bothSides">
              <wp:wrapPolygon>
                <wp:start x="0" y="0"/>
                <wp:lineTo x="0" y="21352"/>
                <wp:lineTo x="21120" y="21352"/>
                <wp:lineTo x="21120" y="0"/>
                <wp:lineTo x="0" y="0"/>
              </wp:wrapPolygon>
            </wp:wrapThrough>
            <wp:docPr id="4" name="图片 4" descr="3d48d80e5dcea20a41dd973056a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d48d80e5dcea20a41dd973056a447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FCDE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CB247D5">
      <w:pPr>
        <w:bidi w:val="0"/>
        <w:rPr>
          <w:rFonts w:hint="default"/>
          <w:lang w:val="en-US" w:eastAsia="zh-CN"/>
        </w:rPr>
      </w:pPr>
    </w:p>
    <w:p w14:paraId="78418902">
      <w:pPr>
        <w:bidi w:val="0"/>
        <w:rPr>
          <w:rFonts w:hint="default"/>
          <w:lang w:val="en-US" w:eastAsia="zh-CN"/>
        </w:rPr>
      </w:pPr>
    </w:p>
    <w:p w14:paraId="414FFBDA">
      <w:pPr>
        <w:bidi w:val="0"/>
        <w:rPr>
          <w:rFonts w:hint="default"/>
          <w:lang w:val="en-US" w:eastAsia="zh-CN"/>
        </w:rPr>
      </w:pPr>
    </w:p>
    <w:p w14:paraId="7B324F10">
      <w:pPr>
        <w:bidi w:val="0"/>
        <w:rPr>
          <w:rFonts w:hint="default"/>
          <w:lang w:val="en-US" w:eastAsia="zh-CN"/>
        </w:rPr>
      </w:pPr>
    </w:p>
    <w:p w14:paraId="173C1A00">
      <w:pPr>
        <w:bidi w:val="0"/>
        <w:rPr>
          <w:rFonts w:hint="default"/>
          <w:lang w:val="en-US" w:eastAsia="zh-CN"/>
        </w:rPr>
      </w:pPr>
    </w:p>
    <w:p w14:paraId="714A16F9">
      <w:pPr>
        <w:bidi w:val="0"/>
        <w:rPr>
          <w:rFonts w:hint="default"/>
          <w:lang w:val="en-US" w:eastAsia="zh-CN"/>
        </w:rPr>
      </w:pPr>
    </w:p>
    <w:p w14:paraId="0C7398E6">
      <w:pPr>
        <w:bidi w:val="0"/>
        <w:rPr>
          <w:rFonts w:hint="default"/>
          <w:lang w:val="en-US" w:eastAsia="zh-CN"/>
        </w:rPr>
      </w:pPr>
    </w:p>
    <w:p w14:paraId="5C5005DE">
      <w:pPr>
        <w:bidi w:val="0"/>
        <w:rPr>
          <w:rFonts w:hint="default"/>
          <w:lang w:val="en-US" w:eastAsia="zh-CN"/>
        </w:rPr>
      </w:pPr>
    </w:p>
    <w:p w14:paraId="2E84CE96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宋体" w:eastAsiaTheme="minorHAnsi"/>
          <w:b/>
          <w:bCs/>
          <w:sz w:val="36"/>
          <w:szCs w:val="36"/>
        </w:rPr>
      </w:pPr>
      <w:r>
        <w:rPr>
          <w:rFonts w:hint="eastAsia" w:cs="宋体" w:eastAsiaTheme="minorHAnsi"/>
          <w:b/>
          <w:bCs/>
          <w:sz w:val="36"/>
          <w:szCs w:val="36"/>
        </w:rPr>
        <w:t>串口参数设置</w:t>
      </w:r>
    </w:p>
    <w:p w14:paraId="04705C0D">
      <w:pPr>
        <w:numPr>
          <w:ilvl w:val="0"/>
          <w:numId w:val="0"/>
        </w:numPr>
        <w:bidi w:val="0"/>
        <w:ind w:left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3443605</wp:posOffset>
            </wp:positionH>
            <wp:positionV relativeFrom="paragraph">
              <wp:posOffset>477520</wp:posOffset>
            </wp:positionV>
            <wp:extent cx="1821180" cy="2219960"/>
            <wp:effectExtent l="0" t="0" r="0" b="0"/>
            <wp:wrapThrough wrapText="bothSides">
              <wp:wrapPolygon>
                <wp:start x="0" y="0"/>
                <wp:lineTo x="0" y="21501"/>
                <wp:lineTo x="21464" y="21501"/>
                <wp:lineTo x="21464" y="0"/>
                <wp:lineTo x="0" y="0"/>
              </wp:wrapPolygon>
            </wp:wrapThrough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宋体" w:eastAsiaTheme="minorHAnsi"/>
          <w:b/>
          <w:bCs/>
          <w:sz w:val="28"/>
          <w:szCs w:val="28"/>
          <w:lang w:val="en-US" w:eastAsia="zh-CN"/>
        </w:rPr>
        <w:t>打开软件连接好USB-TTL后会自动跳出端口号以及波特率（默认9600）如端口号是空白即该USB口未安装驱动。</w:t>
      </w:r>
    </w:p>
    <w:p w14:paraId="015E125E">
      <w:pPr>
        <w:numPr>
          <w:ilvl w:val="0"/>
          <w:numId w:val="0"/>
        </w:numPr>
        <w:bidi w:val="0"/>
        <w:ind w:left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</w:p>
    <w:p w14:paraId="4A32EBF2">
      <w:pPr>
        <w:numPr>
          <w:ilvl w:val="0"/>
          <w:numId w:val="0"/>
        </w:numPr>
        <w:bidi w:val="0"/>
        <w:ind w:left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1982470</wp:posOffset>
                </wp:positionH>
                <wp:positionV relativeFrom="paragraph">
                  <wp:posOffset>81280</wp:posOffset>
                </wp:positionV>
                <wp:extent cx="1389380" cy="30543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3125" y="8162925"/>
                          <a:ext cx="138938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3543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打开软件的界面显示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1pt;margin-top:6.4pt;height:24.05pt;width:109.4pt;z-index:251665408;mso-width-relative:page;mso-height-relative:page;" filled="f" stroked="f" coordsize="21600,21600" o:gfxdata="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rnuJLZAAAACQEAAA8AAAAAAAAA&#10;AQAgAAAAIgAAAGRycy9kb3ducmV2LnhtbFBLAQIUABQAAAAIAIdO4kDsKJJmSQIAAHI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B53543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打开软件的界面显示</w:t>
                      </w:r>
                    </w:p>
                  </w:txbxContent>
                </v:textbox>
              </v:shape>
            </w:pict>
          </mc:Fallback>
        </mc:AlternateContent>
      </w:r>
    </w:p>
    <w:p w14:paraId="0A65D694">
      <w:pPr>
        <w:numPr>
          <w:ilvl w:val="0"/>
          <w:numId w:val="0"/>
        </w:numPr>
        <w:bidi w:val="0"/>
        <w:ind w:left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</w:p>
    <w:p w14:paraId="04C3351A">
      <w:pPr>
        <w:numPr>
          <w:ilvl w:val="0"/>
          <w:numId w:val="0"/>
        </w:numPr>
        <w:bidi w:val="0"/>
        <w:ind w:left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</w:p>
    <w:p w14:paraId="2AF12376">
      <w:pPr>
        <w:numPr>
          <w:ilvl w:val="0"/>
          <w:numId w:val="0"/>
        </w:numPr>
        <w:bidi w:val="0"/>
        <w:ind w:left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</w:p>
    <w:p w14:paraId="5134F110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宋体" w:eastAsiaTheme="minorHAnsi"/>
          <w:b/>
          <w:bCs/>
          <w:sz w:val="28"/>
          <w:szCs w:val="28"/>
          <w:lang w:val="en-US" w:eastAsia="zh-CN"/>
        </w:rPr>
      </w:pPr>
      <w:r>
        <w:rPr>
          <w:rFonts w:hint="eastAsia" w:cs="宋体" w:eastAsiaTheme="minorHAnsi"/>
          <w:b/>
          <w:bCs/>
          <w:sz w:val="28"/>
          <w:szCs w:val="28"/>
          <w:lang w:val="en-US" w:eastAsia="zh-CN"/>
        </w:rPr>
        <w:t>距离/光感/延时调节</w:t>
      </w:r>
    </w:p>
    <w:p w14:paraId="004B5732">
      <w:pPr>
        <w:numPr>
          <w:ilvl w:val="0"/>
          <w:numId w:val="0"/>
        </w:numPr>
        <w:bidi w:val="0"/>
        <w:ind w:leftChars="0"/>
        <w:jc w:val="left"/>
        <w:rPr>
          <w:rFonts w:hint="default" w:cs="宋体" w:eastAsiaTheme="minorHAnsi"/>
          <w:b/>
          <w:bCs/>
          <w:sz w:val="24"/>
          <w:szCs w:val="24"/>
          <w:lang w:val="en-US" w:eastAsia="zh-CN"/>
        </w:rPr>
      </w:pPr>
      <w:r>
        <w:rPr>
          <w:rFonts w:hint="eastAsia" w:cs="宋体" w:eastAsiaTheme="minorHAnsi"/>
          <w:b/>
          <w:bCs/>
          <w:sz w:val="28"/>
          <w:szCs w:val="28"/>
          <w:lang w:val="en-US" w:eastAsia="zh-CN"/>
        </w:rPr>
        <w:t>读取参数：</w:t>
      </w:r>
      <w:r>
        <w:rPr>
          <w:rFonts w:hint="eastAsia" w:cs="宋体" w:eastAsiaTheme="minorHAnsi"/>
          <w:b/>
          <w:bCs/>
          <w:sz w:val="24"/>
          <w:szCs w:val="24"/>
          <w:lang w:val="en-US" w:eastAsia="zh-CN"/>
        </w:rPr>
        <w:t>首先打开串口 图（2），再点击读取参数 图（3），得出门限，光感以及延时时间 图（4）。</w:t>
      </w:r>
    </w:p>
    <w:p w14:paraId="139AA76C">
      <w:pPr>
        <w:numPr>
          <w:ilvl w:val="0"/>
          <w:numId w:val="0"/>
        </w:numPr>
        <w:bidi w:val="0"/>
        <w:ind w:leftChars="0"/>
        <w:jc w:val="left"/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417195</wp:posOffset>
                </wp:positionH>
                <wp:positionV relativeFrom="paragraph">
                  <wp:posOffset>2162810</wp:posOffset>
                </wp:positionV>
                <wp:extent cx="646430" cy="2794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9835" y="3499485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49D8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图（2）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85pt;margin-top:170.3pt;height:22pt;width:50.9pt;z-index:251667456;mso-width-relative:page;mso-height-relative:page;" filled="f" stroked="f" coordsize="21600,21600" o:gfxdata="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XJgcdsAAAAKAQAADwAAAAAA&#10;AAABACAAAAAiAAAAZHJzL2Rvd25yZXYueG1sUEsBAhQAFAAAAAgAh07iQPxyYs1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E49D8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图（2）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2131060</wp:posOffset>
                </wp:positionV>
                <wp:extent cx="646430" cy="2794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384D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图（3）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pt;margin-top:167.8pt;height:22pt;width:50.9pt;z-index:251668480;mso-width-relative:page;mso-height-relative:page;" filled="f" stroked="f" coordsize="21600,21600" o:gfxdata="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3O/J9wAAAALAQAADwAAAAAAAAABACAAAAAiAAAA&#10;ZHJzL2Rvd25yZXYueG1sUEsBAhQAFAAAAAgAh07iQE7Ffeo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6384D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图（3）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3733165</wp:posOffset>
                </wp:positionH>
                <wp:positionV relativeFrom="paragraph">
                  <wp:posOffset>2139950</wp:posOffset>
                </wp:positionV>
                <wp:extent cx="646430" cy="279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80CF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图（4）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95pt;margin-top:168.5pt;height:22pt;width:50.9pt;z-index:251669504;mso-width-relative:page;mso-height-relative:page;" filled="f" stroked="f" coordsize="21600,21600" o:gfxdata="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70M89wAAAALAQAADwAAAAAAAAABACAAAAAiAAAA&#10;ZHJzL2Rvd25yZXYueG1sUEsBAhQAFAAAAAgAh07iQBS6vgI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F80CF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图（4）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5074920</wp:posOffset>
                </wp:positionH>
                <wp:positionV relativeFrom="paragraph">
                  <wp:posOffset>88265</wp:posOffset>
                </wp:positionV>
                <wp:extent cx="1283970" cy="8826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04870" y="8005445"/>
                          <a:ext cx="1283970" cy="882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E22E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界面显示红灯说明读取错误，检查USB-TTL与模块的连接是否接错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9.6pt;margin-top:6.95pt;height:69.5pt;width:101.1pt;z-index:251677696;mso-width-relative:page;mso-height-relative:page;" filled="f" stroked="f" coordsize="21600,21600" o:gfxdata="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F1Cv2wAAAAsBAAAPAAAAAAAA&#10;AAEAIAAAACIAAABkcnMvZG93bnJldi54bWxQSwECFAAUAAAACACHTuJAUgwZ4kgCAAB0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EE22E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界面显示红灯说明读取错误，检查USB-TTL与模块的连接是否接错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1663700" cy="1986280"/>
            <wp:effectExtent l="0" t="0" r="12700" b="1397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3065" cy="2002790"/>
            <wp:effectExtent l="0" t="0" r="13335" b="165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1795" cy="2005965"/>
            <wp:effectExtent l="0" t="0" r="14605" b="133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179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2CD9">
      <w:pPr>
        <w:numPr>
          <w:ilvl w:val="0"/>
          <w:numId w:val="0"/>
        </w:numPr>
        <w:bidi w:val="0"/>
        <w:ind w:leftChars="0"/>
        <w:jc w:val="left"/>
        <w:rPr>
          <w:rFonts w:hint="eastAsia"/>
          <w:sz w:val="24"/>
          <w:szCs w:val="28"/>
          <w:lang w:val="en-US" w:eastAsia="zh-CN"/>
        </w:rPr>
      </w:pPr>
    </w:p>
    <w:p w14:paraId="0A99B4F7">
      <w:pPr>
        <w:numPr>
          <w:ilvl w:val="0"/>
          <w:numId w:val="0"/>
        </w:numPr>
        <w:bidi w:val="0"/>
        <w:ind w:leftChars="0"/>
        <w:jc w:val="left"/>
        <w:rPr>
          <w:rFonts w:hint="eastAsia"/>
          <w:sz w:val="24"/>
          <w:szCs w:val="28"/>
          <w:lang w:val="en-US" w:eastAsia="zh-CN"/>
        </w:rPr>
      </w:pPr>
    </w:p>
    <w:p w14:paraId="75F5E86C">
      <w:pPr>
        <w:numPr>
          <w:ilvl w:val="0"/>
          <w:numId w:val="0"/>
        </w:numPr>
        <w:bidi w:val="0"/>
        <w:ind w:leftChars="0"/>
        <w:jc w:val="left"/>
        <w:rPr>
          <w:rFonts w:hint="default" w:eastAsiaTheme="minorEastAsia"/>
          <w:b w:val="0"/>
          <w:bCs w:val="0"/>
          <w:sz w:val="21"/>
          <w:szCs w:val="22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1633220</wp:posOffset>
                </wp:positionH>
                <wp:positionV relativeFrom="paragraph">
                  <wp:posOffset>2749550</wp:posOffset>
                </wp:positionV>
                <wp:extent cx="1397635" cy="24720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9400" y="7212330"/>
                          <a:ext cx="1397635" cy="2472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18B40">
                            <w:pPr>
                              <w:rPr>
                                <w:rFonts w:hint="default" w:eastAsiaTheme="minorEastAsia"/>
                                <w:color w:val="auto"/>
                                <w:sz w:val="20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  <w:t>雷达门限：数值越大距离越近，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1"/>
                                <w:lang w:val="en-US" w:eastAsia="zh-CN"/>
                              </w:rPr>
                              <w:t xml:space="preserve">建议用户调节范围在（256-10000）之间。 </w:t>
                            </w:r>
                            <w:r>
                              <w:rPr>
                                <w:rFonts w:hint="eastAsia"/>
                                <w:sz w:val="20"/>
                                <w:szCs w:val="21"/>
                                <w:lang w:val="en-US" w:eastAsia="zh-CN"/>
                              </w:rPr>
                              <w:t>光感门限：数值越小光感越灵敏，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1"/>
                                <w:lang w:val="en-US" w:eastAsia="zh-CN"/>
                              </w:rPr>
                              <w:t>调节范围（0-255）255为无关闭光敏。</w:t>
                            </w: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1"/>
                                <w:lang w:val="en-US" w:eastAsia="zh-CN"/>
                              </w:rPr>
                              <w:t>输出延时：数值×100毫秒，数值越小延时时间越短，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1"/>
                                <w:lang w:val="en-US" w:eastAsia="zh-CN"/>
                              </w:rPr>
                              <w:t>调节范围（10-4800）10=1S 4800=8min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6pt;margin-top:216.5pt;height:194.65pt;width:110.05pt;z-index:251681792;mso-width-relative:page;mso-height-relative:page;" filled="f" stroked="f" coordsize="21600,21600" o:gfxdata="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+/pSZ3AAAAAsBAAAPAAAAAAAA&#10;AAEAIAAAACIAAABkcnMvZG93bnJldi54bWxQSwECFAAUAAAACACHTuJAgFwGXU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6C18B40">
                      <w:pPr>
                        <w:rPr>
                          <w:rFonts w:hint="default" w:eastAsiaTheme="minorEastAsia"/>
                          <w:color w:val="auto"/>
                          <w:sz w:val="20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  <w:t>雷达门限：数值越大距离越近，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1"/>
                          <w:lang w:val="en-US" w:eastAsia="zh-CN"/>
                        </w:rPr>
                        <w:t xml:space="preserve">建议用户调节范围在（256-10000）之间。 </w:t>
                      </w:r>
                      <w:r>
                        <w:rPr>
                          <w:rFonts w:hint="eastAsia"/>
                          <w:sz w:val="20"/>
                          <w:szCs w:val="21"/>
                          <w:lang w:val="en-US" w:eastAsia="zh-CN"/>
                        </w:rPr>
                        <w:t>光感门限：数值越小光感越灵敏，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1"/>
                          <w:lang w:val="en-US" w:eastAsia="zh-CN"/>
                        </w:rPr>
                        <w:t>调节范围（0-255）255为无关闭光敏。</w:t>
                      </w:r>
                      <w:r>
                        <w:rPr>
                          <w:rFonts w:hint="eastAsia"/>
                          <w:color w:val="auto"/>
                          <w:sz w:val="20"/>
                          <w:szCs w:val="21"/>
                          <w:lang w:val="en-US" w:eastAsia="zh-CN"/>
                        </w:rPr>
                        <w:t>输出延时：数值×100毫秒，数值越小延时时间越短，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1"/>
                          <w:lang w:val="en-US" w:eastAsia="zh-CN"/>
                        </w:rPr>
                        <w:t>调节范围（10-4800）10=1S 4800=8min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3818890</wp:posOffset>
                </wp:positionH>
                <wp:positionV relativeFrom="paragraph">
                  <wp:posOffset>4639945</wp:posOffset>
                </wp:positionV>
                <wp:extent cx="646430" cy="2794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8626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图（9）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7pt;margin-top:365.35pt;height:22pt;width:50.9pt;z-index:251680768;mso-width-relative:page;mso-height-relative:page;" filled="f" stroked="f" coordsize="21600,21600" o:gfxdata="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Kz36twAAAALAQAADwAAAAAAAAABACAAAAAiAAAA&#10;ZHJzL2Rvd25yZXYueG1sUEsBAhQAFAAAAAgAh07iQHulMZg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68626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图（9）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4806315</wp:posOffset>
                </wp:positionV>
                <wp:extent cx="646430" cy="279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7DCF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图（8）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75pt;margin-top:378.45pt;height:22pt;width:50.9pt;z-index:251676672;mso-width-relative:page;mso-height-relative:page;" filled="f" stroked="f" coordsize="21600,21600" o:gfxdata="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ScazdwAAAAKAQAADwAAAAAAAAABACAAAAAiAAAA&#10;ZHJzL2Rvd25yZXYueG1sUEsBAhQAFAAAAAgAh07iQEW3AaY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47DCF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图（8）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3080385</wp:posOffset>
                </wp:positionV>
                <wp:extent cx="646430" cy="27940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EA7A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图（7）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95pt;margin-top:242.55pt;height:22pt;width:50.9pt;z-index:251674624;mso-width-relative:page;mso-height-relative:page;" filled="f" stroked="f" coordsize="21600,21600" o:gfxdata="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0+M9dwAAAALAQAADwAAAAAAAAABACAAAAAiAAAA&#10;ZHJzL2Rvd25yZXYueG1sUEsBAhQAFAAAAAgAh07iQFq+Gbk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7EA7A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图（7）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1976120</wp:posOffset>
                </wp:positionH>
                <wp:positionV relativeFrom="paragraph">
                  <wp:posOffset>2228850</wp:posOffset>
                </wp:positionV>
                <wp:extent cx="646430" cy="2794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5F35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图（6）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.6pt;margin-top:175.5pt;height:22pt;width:50.9pt;z-index:251672576;mso-width-relative:page;mso-height-relative:page;" filled="f" stroked="f" coordsize="21600,21600" o:gfxdata="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mFBStoAAAALAQAADwAAAAAAAAABACAAAAAiAAAAZHJz&#10;L2Rvd25yZXYueG1sUEsBAhQAFAAAAAgAh07iQK9G7rM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7A5F35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图（6）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233045</wp:posOffset>
                </wp:positionH>
                <wp:positionV relativeFrom="paragraph">
                  <wp:posOffset>2208530</wp:posOffset>
                </wp:positionV>
                <wp:extent cx="646430" cy="2794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5806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图（5）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35pt;margin-top:173.9pt;height:22pt;width:50.9pt;z-index:251670528;mso-width-relative:page;mso-height-relative:page;" filled="f" stroked="f" coordsize="21600,21600" o:gfxdata="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D41c7bAAAACgEAAA8AAAAAAAAAAQAgAAAAIgAAAGRy&#10;cy9kb3ducmV2LnhtbFBLAQIUABQAAAAIAIdO4kCFL7re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55806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图（5）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eastAsiaTheme="minorEastAsia"/>
          <w:b w:val="0"/>
          <w:bCs w:val="0"/>
          <w:sz w:val="21"/>
          <w:szCs w:val="22"/>
          <w:lang w:val="en-US" w:eastAsia="zh-CN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3141345</wp:posOffset>
            </wp:positionH>
            <wp:positionV relativeFrom="paragraph">
              <wp:posOffset>3917315</wp:posOffset>
            </wp:positionV>
            <wp:extent cx="2043430" cy="611505"/>
            <wp:effectExtent l="0" t="0" r="0" b="0"/>
            <wp:wrapThrough wrapText="bothSides">
              <wp:wrapPolygon>
                <wp:start x="0" y="0"/>
                <wp:lineTo x="0" y="20860"/>
                <wp:lineTo x="21345" y="20860"/>
                <wp:lineTo x="21345" y="0"/>
                <wp:lineTo x="0" y="0"/>
              </wp:wrapPolygon>
            </wp:wrapThrough>
            <wp:docPr id="27" name="图片 27" descr="8cb2c7edbf1a5b7ef7d305d6cbdd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8cb2c7edbf1a5b7ef7d305d6cbdd73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4551045</wp:posOffset>
                </wp:positionH>
                <wp:positionV relativeFrom="paragraph">
                  <wp:posOffset>3386455</wp:posOffset>
                </wp:positionV>
                <wp:extent cx="1520825" cy="55054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5945" y="8311515"/>
                          <a:ext cx="1520825" cy="550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0D227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如果模块未带排针可使用图（9）种类工具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35pt;margin-top:266.65pt;height:43.35pt;width:119.75pt;z-index:251678720;mso-width-relative:page;mso-height-relative:page;" filled="f" stroked="f" coordsize="21600,21600" o:gfxdata="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f4iSN3AAAAAsBAAAPAAAAAAAA&#10;AAEAIAAAACIAAABkcnMvZG93bnJldi54bWxQSwECFAAUAAAACACHTuJAUM45X0cCAAB0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B0D227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如果模块未带排针可使用图（9）种类工具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bCs w:val="0"/>
          <w:sz w:val="21"/>
          <w:szCs w:val="22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-271145</wp:posOffset>
            </wp:positionH>
            <wp:positionV relativeFrom="paragraph">
              <wp:posOffset>2644140</wp:posOffset>
            </wp:positionV>
            <wp:extent cx="1758315" cy="2125980"/>
            <wp:effectExtent l="0" t="0" r="32385" b="64770"/>
            <wp:wrapThrough wrapText="bothSides">
              <wp:wrapPolygon>
                <wp:start x="0" y="0"/>
                <wp:lineTo x="0" y="21484"/>
                <wp:lineTo x="21296" y="21484"/>
                <wp:lineTo x="21296" y="0"/>
                <wp:lineTo x="0" y="0"/>
              </wp:wrapPolygon>
            </wp:wrapThrough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831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1"/>
          <w:szCs w:val="22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1528445</wp:posOffset>
            </wp:positionH>
            <wp:positionV relativeFrom="paragraph">
              <wp:posOffset>974090</wp:posOffset>
            </wp:positionV>
            <wp:extent cx="1626235" cy="1129665"/>
            <wp:effectExtent l="0" t="0" r="0" b="0"/>
            <wp:wrapThrough wrapText="bothSides">
              <wp:wrapPolygon>
                <wp:start x="0" y="0"/>
                <wp:lineTo x="0" y="21126"/>
                <wp:lineTo x="21254" y="21126"/>
                <wp:lineTo x="21254" y="0"/>
                <wp:lineTo x="0" y="0"/>
              </wp:wrapPolygon>
            </wp:wrapThrough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1"/>
          <w:szCs w:val="22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3373120</wp:posOffset>
            </wp:positionH>
            <wp:positionV relativeFrom="paragraph">
              <wp:posOffset>963930</wp:posOffset>
            </wp:positionV>
            <wp:extent cx="1692910" cy="2047875"/>
            <wp:effectExtent l="0" t="0" r="40640" b="47625"/>
            <wp:wrapThrough wrapText="bothSides">
              <wp:wrapPolygon>
                <wp:start x="0" y="0"/>
                <wp:lineTo x="0" y="21500"/>
                <wp:lineTo x="21389" y="21500"/>
                <wp:lineTo x="21389" y="0"/>
                <wp:lineTo x="0" y="0"/>
              </wp:wrapPolygon>
            </wp:wrapThrough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 w:val="0"/>
          <w:bCs w:val="0"/>
          <w:sz w:val="21"/>
          <w:szCs w:val="22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-193040</wp:posOffset>
            </wp:positionH>
            <wp:positionV relativeFrom="paragraph">
              <wp:posOffset>945515</wp:posOffset>
            </wp:positionV>
            <wp:extent cx="1593215" cy="1126490"/>
            <wp:effectExtent l="0" t="0" r="6985" b="16510"/>
            <wp:wrapThrough wrapText="bothSides">
              <wp:wrapPolygon>
                <wp:start x="0" y="0"/>
                <wp:lineTo x="0" y="21186"/>
                <wp:lineTo x="21436" y="21186"/>
                <wp:lineTo x="21436" y="0"/>
                <wp:lineTo x="0" y="0"/>
              </wp:wrapPolygon>
            </wp:wrapThrough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sz w:val="24"/>
          <w:szCs w:val="28"/>
          <w:lang w:val="en-US" w:eastAsia="zh-CN"/>
        </w:rPr>
        <w:t>配置参数</w:t>
      </w:r>
      <w:r>
        <w:rPr>
          <w:rFonts w:hint="eastAsia"/>
          <w:b w:val="0"/>
          <w:bCs w:val="0"/>
          <w:sz w:val="21"/>
          <w:szCs w:val="22"/>
          <w:lang w:val="en-US" w:eastAsia="zh-CN"/>
        </w:rPr>
        <w:t>：完成读取参数步骤后，在 图（5）三个选项中修改需要的参数如 图（6）然后点击配置参数图（7）界面亮起绿灯后说明配置成功了，最后再点击读取参数即可显示最后配置的参数 图（8）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D69BD">
    <w:pPr>
      <w:pStyle w:val="2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有疑问可咨询：</w:t>
    </w:r>
    <w:r>
      <w:rPr>
        <w:rFonts w:hint="eastAsia"/>
        <w:color w:val="auto"/>
      </w:rPr>
      <w:t>13566872658</w:t>
    </w:r>
    <w:r>
      <w:rPr>
        <w:rFonts w:hint="eastAsia"/>
        <w:color w:val="FF0000"/>
        <w:lang w:val="en-US" w:eastAsia="zh-CN"/>
      </w:rPr>
      <w:t xml:space="preserve"> </w:t>
    </w:r>
    <w:r>
      <w:rPr>
        <w:rFonts w:hint="eastAsia"/>
        <w:color w:val="auto"/>
        <w:lang w:val="en-US" w:eastAsia="zh-CN"/>
      </w:rPr>
      <w:t>何工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B34410"/>
    <w:multiLevelType w:val="singleLevel"/>
    <w:tmpl w:val="38B3441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k4MWVkODg1N2QwNTFkYjdlNGM4YjAyYjA2YWRhYjAifQ=="/>
  </w:docVars>
  <w:rsids>
    <w:rsidRoot w:val="3CA00E11"/>
    <w:rsid w:val="052747E7"/>
    <w:rsid w:val="1B6E3FF6"/>
    <w:rsid w:val="2FCA364C"/>
    <w:rsid w:val="31324338"/>
    <w:rsid w:val="37AE7AA0"/>
    <w:rsid w:val="3CA00E11"/>
    <w:rsid w:val="40E47D03"/>
    <w:rsid w:val="4CDD798F"/>
    <w:rsid w:val="60816118"/>
    <w:rsid w:val="6A84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304</Characters>
  <Lines>0</Lines>
  <Paragraphs>0</Paragraphs>
  <TotalTime>16</TotalTime>
  <ScaleCrop>false</ScaleCrop>
  <LinksUpToDate>false</LinksUpToDate>
  <CharactersWithSpaces>314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2024-07-26T01:07:00Z</dcterms:created>
  <dc:creator>°笙 ೨ </dc:creator>
  <cp:lastModifiedBy>°笙 ೨ </cp:lastModifiedBy>
  <dcterms:modified xsi:type="dcterms:W3CDTF">2025-06-05T08:52:37Z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48C10851558442988FF96F2FFB179D13_11</vt:lpwstr>
  </property>
  <property fmtid="{D5CDD505-2E9C-101B-9397-08002B2CF9AE}" pid="4" name="KSOTemplateDocerSaveRecord">
    <vt:lpwstr>eyJoZGlkIjoiYTk4MWVkODg1N2QwNTFkYjdlNGM4YjAyYjA2YWRhYjAiLCJ1c2VySWQiOiI0NjA2ODQ5MDQifQ==</vt:lpwstr>
  </property>
</Properties>
</file>