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E97" w:rsidRPr="00BE459D" w:rsidRDefault="00BE459D" w:rsidP="00BE459D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1E7E97" w:rsidRPr="00BE459D">
        <w:rPr>
          <w:rFonts w:ascii="Arial" w:hAnsi="Arial" w:cs="Arial"/>
          <w:b/>
          <w:sz w:val="18"/>
          <w:szCs w:val="18"/>
        </w:rPr>
        <w:t>LES HYPERS</w:t>
      </w:r>
      <w:r>
        <w:rPr>
          <w:rFonts w:ascii="Arial" w:hAnsi="Arial" w:cs="Arial"/>
          <w:b/>
          <w:sz w:val="18"/>
          <w:szCs w:val="18"/>
        </w:rPr>
        <w:t>)</w:t>
      </w: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114E0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DD159B" w:rsidRPr="00BE459D">
        <w:rPr>
          <w:rFonts w:ascii="Arial" w:hAnsi="Arial" w:cs="Arial"/>
          <w:sz w:val="18"/>
          <w:szCs w:val="18"/>
        </w:rPr>
        <w:t xml:space="preserve">Salut tout le monde ! </w:t>
      </w:r>
    </w:p>
    <w:p w:rsidR="000105FC" w:rsidRDefault="000105FC" w:rsidP="00BE459D">
      <w:pPr>
        <w:ind w:left="2268" w:hanging="2268"/>
        <w:jc w:val="both"/>
      </w:pPr>
    </w:p>
    <w:p w:rsidR="000E5940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DD159B" w:rsidRPr="00BE459D">
        <w:rPr>
          <w:rFonts w:ascii="Arial" w:hAnsi="Arial" w:cs="Arial"/>
          <w:sz w:val="18"/>
          <w:szCs w:val="18"/>
        </w:rPr>
        <w:t xml:space="preserve">On sait </w:t>
      </w:r>
      <w:r w:rsidR="001114E0" w:rsidRPr="00BE459D">
        <w:rPr>
          <w:rFonts w:ascii="Arial" w:hAnsi="Arial" w:cs="Arial"/>
          <w:sz w:val="18"/>
          <w:szCs w:val="18"/>
        </w:rPr>
        <w:t xml:space="preserve">que les </w:t>
      </w:r>
      <w:proofErr w:type="spellStart"/>
      <w:r w:rsidR="001114E0" w:rsidRPr="00BE459D">
        <w:rPr>
          <w:rFonts w:ascii="Arial" w:hAnsi="Arial" w:cs="Arial"/>
          <w:sz w:val="18"/>
          <w:szCs w:val="18"/>
        </w:rPr>
        <w:t>hypos</w:t>
      </w:r>
      <w:proofErr w:type="spellEnd"/>
      <w:r w:rsidR="001114E0" w:rsidRPr="00BE459D">
        <w:rPr>
          <w:rFonts w:ascii="Arial" w:hAnsi="Arial" w:cs="Arial"/>
          <w:sz w:val="18"/>
          <w:szCs w:val="18"/>
        </w:rPr>
        <w:t xml:space="preserve"> peuvent nous gêner</w:t>
      </w:r>
      <w:r w:rsidR="00DD159B" w:rsidRPr="00BE459D">
        <w:rPr>
          <w:rFonts w:ascii="Arial" w:hAnsi="Arial" w:cs="Arial"/>
          <w:sz w:val="18"/>
          <w:szCs w:val="18"/>
        </w:rPr>
        <w:t xml:space="preserve"> au quotidien, mais </w:t>
      </w:r>
      <w:r w:rsidR="001114E0" w:rsidRPr="00BE459D">
        <w:rPr>
          <w:rFonts w:ascii="Arial" w:hAnsi="Arial" w:cs="Arial"/>
          <w:sz w:val="18"/>
          <w:szCs w:val="18"/>
        </w:rPr>
        <w:t xml:space="preserve">il ne faut pas oublier pour autant </w:t>
      </w:r>
      <w:r w:rsidR="00DD159B" w:rsidRPr="00BE459D">
        <w:rPr>
          <w:rFonts w:ascii="Arial" w:hAnsi="Arial" w:cs="Arial"/>
          <w:sz w:val="18"/>
          <w:szCs w:val="18"/>
        </w:rPr>
        <w:t xml:space="preserve"> </w:t>
      </w:r>
      <w:r w:rsidR="001114E0" w:rsidRPr="00BE459D">
        <w:rPr>
          <w:rFonts w:ascii="Arial" w:hAnsi="Arial" w:cs="Arial"/>
          <w:sz w:val="18"/>
          <w:szCs w:val="18"/>
        </w:rPr>
        <w:t xml:space="preserve">l’autre ennemi qu’on doit combattre, et qui fait de sacrés dégâts </w:t>
      </w:r>
      <w:r w:rsidR="00DD159B" w:rsidRPr="00BE459D">
        <w:rPr>
          <w:rFonts w:ascii="Arial" w:hAnsi="Arial" w:cs="Arial"/>
          <w:sz w:val="18"/>
          <w:szCs w:val="18"/>
        </w:rPr>
        <w:t xml:space="preserve">: ce sont les hypers. </w:t>
      </w:r>
    </w:p>
    <w:p w:rsidR="000105FC" w:rsidRDefault="000105FC" w:rsidP="00BE459D">
      <w:pPr>
        <w:ind w:left="2268" w:hanging="2268"/>
        <w:jc w:val="both"/>
      </w:pPr>
    </w:p>
    <w:p w:rsidR="00DD159B" w:rsidRPr="00BE459D" w:rsidRDefault="00BE459D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83EB9" w:rsidRPr="00BE459D">
        <w:rPr>
          <w:rFonts w:ascii="Arial" w:hAnsi="Arial" w:cs="Arial"/>
          <w:sz w:val="18"/>
          <w:szCs w:val="18"/>
        </w:rPr>
        <w:t>J’ai vu la</w:t>
      </w:r>
      <w:r w:rsidR="00DD159B" w:rsidRPr="00BE459D">
        <w:rPr>
          <w:rFonts w:ascii="Arial" w:hAnsi="Arial" w:cs="Arial"/>
          <w:sz w:val="18"/>
          <w:szCs w:val="18"/>
        </w:rPr>
        <w:t xml:space="preserve"> vidéo </w:t>
      </w:r>
      <w:r w:rsidR="00083EB9" w:rsidRPr="00BE459D">
        <w:rPr>
          <w:rFonts w:ascii="Arial" w:hAnsi="Arial" w:cs="Arial"/>
          <w:sz w:val="18"/>
          <w:szCs w:val="18"/>
        </w:rPr>
        <w:t xml:space="preserve">de Simon </w:t>
      </w:r>
      <w:r w:rsidR="001114E0" w:rsidRPr="00BE459D">
        <w:rPr>
          <w:rFonts w:ascii="Arial" w:hAnsi="Arial" w:cs="Arial"/>
          <w:sz w:val="18"/>
          <w:szCs w:val="18"/>
        </w:rPr>
        <w:t>sur ce sujet, et il résume plutôt bien tout ce qui touche aux hyperglycémies.</w:t>
      </w:r>
      <w:r w:rsidR="00083EB9" w:rsidRPr="00BE459D">
        <w:rPr>
          <w:rFonts w:ascii="Arial" w:hAnsi="Arial" w:cs="Arial"/>
          <w:sz w:val="18"/>
          <w:szCs w:val="18"/>
        </w:rPr>
        <w:t xml:space="preserve"> Je vous laisse la </w:t>
      </w:r>
      <w:r w:rsidR="001114E0" w:rsidRPr="00BE459D">
        <w:rPr>
          <w:rFonts w:ascii="Arial" w:hAnsi="Arial" w:cs="Arial"/>
          <w:sz w:val="18"/>
          <w:szCs w:val="18"/>
        </w:rPr>
        <w:t>découvrir</w:t>
      </w:r>
      <w:r w:rsidR="00083EB9" w:rsidRPr="00BE459D">
        <w:rPr>
          <w:rFonts w:ascii="Arial" w:hAnsi="Arial" w:cs="Arial"/>
          <w:sz w:val="18"/>
          <w:szCs w:val="18"/>
        </w:rPr>
        <w:t>.</w:t>
      </w: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E7E97" w:rsidRPr="00BE459D" w:rsidRDefault="00BE459D" w:rsidP="00BE459D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1E7E97" w:rsidRPr="00BE459D">
        <w:rPr>
          <w:rFonts w:ascii="Arial" w:hAnsi="Arial" w:cs="Arial"/>
          <w:b/>
          <w:sz w:val="18"/>
          <w:szCs w:val="18"/>
        </w:rPr>
        <w:t>GENERIQUE</w:t>
      </w:r>
      <w:r>
        <w:rPr>
          <w:rFonts w:ascii="Arial" w:hAnsi="Arial" w:cs="Arial"/>
          <w:b/>
          <w:sz w:val="18"/>
          <w:szCs w:val="18"/>
        </w:rPr>
        <w:t>)</w:t>
      </w:r>
    </w:p>
    <w:p w:rsidR="00923424" w:rsidRPr="00BE459D" w:rsidRDefault="00923424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Je </w:t>
      </w:r>
      <w:r w:rsidR="000E5940" w:rsidRPr="00BE459D">
        <w:rPr>
          <w:rFonts w:ascii="Arial" w:hAnsi="Arial" w:cs="Arial"/>
          <w:sz w:val="18"/>
          <w:szCs w:val="18"/>
        </w:rPr>
        <w:t xml:space="preserve">ne </w:t>
      </w:r>
      <w:r w:rsidR="00923424" w:rsidRPr="00BE459D">
        <w:rPr>
          <w:rFonts w:ascii="Arial" w:hAnsi="Arial" w:cs="Arial"/>
          <w:sz w:val="18"/>
          <w:szCs w:val="18"/>
        </w:rPr>
        <w:t>sais pas pour vous, mais pour moi,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les hypers, c’est forcément associé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des mauvais résultats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rouge dans mon carnet.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J’ai un peu l’impression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qu’on va me punir,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qu’on va m’engueuler même.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vous arrête tout de suite,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pas besoin.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Parce qu’ici, la première personne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je punis, c’est moi.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plus de la culpabilité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d’avoir merdé quelque part,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t’as cette petite voix qui te parle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qui te rappelle que</w:t>
      </w:r>
      <w:r w:rsidR="001114E0" w:rsidRPr="00BE459D">
        <w:rPr>
          <w:rFonts w:ascii="Arial" w:hAnsi="Arial" w:cs="Arial"/>
          <w:sz w:val="18"/>
          <w:szCs w:val="18"/>
        </w:rPr>
        <w:t>…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Ça fait du mal à ton corps.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Ah ! </w:t>
      </w:r>
      <w:r w:rsidR="001114E0" w:rsidRPr="00BE459D">
        <w:rPr>
          <w:rFonts w:ascii="Arial" w:hAnsi="Arial" w:cs="Arial"/>
          <w:sz w:val="18"/>
          <w:szCs w:val="18"/>
        </w:rPr>
        <w:t xml:space="preserve">on me dit </w:t>
      </w:r>
      <w:r w:rsidR="00923424" w:rsidRPr="00BE459D">
        <w:rPr>
          <w:rFonts w:ascii="Arial" w:hAnsi="Arial" w:cs="Arial"/>
          <w:sz w:val="18"/>
          <w:szCs w:val="18"/>
        </w:rPr>
        <w:t>dans l’oreillette que j’ai merdé.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Donc bon, pas besoin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d’en rajouter forcément</w:t>
      </w:r>
      <w:r w:rsidR="001114E0" w:rsidRPr="00BE459D">
        <w:rPr>
          <w:rFonts w:ascii="Arial" w:hAnsi="Arial" w:cs="Arial"/>
          <w:sz w:val="18"/>
          <w:szCs w:val="18"/>
        </w:rPr>
        <w:t xml:space="preserve"> !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114E0" w:rsidRPr="00BE459D">
        <w:rPr>
          <w:rFonts w:ascii="Arial" w:hAnsi="Arial" w:cs="Arial"/>
          <w:sz w:val="18"/>
          <w:szCs w:val="18"/>
        </w:rPr>
        <w:t>L</w:t>
      </w:r>
      <w:r w:rsidR="00923424" w:rsidRPr="00BE459D">
        <w:rPr>
          <w:rFonts w:ascii="Arial" w:hAnsi="Arial" w:cs="Arial"/>
          <w:sz w:val="18"/>
          <w:szCs w:val="18"/>
        </w:rPr>
        <w:t xml:space="preserve">es parents, les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diabétos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>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vous inquiétez pas hein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Nous aussi on sait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c’est pas top.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Finalement, niveau symptômes,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pas agréable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ça reste moins pire que d’être</w:t>
      </w:r>
      <w:r w:rsidR="000E594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hypo car tu te sens moins mal.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Sauf que</w:t>
      </w:r>
      <w:r w:rsidR="001114E0" w:rsidRPr="00BE459D">
        <w:rPr>
          <w:rFonts w:ascii="Arial" w:hAnsi="Arial" w:cs="Arial"/>
          <w:sz w:val="18"/>
          <w:szCs w:val="18"/>
        </w:rPr>
        <w:t>…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Pas de bol ! Ce qui fait le plus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de mal au corps, </w:t>
      </w:r>
      <w:r w:rsidR="001114E0" w:rsidRPr="00BE459D">
        <w:rPr>
          <w:rFonts w:ascii="Arial" w:hAnsi="Arial" w:cs="Arial"/>
          <w:sz w:val="18"/>
          <w:szCs w:val="18"/>
        </w:rPr>
        <w:t>ce sont</w:t>
      </w:r>
      <w:r w:rsidR="00923424" w:rsidRPr="00BE459D">
        <w:rPr>
          <w:rFonts w:ascii="Arial" w:hAnsi="Arial" w:cs="Arial"/>
          <w:sz w:val="18"/>
          <w:szCs w:val="18"/>
        </w:rPr>
        <w:t xml:space="preserve"> l</w:t>
      </w:r>
      <w:r w:rsidR="001114E0" w:rsidRPr="00BE459D">
        <w:rPr>
          <w:rFonts w:ascii="Arial" w:hAnsi="Arial" w:cs="Arial"/>
          <w:sz w:val="18"/>
          <w:szCs w:val="18"/>
        </w:rPr>
        <w:t xml:space="preserve">es </w:t>
      </w:r>
      <w:r w:rsidR="00923424" w:rsidRPr="00BE459D">
        <w:rPr>
          <w:rFonts w:ascii="Arial" w:hAnsi="Arial" w:cs="Arial"/>
          <w:sz w:val="18"/>
          <w:szCs w:val="18"/>
        </w:rPr>
        <w:t>hyper</w:t>
      </w:r>
      <w:r w:rsidR="001114E0" w:rsidRPr="00BE459D">
        <w:rPr>
          <w:rFonts w:ascii="Arial" w:hAnsi="Arial" w:cs="Arial"/>
          <w:sz w:val="18"/>
          <w:szCs w:val="18"/>
        </w:rPr>
        <w:t>s</w:t>
      </w:r>
      <w:r w:rsidR="00923424" w:rsidRPr="00BE459D">
        <w:rPr>
          <w:rFonts w:ascii="Arial" w:hAnsi="Arial" w:cs="Arial"/>
          <w:sz w:val="18"/>
          <w:szCs w:val="18"/>
        </w:rPr>
        <w:t>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C’est vicieux de ouf,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les hypers !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Vas-y, encaisse ça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tranquillement.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Niveau culpabilité et dilemme intérieur,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là, on atteint des sommets.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Se faire plaisir,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se faire du mal.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fait, c’est bien foutu le diabète,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une maladie qui a été créée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pour donner du taf aux psys.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Parlons du stress.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Moi quand je stresse,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ou bien que je suis énervé,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 glycémie peut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très bien monter direct.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Mais quand, en plus, tu comprends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qu’une hyperglycémie,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ça peut en plus te stresser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te rendre agressif.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On s’en sort jamais en fait !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Sans trop rentrer dans les détails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car ça fait un peu flipper</w:t>
      </w:r>
      <w:r w:rsidR="000E5940" w:rsidRPr="00BE459D">
        <w:rPr>
          <w:rFonts w:ascii="Arial" w:hAnsi="Arial" w:cs="Arial"/>
          <w:sz w:val="18"/>
          <w:szCs w:val="18"/>
        </w:rPr>
        <w:t> :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Oui, les hypers,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on sait que c’est mauvais.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On sait qu’il peut y avoir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ces fameuses « complications ».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lastRenderedPageBreak/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Vous savez,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 mot interdit.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J’ai l’impression de parler de Voldemort,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celui dont on ne doit pas prononcer le nom.</w:t>
      </w:r>
    </w:p>
    <w:p w:rsidR="000E5940" w:rsidRPr="00BE459D" w:rsidRDefault="000E594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vais pas faire la liste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toutes ces complications,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bon, c’est quand même relou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se dire que si t’es mal équilibré,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tu te tapes toute une série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trucs relou plus tard.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vous avais dit que le diabète,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c’était plutôt culpabilisant comme maladie.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me sens responsable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 ma santé future,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cette responsabilité,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m’en passerais bien en fait.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Bon là, c’est la version dramatique.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vrai, moi, je n’y pense pas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du tout tous les jours.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Heureusement d’ailleurs, parce que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le diabétique parfait à notre âge,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avec une hémoglobine glyquée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inférieure à 7% toute sa vie,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bien qu’il vienne, qu’il vienne s’asseoir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ma table et m’expliquer comment il fait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non, encore une fois,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il n’y a pas de formule magique,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on fait ce qu’on peut la plupart du temps.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Maintenant, on va parler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des symptômes de l’hyper.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C’est peut-être moins désagréable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qu’une hypo à gérer,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mais bon ça reste relou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quand même.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T’as une soif de </w:t>
      </w:r>
      <w:r w:rsidR="001114E0" w:rsidRPr="00BE459D">
        <w:rPr>
          <w:rFonts w:ascii="Arial" w:hAnsi="Arial" w:cs="Arial"/>
          <w:sz w:val="18"/>
          <w:szCs w:val="18"/>
        </w:rPr>
        <w:t>folie</w:t>
      </w:r>
      <w:r w:rsidR="00923424" w:rsidRPr="00BE459D">
        <w:rPr>
          <w:rFonts w:ascii="Arial" w:hAnsi="Arial" w:cs="Arial"/>
          <w:sz w:val="18"/>
          <w:szCs w:val="18"/>
        </w:rPr>
        <w:t>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du coup à cause de ça,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t’as ultra envie de pisser,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ne t’en parle même pas.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Madame, madame,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i/>
          <w:iCs/>
          <w:sz w:val="18"/>
          <w:szCs w:val="18"/>
        </w:rPr>
        <w:t>je peux aller aux toilettes ?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Simon, c’est la 4e fois en une heure,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i/>
          <w:iCs/>
          <w:sz w:val="18"/>
          <w:szCs w:val="18"/>
        </w:rPr>
        <w:t>tu vas te retenir, non ?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i/>
          <w:iCs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i/>
          <w:iCs/>
          <w:sz w:val="18"/>
          <w:szCs w:val="18"/>
        </w:rPr>
        <w:t>Déjà quatre ?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Tu peux même être vénère.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Parfois t’as même mal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au ventre ou à la tête.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T’as aussi du mal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te concentrer.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Bon là, il n’y a pas le choix,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cas d’hyper, c’est insuline, mon ami !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Si c’est avant un repas,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je fais une dose de correction,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en plus de ma dose habituelle.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si c’est après,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Oui, les post-prandiales,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c’est utile.</w:t>
      </w:r>
    </w:p>
    <w:p w:rsidR="001114E0" w:rsidRPr="00BE459D" w:rsidRDefault="001114E0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114E0" w:rsidRPr="00BE459D">
        <w:rPr>
          <w:rFonts w:ascii="Arial" w:hAnsi="Arial" w:cs="Arial"/>
          <w:sz w:val="18"/>
          <w:szCs w:val="18"/>
        </w:rPr>
        <w:t>Je</w:t>
      </w:r>
      <w:r w:rsidR="00923424" w:rsidRPr="00BE459D">
        <w:rPr>
          <w:rFonts w:ascii="Arial" w:hAnsi="Arial" w:cs="Arial"/>
          <w:sz w:val="18"/>
          <w:szCs w:val="18"/>
        </w:rPr>
        <w:t xml:space="preserve"> fais une petite correction.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Faut pas oublier de vérifier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l’acétone aussi, si t’as plus de </w:t>
      </w:r>
      <w:r w:rsidR="00732831" w:rsidRPr="00BE459D">
        <w:rPr>
          <w:rFonts w:ascii="Arial" w:hAnsi="Arial" w:cs="Arial"/>
          <w:sz w:val="18"/>
          <w:szCs w:val="18"/>
        </w:rPr>
        <w:t>13,75</w:t>
      </w:r>
      <w:r w:rsidR="00923424" w:rsidRPr="00BE459D">
        <w:rPr>
          <w:rFonts w:ascii="Arial" w:hAnsi="Arial" w:cs="Arial"/>
          <w:sz w:val="18"/>
          <w:szCs w:val="18"/>
        </w:rPr>
        <w:t>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Je dis ça car ça m’est déjà arrivé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je ne contrôle pas,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et que du coup après, je galère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à faire redescendre ma glycémie,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malgré la dose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que j’avais faite.</w:t>
      </w:r>
    </w:p>
    <w:p w:rsidR="000105FC" w:rsidRDefault="000105FC" w:rsidP="00BE459D">
      <w:pPr>
        <w:pStyle w:val="PlainText"/>
        <w:ind w:left="2268" w:hanging="2268"/>
      </w:pPr>
    </w:p>
    <w:p w:rsid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Ben tu parles !</w:t>
      </w:r>
      <w:r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 xml:space="preserve">Mon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cathé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 xml:space="preserve"> s’était coudé.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Forcément, l’insuline</w:t>
      </w:r>
      <w:r w:rsidR="001114E0" w:rsidRPr="00BE459D">
        <w:rPr>
          <w:rFonts w:ascii="Arial" w:hAnsi="Arial" w:cs="Arial"/>
          <w:sz w:val="18"/>
          <w:szCs w:val="18"/>
        </w:rPr>
        <w:t xml:space="preserve"> ne se </w:t>
      </w:r>
      <w:r w:rsidR="00923424" w:rsidRPr="00BE459D">
        <w:rPr>
          <w:rFonts w:ascii="Arial" w:hAnsi="Arial" w:cs="Arial"/>
          <w:sz w:val="18"/>
          <w:szCs w:val="18"/>
        </w:rPr>
        <w:t>diffuse plus très bien.</w:t>
      </w:r>
    </w:p>
    <w:p w:rsidR="000105FC" w:rsidRDefault="000105FC" w:rsidP="00BE459D">
      <w:pPr>
        <w:pStyle w:val="PlainText"/>
        <w:ind w:left="2268" w:hanging="2268"/>
      </w:pPr>
    </w:p>
    <w:p w:rsidR="001114E0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En fait, j’étais plein d’acétone.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quand j’ai enfin vérifié,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j’ai pu appliquer le protocole,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et </w:t>
      </w:r>
      <w:r w:rsidR="001114E0" w:rsidRPr="00BE459D">
        <w:rPr>
          <w:rFonts w:ascii="Arial" w:hAnsi="Arial" w:cs="Arial"/>
          <w:sz w:val="18"/>
          <w:szCs w:val="18"/>
        </w:rPr>
        <w:t>donc</w:t>
      </w:r>
      <w:r w:rsidR="00923424" w:rsidRPr="00BE459D">
        <w:rPr>
          <w:rFonts w:ascii="Arial" w:hAnsi="Arial" w:cs="Arial"/>
          <w:sz w:val="18"/>
          <w:szCs w:val="18"/>
        </w:rPr>
        <w:t>, derrière</w:t>
      </w:r>
      <w:r w:rsidR="001114E0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faire </w:t>
      </w:r>
      <w:r w:rsidR="001114E0" w:rsidRPr="00BE459D">
        <w:rPr>
          <w:rFonts w:ascii="Arial" w:hAnsi="Arial" w:cs="Arial"/>
          <w:sz w:val="18"/>
          <w:szCs w:val="18"/>
        </w:rPr>
        <w:t>l</w:t>
      </w:r>
      <w:r w:rsidR="000E5940" w:rsidRPr="00BE459D">
        <w:rPr>
          <w:rFonts w:ascii="Arial" w:hAnsi="Arial" w:cs="Arial"/>
          <w:sz w:val="18"/>
          <w:szCs w:val="18"/>
        </w:rPr>
        <w:t>a</w:t>
      </w:r>
      <w:r w:rsidR="001114E0" w:rsidRPr="00BE459D">
        <w:rPr>
          <w:rFonts w:ascii="Arial" w:hAnsi="Arial" w:cs="Arial"/>
          <w:sz w:val="18"/>
          <w:szCs w:val="18"/>
        </w:rPr>
        <w:t xml:space="preserve"> dose d’insuline nécessaire.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Evidemment, j’ai aussi changé</w:t>
      </w:r>
      <w:r w:rsidR="00032385" w:rsidRPr="00BE459D"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 xml:space="preserve">mon </w:t>
      </w:r>
      <w:proofErr w:type="spellStart"/>
      <w:r w:rsidR="00923424" w:rsidRPr="00BE459D">
        <w:rPr>
          <w:rFonts w:ascii="Arial" w:hAnsi="Arial" w:cs="Arial"/>
          <w:sz w:val="18"/>
          <w:szCs w:val="18"/>
        </w:rPr>
        <w:t>cathé</w:t>
      </w:r>
      <w:proofErr w:type="spellEnd"/>
      <w:r w:rsidR="00923424" w:rsidRPr="00BE459D">
        <w:rPr>
          <w:rFonts w:ascii="Arial" w:hAnsi="Arial" w:cs="Arial"/>
          <w:sz w:val="18"/>
          <w:szCs w:val="18"/>
        </w:rPr>
        <w:t>, ça va de soi.</w:t>
      </w:r>
    </w:p>
    <w:p w:rsidR="000105FC" w:rsidRDefault="000105FC" w:rsidP="00BE459D">
      <w:pPr>
        <w:pStyle w:val="PlainText"/>
        <w:ind w:left="2268" w:hanging="2268"/>
      </w:pP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Et pour vous, ça se passe</w:t>
      </w:r>
      <w:r>
        <w:rPr>
          <w:rFonts w:ascii="Arial" w:hAnsi="Arial" w:cs="Arial"/>
          <w:sz w:val="18"/>
          <w:szCs w:val="18"/>
        </w:rPr>
        <w:t xml:space="preserve"> </w:t>
      </w:r>
      <w:r w:rsidR="00923424" w:rsidRPr="00BE459D">
        <w:rPr>
          <w:rFonts w:ascii="Arial" w:hAnsi="Arial" w:cs="Arial"/>
          <w:sz w:val="18"/>
          <w:szCs w:val="18"/>
        </w:rPr>
        <w:t>comment les hypers ?</w:t>
      </w:r>
    </w:p>
    <w:p w:rsidR="00923424" w:rsidRPr="00BE459D" w:rsidRDefault="00BE459D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lastRenderedPageBreak/>
        <w:t>??</w:t>
      </w:r>
      <w:r>
        <w:tab/>
      </w:r>
      <w:r w:rsidR="00923424" w:rsidRPr="00BE459D">
        <w:rPr>
          <w:rFonts w:ascii="Arial" w:hAnsi="Arial" w:cs="Arial"/>
          <w:sz w:val="18"/>
          <w:szCs w:val="18"/>
        </w:rPr>
        <w:t>Salut !</w:t>
      </w:r>
    </w:p>
    <w:p w:rsidR="00923424" w:rsidRPr="00BE459D" w:rsidRDefault="00923424" w:rsidP="00BE459D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923424" w:rsidRPr="00BE459D" w:rsidRDefault="00923424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E7E97" w:rsidRPr="00BE459D" w:rsidRDefault="001E7E97" w:rsidP="00BE459D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16C33" w:rsidRPr="00BE459D" w:rsidRDefault="00E16C33" w:rsidP="00BE459D">
      <w:pPr>
        <w:ind w:left="2268" w:hanging="2268"/>
        <w:rPr>
          <w:rFonts w:ascii="Arial" w:hAnsi="Arial" w:cs="Arial"/>
          <w:sz w:val="18"/>
          <w:szCs w:val="18"/>
        </w:rPr>
      </w:pPr>
    </w:p>
    <w:sectPr w:rsidR="00E16C33" w:rsidRPr="00BE459D" w:rsidSect="00BE459D">
      <w:pgSz w:w="11900" w:h="16840"/>
      <w:pgMar w:top="567" w:right="70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E69DB"/>
    <w:multiLevelType w:val="hybridMultilevel"/>
    <w:tmpl w:val="CA6625A6"/>
    <w:lvl w:ilvl="0" w:tplc="4DE47E7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1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E97"/>
    <w:rsid w:val="000105FC"/>
    <w:rsid w:val="00032385"/>
    <w:rsid w:val="00083EB9"/>
    <w:rsid w:val="000E5940"/>
    <w:rsid w:val="001114E0"/>
    <w:rsid w:val="001E7E97"/>
    <w:rsid w:val="0021795D"/>
    <w:rsid w:val="00732831"/>
    <w:rsid w:val="00813AB9"/>
    <w:rsid w:val="00871F79"/>
    <w:rsid w:val="008B7EBB"/>
    <w:rsid w:val="00923424"/>
    <w:rsid w:val="00B0498E"/>
    <w:rsid w:val="00BE459D"/>
    <w:rsid w:val="00DD159B"/>
    <w:rsid w:val="00E16C33"/>
    <w:rsid w:val="00F563A2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837459-619A-4930-9E86-24391806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97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deliste">
    <w:name w:val="Paragraphe de liste"/>
    <w:basedOn w:val="Normal"/>
    <w:uiPriority w:val="34"/>
    <w:qFormat/>
    <w:rsid w:val="001E7E9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2342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34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(LES HYPERS)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(LES HYPERS)</dc:title>
  <dc:subject/>
  <dc:creator>Vanessa G.</dc:creator>
  <cp:keywords/>
  <dc:description/>
  <cp:lastModifiedBy>Jean Dumont</cp:lastModifiedBy>
  <cp:revision>2</cp:revision>
  <dcterms:created xsi:type="dcterms:W3CDTF">2024-05-20T11:22:00Z</dcterms:created>
  <dcterms:modified xsi:type="dcterms:W3CDTF">2024-05-20T11:22:00Z</dcterms:modified>
</cp:coreProperties>
</file>