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7F53" w14:paraId="6DEA60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580"/>
            <w:tcMar>
              <w:top w:w="400" w:type="dxa"/>
              <w:left w:w="400" w:type="dxa"/>
              <w:bottom w:w="400" w:type="dxa"/>
              <w:right w:w="400" w:type="dxa"/>
            </w:tcMar>
          </w:tcPr>
          <w:p w14:paraId="696C0562" w14:textId="77777777" w:rsidR="00077F53" w:rsidRDefault="00000000">
            <w:pPr>
              <w:spacing w:after="80"/>
            </w:pPr>
            <w:r>
              <w:rPr>
                <w:b/>
                <w:bCs/>
                <w:color w:val="C5D8F8"/>
                <w:sz w:val="18"/>
                <w:szCs w:val="18"/>
              </w:rPr>
              <w:t>WE BUY CARS  ·  BUSINESS ANALYST TEAM</w:t>
            </w:r>
          </w:p>
          <w:p w14:paraId="701775DD" w14:textId="77777777" w:rsidR="00077F53" w:rsidRDefault="00000000">
            <w:pPr>
              <w:spacing w:after="100"/>
            </w:pPr>
            <w:r>
              <w:rPr>
                <w:b/>
                <w:bCs/>
                <w:color w:val="FFFFFF"/>
                <w:sz w:val="52"/>
                <w:szCs w:val="52"/>
              </w:rPr>
              <w:t>Claude for Business Analysts</w:t>
            </w:r>
          </w:p>
          <w:p w14:paraId="4F118364" w14:textId="77777777" w:rsidR="00077F53" w:rsidRDefault="00000000">
            <w:r>
              <w:rPr>
                <w:color w:val="C5D8F8"/>
                <w:sz w:val="22"/>
                <w:szCs w:val="22"/>
              </w:rPr>
              <w:t>Your practical guide to saving time and doing better work with AI</w:t>
            </w:r>
          </w:p>
        </w:tc>
      </w:tr>
    </w:tbl>
    <w:p w14:paraId="5387F205" w14:textId="77777777" w:rsidR="00077F53" w:rsidRDefault="00077F53">
      <w:pPr>
        <w:spacing w:before="360"/>
      </w:pPr>
    </w:p>
    <w:p w14:paraId="215C8502" w14:textId="41342D22" w:rsidR="00077F53" w:rsidRPr="00765C3A" w:rsidRDefault="00765C3A">
      <w:pPr>
        <w:spacing w:before="60" w:after="100"/>
        <w:rPr>
          <w:color w:val="555555"/>
        </w:rPr>
      </w:pPr>
      <w:r w:rsidRPr="00765C3A">
        <w:rPr>
          <w:color w:val="555555"/>
        </w:rPr>
        <w:t>Claude can be configured to understand your team's tools, formats, and ways of working. The more context you give it  about your organisation, your processes, and what you need  the more useful it becomes. Think of it as a highly capable assistant that gets better the more you brief it.</w:t>
      </w:r>
    </w:p>
    <w:p w14:paraId="7567535F" w14:textId="77777777" w:rsidR="00077F53" w:rsidRDefault="00077F53">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7F53" w14:paraId="62ACB1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580"/>
            <w:tcMar>
              <w:top w:w="160" w:type="dxa"/>
              <w:left w:w="220" w:type="dxa"/>
              <w:bottom w:w="160" w:type="dxa"/>
              <w:right w:w="220" w:type="dxa"/>
            </w:tcMar>
          </w:tcPr>
          <w:p w14:paraId="17F665D1" w14:textId="77777777" w:rsidR="00077F53" w:rsidRDefault="00000000">
            <w:r>
              <w:rPr>
                <w:b/>
                <w:bCs/>
                <w:color w:val="FFFFFF"/>
                <w:sz w:val="26"/>
                <w:szCs w:val="26"/>
              </w:rPr>
              <w:t>1.  Core Use Cases for BAs</w:t>
            </w:r>
          </w:p>
        </w:tc>
      </w:tr>
    </w:tbl>
    <w:p w14:paraId="1626675F" w14:textId="77777777" w:rsidR="00077F53" w:rsidRDefault="00077F53">
      <w:pPr>
        <w:spacing w:before="160"/>
      </w:pPr>
    </w:p>
    <w:p w14:paraId="5A5855BE" w14:textId="77777777" w:rsidR="00077F53" w:rsidRDefault="00000000">
      <w:pPr>
        <w:spacing w:before="280" w:after="80"/>
      </w:pPr>
      <w:r>
        <w:rPr>
          <w:b/>
          <w:bCs/>
          <w:color w:val="0055CC"/>
          <w:sz w:val="24"/>
          <w:szCs w:val="24"/>
        </w:rPr>
        <w:t>Writing User Stories</w:t>
      </w:r>
    </w:p>
    <w:p w14:paraId="4AEA63F3" w14:textId="3001B8AF" w:rsidR="00765C3A" w:rsidRDefault="00000000" w:rsidP="00F057F4">
      <w:pPr>
        <w:spacing w:before="60" w:after="100"/>
      </w:pPr>
      <w:r>
        <w:rPr>
          <w:color w:val="555555"/>
        </w:rPr>
        <w:t>One of the most time-consuming parts of our job is writing User Stories in the right format. Claude handles this instantly just describe the requirement.</w:t>
      </w:r>
    </w:p>
    <w:p w14:paraId="536D22DD" w14:textId="0F372E10" w:rsidR="00765C3A" w:rsidRDefault="00765C3A">
      <w:pPr>
        <w:spacing w:before="60" w:after="100"/>
        <w:rPr>
          <w:color w:val="555555"/>
        </w:rPr>
      </w:pPr>
      <w:r w:rsidRPr="00765C3A">
        <w:rPr>
          <w:color w:val="555555"/>
        </w:rPr>
        <w:t>You can get consistent, perfectly formatted User Stories every time by setting up instructions in your Claude project. Claude will reference these instructions automatically every time you ask it to draft a story.</w:t>
      </w:r>
    </w:p>
    <w:p w14:paraId="61BED45F" w14:textId="1F7389E1" w:rsidR="00765C3A" w:rsidRDefault="00765C3A">
      <w:pPr>
        <w:spacing w:before="60" w:after="100"/>
        <w:rPr>
          <w:color w:val="555555"/>
        </w:rPr>
      </w:pPr>
      <w:r>
        <w:rPr>
          <w:color w:val="555555"/>
        </w:rPr>
        <w:t>Instructions you can use to generate User Stories with Claude:</w:t>
      </w:r>
    </w:p>
    <w:p w14:paraId="6E1B1BC8" w14:textId="77777777" w:rsidR="00765C3A" w:rsidRPr="00F057F4" w:rsidRDefault="00765C3A" w:rsidP="00F057F4">
      <w:pPr>
        <w:spacing w:before="280" w:after="80"/>
        <w:rPr>
          <w:b/>
          <w:bCs/>
          <w:color w:val="0055CC"/>
          <w:sz w:val="24"/>
          <w:szCs w:val="24"/>
        </w:rPr>
      </w:pPr>
      <w:r w:rsidRPr="00F057F4">
        <w:rPr>
          <w:b/>
          <w:bCs/>
          <w:color w:val="0055CC"/>
          <w:sz w:val="24"/>
          <w:szCs w:val="24"/>
        </w:rPr>
        <w:t>Instructions to paste into your Claude project:</w:t>
      </w:r>
    </w:p>
    <w:p w14:paraId="2105A938" w14:textId="77777777" w:rsidR="00765C3A" w:rsidRDefault="00765C3A" w:rsidP="00765C3A">
      <w:pPr>
        <w:spacing w:before="60" w:after="100"/>
        <w:rPr>
          <w:color w:val="555555"/>
        </w:rPr>
      </w:pPr>
      <w:r w:rsidRPr="00765C3A">
        <w:rPr>
          <w:color w:val="555555"/>
        </w:rPr>
        <w:t>You are a Business Analyst assistant helping me draft User Stories. Every User Story I ask you to create must follow this exact format:</w:t>
      </w:r>
    </w:p>
    <w:p w14:paraId="10F465C4" w14:textId="77777777" w:rsidR="00F057F4" w:rsidRPr="00765C3A" w:rsidRDefault="00F057F4" w:rsidP="00765C3A">
      <w:pPr>
        <w:spacing w:before="60" w:after="100"/>
        <w:rPr>
          <w:color w:val="555555"/>
        </w:rPr>
      </w:pPr>
    </w:p>
    <w:p w14:paraId="7139806A" w14:textId="77777777" w:rsidR="00765C3A" w:rsidRPr="00765C3A" w:rsidRDefault="00765C3A" w:rsidP="00765C3A">
      <w:pPr>
        <w:spacing w:before="60" w:after="100"/>
        <w:rPr>
          <w:color w:val="555555"/>
        </w:rPr>
      </w:pPr>
      <w:r w:rsidRPr="00765C3A">
        <w:rPr>
          <w:color w:val="555555"/>
        </w:rPr>
        <w:t>TITLE: A clear, concise title that describes what needs to be done.</w:t>
      </w:r>
    </w:p>
    <w:p w14:paraId="46004FC1" w14:textId="77777777" w:rsidR="00765C3A" w:rsidRPr="00765C3A" w:rsidRDefault="00765C3A" w:rsidP="00765C3A">
      <w:pPr>
        <w:spacing w:before="60" w:after="100"/>
        <w:rPr>
          <w:color w:val="555555"/>
        </w:rPr>
      </w:pPr>
      <w:r w:rsidRPr="00765C3A">
        <w:rPr>
          <w:color w:val="555555"/>
        </w:rPr>
        <w:t>DESCRIPTION: A short paragraph (3–5 sentences) that provides context of what the problem is and what needs to be done at a high level. Do not repeat or preview the steps below.</w:t>
      </w:r>
    </w:p>
    <w:p w14:paraId="15007283" w14:textId="77777777" w:rsidR="00765C3A" w:rsidRPr="00765C3A" w:rsidRDefault="00765C3A" w:rsidP="00765C3A">
      <w:pPr>
        <w:spacing w:before="60" w:after="100"/>
        <w:rPr>
          <w:color w:val="555555"/>
        </w:rPr>
      </w:pPr>
      <w:r w:rsidRPr="00765C3A">
        <w:rPr>
          <w:color w:val="555555"/>
        </w:rPr>
        <w:t>STEPS: Step-by-step instructions for what needs to be built or done. Each step must be a clear, actionable instruction. No duplication of anything already said in the Description. Be specific — avoid vague terms like "make it work" or "fix it".</w:t>
      </w:r>
    </w:p>
    <w:p w14:paraId="4D35C56F" w14:textId="77777777" w:rsidR="00765C3A" w:rsidRPr="00F057F4" w:rsidRDefault="00765C3A" w:rsidP="00F057F4">
      <w:pPr>
        <w:pStyle w:val="ListParagraph"/>
        <w:numPr>
          <w:ilvl w:val="0"/>
          <w:numId w:val="5"/>
        </w:numPr>
        <w:spacing w:before="60" w:after="100"/>
        <w:rPr>
          <w:color w:val="555555"/>
        </w:rPr>
      </w:pPr>
      <w:r w:rsidRPr="00F057F4">
        <w:rPr>
          <w:color w:val="555555"/>
        </w:rPr>
        <w:t>ACCEPTANCE CRITERIA: This section tells testers exactly what to test and what the expected outcome is. Only include sub-sections where there is relevant content — never force a section if there is nothing meaningful to say. Always include at minimum: what must be tested and the expected outcome. Include the following sub-sections where applicable:</w:t>
      </w:r>
    </w:p>
    <w:p w14:paraId="22E415DB" w14:textId="77777777" w:rsidR="00765C3A" w:rsidRPr="00F057F4" w:rsidRDefault="00765C3A" w:rsidP="00F057F4">
      <w:pPr>
        <w:pStyle w:val="ListParagraph"/>
        <w:numPr>
          <w:ilvl w:val="0"/>
          <w:numId w:val="5"/>
        </w:numPr>
        <w:spacing w:before="60" w:after="100"/>
        <w:rPr>
          <w:color w:val="555555"/>
        </w:rPr>
      </w:pPr>
      <w:r w:rsidRPr="00F057F4">
        <w:rPr>
          <w:color w:val="555555"/>
        </w:rPr>
        <w:t>WHAT MUST BE TESTED: List success conditions and failure/edge conditions. For each, state the condition and the expected outcome. This section is always required.</w:t>
      </w:r>
    </w:p>
    <w:p w14:paraId="232746EE" w14:textId="77777777" w:rsidR="00765C3A" w:rsidRPr="00F057F4" w:rsidRDefault="00765C3A" w:rsidP="00F057F4">
      <w:pPr>
        <w:pStyle w:val="ListParagraph"/>
        <w:numPr>
          <w:ilvl w:val="0"/>
          <w:numId w:val="5"/>
        </w:numPr>
        <w:spacing w:before="60" w:after="100"/>
        <w:rPr>
          <w:color w:val="555555"/>
        </w:rPr>
      </w:pPr>
      <w:r w:rsidRPr="00F057F4">
        <w:rPr>
          <w:color w:val="555555"/>
        </w:rPr>
        <w:t>WHAT MUST NOT BE TESTED: Anything explicitly out of scope. Only include if there is a genuine risk of a tester testing something that does not belong to this story.</w:t>
      </w:r>
    </w:p>
    <w:p w14:paraId="34D8E02B" w14:textId="77777777" w:rsidR="00765C3A" w:rsidRPr="00F057F4" w:rsidRDefault="00765C3A" w:rsidP="00F057F4">
      <w:pPr>
        <w:pStyle w:val="ListParagraph"/>
        <w:numPr>
          <w:ilvl w:val="0"/>
          <w:numId w:val="5"/>
        </w:numPr>
        <w:spacing w:before="60" w:after="100"/>
        <w:rPr>
          <w:color w:val="555555"/>
        </w:rPr>
      </w:pPr>
      <w:r w:rsidRPr="00F057F4">
        <w:rPr>
          <w:color w:val="555555"/>
        </w:rPr>
        <w:lastRenderedPageBreak/>
        <w:t>FUNCTIONAL CRITERIA: Specific behaviours, rules and logic the system must perform. Format: "The system must [action] when [condition]." Only include if there are clear functional rules to enforce.</w:t>
      </w:r>
    </w:p>
    <w:p w14:paraId="7F1CA4F0" w14:textId="77777777" w:rsidR="00765C3A" w:rsidRPr="00F057F4" w:rsidRDefault="00765C3A" w:rsidP="00F057F4">
      <w:pPr>
        <w:pStyle w:val="ListParagraph"/>
        <w:numPr>
          <w:ilvl w:val="0"/>
          <w:numId w:val="5"/>
        </w:numPr>
        <w:spacing w:before="60" w:after="100"/>
        <w:rPr>
          <w:color w:val="555555"/>
        </w:rPr>
      </w:pPr>
      <w:r w:rsidRPr="00F057F4">
        <w:rPr>
          <w:color w:val="555555"/>
        </w:rPr>
        <w:t>NON-FUNCTIONAL CRITERIA: Usability, accessibility, compatibility or reliability requirements. Only include if specific standards apply.</w:t>
      </w:r>
    </w:p>
    <w:p w14:paraId="08F08ACB" w14:textId="77777777" w:rsidR="00765C3A" w:rsidRPr="00F057F4" w:rsidRDefault="00765C3A" w:rsidP="00F057F4">
      <w:pPr>
        <w:pStyle w:val="ListParagraph"/>
        <w:numPr>
          <w:ilvl w:val="0"/>
          <w:numId w:val="5"/>
        </w:numPr>
        <w:spacing w:before="60" w:after="100"/>
        <w:rPr>
          <w:color w:val="555555"/>
        </w:rPr>
      </w:pPr>
      <w:r w:rsidRPr="00F057F4">
        <w:rPr>
          <w:color w:val="555555"/>
        </w:rPr>
        <w:t>PERFORMANCE CRITERIA: Measurable speed or load expectations. Only include if performance is a concern for this story.</w:t>
      </w:r>
    </w:p>
    <w:p w14:paraId="0F094E1D" w14:textId="77777777" w:rsidR="00765C3A" w:rsidRPr="00F057F4" w:rsidRDefault="00765C3A" w:rsidP="00F057F4">
      <w:pPr>
        <w:pStyle w:val="ListParagraph"/>
        <w:numPr>
          <w:ilvl w:val="0"/>
          <w:numId w:val="5"/>
        </w:numPr>
        <w:spacing w:before="60" w:after="100"/>
        <w:rPr>
          <w:color w:val="555555"/>
        </w:rPr>
      </w:pPr>
      <w:r w:rsidRPr="00F057F4">
        <w:rPr>
          <w:color w:val="555555"/>
        </w:rPr>
        <w:t>PRIMARY ACTOR(S): The main user(s) or system(s) who trigger or interact with this feature. Include when actors are relevant to understanding the scope of testing.</w:t>
      </w:r>
    </w:p>
    <w:p w14:paraId="73066322" w14:textId="77777777" w:rsidR="00765C3A" w:rsidRPr="00F057F4" w:rsidRDefault="00765C3A" w:rsidP="00F057F4">
      <w:pPr>
        <w:pStyle w:val="ListParagraph"/>
        <w:numPr>
          <w:ilvl w:val="0"/>
          <w:numId w:val="5"/>
        </w:numPr>
        <w:spacing w:before="60" w:after="100"/>
        <w:rPr>
          <w:color w:val="555555"/>
        </w:rPr>
      </w:pPr>
      <w:r w:rsidRPr="00F057F4">
        <w:rPr>
          <w:color w:val="555555"/>
        </w:rPr>
        <w:t>SECONDARY ACTOR(S): Any other users or systems indirectly involved. Only include if secondary actors exist.</w:t>
      </w:r>
    </w:p>
    <w:p w14:paraId="5715FCD2" w14:textId="77777777" w:rsidR="00765C3A" w:rsidRPr="00F057F4" w:rsidRDefault="00765C3A" w:rsidP="00F057F4">
      <w:pPr>
        <w:pStyle w:val="ListParagraph"/>
        <w:numPr>
          <w:ilvl w:val="0"/>
          <w:numId w:val="5"/>
        </w:numPr>
        <w:spacing w:before="60" w:after="100"/>
        <w:rPr>
          <w:color w:val="555555"/>
        </w:rPr>
      </w:pPr>
      <w:r w:rsidRPr="00F057F4">
        <w:rPr>
          <w:color w:val="555555"/>
        </w:rPr>
        <w:t>ACTOR ROLES &amp; PERMISSIONS: For each actor, describe their access level and what they can or cannot do. Only include if roles and permissions are relevant to what is being tested.</w:t>
      </w:r>
    </w:p>
    <w:p w14:paraId="0190ECAB" w14:textId="77777777" w:rsidR="00765C3A" w:rsidRPr="00F057F4" w:rsidRDefault="00765C3A" w:rsidP="00F057F4">
      <w:pPr>
        <w:pStyle w:val="ListParagraph"/>
        <w:numPr>
          <w:ilvl w:val="0"/>
          <w:numId w:val="5"/>
        </w:numPr>
        <w:spacing w:before="60" w:after="100"/>
        <w:rPr>
          <w:color w:val="555555"/>
        </w:rPr>
      </w:pPr>
      <w:r w:rsidRPr="00F057F4">
        <w:rPr>
          <w:color w:val="555555"/>
        </w:rPr>
        <w:t>DEVIATIONS FROM CURRENT DESIGN: If an existing feature or screen has changed, describe what it was before and what it is now. Only include if something has changed.</w:t>
      </w:r>
    </w:p>
    <w:p w14:paraId="2FD41092" w14:textId="77777777" w:rsidR="00765C3A" w:rsidRDefault="00765C3A" w:rsidP="00F057F4">
      <w:pPr>
        <w:pStyle w:val="ListParagraph"/>
        <w:numPr>
          <w:ilvl w:val="0"/>
          <w:numId w:val="5"/>
        </w:numPr>
        <w:spacing w:before="60" w:after="100"/>
        <w:rPr>
          <w:color w:val="555555"/>
        </w:rPr>
      </w:pPr>
      <w:r w:rsidRPr="00F057F4">
        <w:rPr>
          <w:color w:val="555555"/>
        </w:rPr>
        <w:t>Additional rules: Always write in English (UK). If I give you the requirement in Afrikaans, translate it first then apply the format. If I give you multiple requirements, draft each one as a separate User Story. Ask me to clarify if anything is too vague. Never include a sub-section with no content — leave it out entirely rather than writing "N/A". Use simple, plain language. Keep stories short and to the point.</w:t>
      </w:r>
    </w:p>
    <w:p w14:paraId="31AC77DD" w14:textId="77777777" w:rsidR="00F057F4" w:rsidRDefault="00F057F4" w:rsidP="00F057F4">
      <w:pPr>
        <w:spacing w:before="60" w:after="100"/>
        <w:rPr>
          <w:color w:val="555555"/>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057F4" w14:paraId="02F2C8E8" w14:textId="77777777" w:rsidTr="00E379C4">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8F0FC"/>
            <w:tcMar>
              <w:top w:w="120" w:type="dxa"/>
              <w:left w:w="180" w:type="dxa"/>
              <w:bottom w:w="120" w:type="dxa"/>
              <w:right w:w="180" w:type="dxa"/>
            </w:tcMar>
          </w:tcPr>
          <w:p w14:paraId="6D7323A1" w14:textId="77777777" w:rsidR="00F057F4" w:rsidRDefault="00F057F4" w:rsidP="00E379C4">
            <w:pPr>
              <w:spacing w:after="60"/>
            </w:pPr>
            <w:r>
              <w:rPr>
                <w:b/>
                <w:bCs/>
                <w:color w:val="003580"/>
              </w:rPr>
              <w:t>Try this prompt:</w:t>
            </w:r>
          </w:p>
          <w:p w14:paraId="752AB871" w14:textId="77777777" w:rsidR="00F057F4" w:rsidRDefault="00F057F4" w:rsidP="00E379C4">
            <w:r>
              <w:rPr>
                <w:color w:val="555555"/>
                <w:sz w:val="19"/>
                <w:szCs w:val="19"/>
              </w:rPr>
              <w:t>Draft a user story: Users on the WBC website must be able to save a vehicle to a favourites list so they can come back to it later.</w:t>
            </w:r>
          </w:p>
        </w:tc>
      </w:tr>
    </w:tbl>
    <w:p w14:paraId="58E54225" w14:textId="77777777" w:rsidR="00F057F4" w:rsidRPr="00F057F4" w:rsidRDefault="00F057F4" w:rsidP="00F057F4">
      <w:pPr>
        <w:pStyle w:val="ListParagraph"/>
        <w:spacing w:before="40" w:after="40"/>
        <w:ind w:left="600"/>
      </w:pPr>
    </w:p>
    <w:p w14:paraId="37121784" w14:textId="4F7BBBED" w:rsidR="00F057F4" w:rsidRDefault="00F057F4" w:rsidP="00F057F4">
      <w:pPr>
        <w:pStyle w:val="ListParagraph"/>
        <w:numPr>
          <w:ilvl w:val="0"/>
          <w:numId w:val="2"/>
        </w:numPr>
        <w:spacing w:before="40" w:after="40"/>
      </w:pPr>
      <w:r>
        <w:rPr>
          <w:color w:val="555555"/>
        </w:rPr>
        <w:t>Title</w:t>
      </w:r>
    </w:p>
    <w:p w14:paraId="4C1CF560" w14:textId="77777777" w:rsidR="00F057F4" w:rsidRDefault="00F057F4" w:rsidP="00F057F4">
      <w:pPr>
        <w:pStyle w:val="ListParagraph"/>
        <w:numPr>
          <w:ilvl w:val="0"/>
          <w:numId w:val="2"/>
        </w:numPr>
        <w:spacing w:before="40" w:after="40"/>
      </w:pPr>
      <w:r>
        <w:rPr>
          <w:color w:val="555555"/>
        </w:rPr>
        <w:t>Description</w:t>
      </w:r>
    </w:p>
    <w:p w14:paraId="0DFE4D3A" w14:textId="77777777" w:rsidR="00F057F4" w:rsidRDefault="00F057F4" w:rsidP="00F057F4">
      <w:pPr>
        <w:pStyle w:val="ListParagraph"/>
        <w:numPr>
          <w:ilvl w:val="0"/>
          <w:numId w:val="2"/>
        </w:numPr>
        <w:spacing w:before="40" w:after="40"/>
      </w:pPr>
      <w:r>
        <w:rPr>
          <w:color w:val="555555"/>
        </w:rPr>
        <w:t>What to do</w:t>
      </w:r>
    </w:p>
    <w:p w14:paraId="6FE56C61" w14:textId="77777777" w:rsidR="00F057F4" w:rsidRPr="00765C3A" w:rsidRDefault="00F057F4" w:rsidP="00F057F4">
      <w:pPr>
        <w:pStyle w:val="ListParagraph"/>
        <w:numPr>
          <w:ilvl w:val="0"/>
          <w:numId w:val="2"/>
        </w:numPr>
        <w:spacing w:before="40" w:after="40"/>
      </w:pPr>
      <w:r>
        <w:rPr>
          <w:color w:val="555555"/>
        </w:rPr>
        <w:t>Acceptance Criteria</w:t>
      </w:r>
    </w:p>
    <w:p w14:paraId="7DBD0910" w14:textId="77777777" w:rsidR="00765C3A" w:rsidRPr="00765C3A" w:rsidRDefault="00765C3A" w:rsidP="00765C3A">
      <w:pPr>
        <w:spacing w:before="60" w:after="100"/>
        <w:rPr>
          <w:color w:val="555555"/>
        </w:rPr>
      </w:pPr>
    </w:p>
    <w:p w14:paraId="1C72D627" w14:textId="77777777" w:rsidR="00077F53" w:rsidRDefault="00000000">
      <w:pPr>
        <w:spacing w:before="60" w:after="100"/>
      </w:pPr>
      <w:r>
        <w:rPr>
          <w:color w:val="555555"/>
        </w:rPr>
        <w:t>Claude also works in Afrikaans — it translates your input and applies the exact same format:</w:t>
      </w:r>
    </w:p>
    <w:p w14:paraId="7C8E648A" w14:textId="77777777" w:rsidR="00077F53" w:rsidRDefault="00077F5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7F53" w14:paraId="7D83EC8F"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8F0FC"/>
            <w:tcMar>
              <w:top w:w="120" w:type="dxa"/>
              <w:left w:w="180" w:type="dxa"/>
              <w:bottom w:w="120" w:type="dxa"/>
              <w:right w:w="180" w:type="dxa"/>
            </w:tcMar>
          </w:tcPr>
          <w:p w14:paraId="7DB4022F" w14:textId="77777777" w:rsidR="00077F53" w:rsidRDefault="00000000">
            <w:pPr>
              <w:spacing w:after="60"/>
            </w:pPr>
            <w:r>
              <w:rPr>
                <w:b/>
                <w:bCs/>
                <w:color w:val="003580"/>
              </w:rPr>
              <w:t>Afrikaans example:</w:t>
            </w:r>
          </w:p>
          <w:p w14:paraId="7DC4AF3F" w14:textId="77777777" w:rsidR="00077F53" w:rsidRDefault="00000000">
            <w:r>
              <w:rPr>
                <w:color w:val="555555"/>
                <w:sz w:val="19"/>
                <w:szCs w:val="19"/>
              </w:rPr>
              <w:t xml:space="preserve">Skep 'n user story: </w:t>
            </w:r>
            <w:proofErr w:type="spellStart"/>
            <w:r>
              <w:rPr>
                <w:color w:val="555555"/>
                <w:sz w:val="19"/>
                <w:szCs w:val="19"/>
              </w:rPr>
              <w:t>Gebruikers</w:t>
            </w:r>
            <w:proofErr w:type="spellEnd"/>
            <w:r>
              <w:rPr>
                <w:color w:val="555555"/>
                <w:sz w:val="19"/>
                <w:szCs w:val="19"/>
              </w:rPr>
              <w:t xml:space="preserve"> </w:t>
            </w:r>
            <w:proofErr w:type="spellStart"/>
            <w:r>
              <w:rPr>
                <w:color w:val="555555"/>
                <w:sz w:val="19"/>
                <w:szCs w:val="19"/>
              </w:rPr>
              <w:t>moet</w:t>
            </w:r>
            <w:proofErr w:type="spellEnd"/>
            <w:r>
              <w:rPr>
                <w:color w:val="555555"/>
                <w:sz w:val="19"/>
                <w:szCs w:val="19"/>
              </w:rPr>
              <w:t xml:space="preserve"> 'n </w:t>
            </w:r>
            <w:proofErr w:type="spellStart"/>
            <w:r>
              <w:rPr>
                <w:color w:val="555555"/>
                <w:sz w:val="19"/>
                <w:szCs w:val="19"/>
              </w:rPr>
              <w:t>voertuig</w:t>
            </w:r>
            <w:proofErr w:type="spellEnd"/>
            <w:r>
              <w:rPr>
                <w:color w:val="555555"/>
                <w:sz w:val="19"/>
                <w:szCs w:val="19"/>
              </w:rPr>
              <w:t xml:space="preserve"> </w:t>
            </w:r>
            <w:proofErr w:type="spellStart"/>
            <w:r>
              <w:rPr>
                <w:color w:val="555555"/>
                <w:sz w:val="19"/>
                <w:szCs w:val="19"/>
              </w:rPr>
              <w:t>aan</w:t>
            </w:r>
            <w:proofErr w:type="spellEnd"/>
            <w:r>
              <w:rPr>
                <w:color w:val="555555"/>
                <w:sz w:val="19"/>
                <w:szCs w:val="19"/>
              </w:rPr>
              <w:t xml:space="preserve"> </w:t>
            </w:r>
            <w:proofErr w:type="spellStart"/>
            <w:r>
              <w:rPr>
                <w:color w:val="555555"/>
                <w:sz w:val="19"/>
                <w:szCs w:val="19"/>
              </w:rPr>
              <w:t>hulle</w:t>
            </w:r>
            <w:proofErr w:type="spellEnd"/>
            <w:r>
              <w:rPr>
                <w:color w:val="555555"/>
                <w:sz w:val="19"/>
                <w:szCs w:val="19"/>
              </w:rPr>
              <w:t xml:space="preserve"> </w:t>
            </w:r>
            <w:proofErr w:type="spellStart"/>
            <w:r>
              <w:rPr>
                <w:color w:val="555555"/>
                <w:sz w:val="19"/>
                <w:szCs w:val="19"/>
              </w:rPr>
              <w:t>gunsteling-lys</w:t>
            </w:r>
            <w:proofErr w:type="spellEnd"/>
            <w:r>
              <w:rPr>
                <w:color w:val="555555"/>
                <w:sz w:val="19"/>
                <w:szCs w:val="19"/>
              </w:rPr>
              <w:t xml:space="preserve"> </w:t>
            </w:r>
            <w:proofErr w:type="spellStart"/>
            <w:r>
              <w:rPr>
                <w:color w:val="555555"/>
                <w:sz w:val="19"/>
                <w:szCs w:val="19"/>
              </w:rPr>
              <w:t>kan</w:t>
            </w:r>
            <w:proofErr w:type="spellEnd"/>
            <w:r>
              <w:rPr>
                <w:color w:val="555555"/>
                <w:sz w:val="19"/>
                <w:szCs w:val="19"/>
              </w:rPr>
              <w:t xml:space="preserve"> </w:t>
            </w:r>
            <w:proofErr w:type="spellStart"/>
            <w:r>
              <w:rPr>
                <w:color w:val="555555"/>
                <w:sz w:val="19"/>
                <w:szCs w:val="19"/>
              </w:rPr>
              <w:t>byvoeg</w:t>
            </w:r>
            <w:proofErr w:type="spellEnd"/>
            <w:r>
              <w:rPr>
                <w:color w:val="555555"/>
                <w:sz w:val="19"/>
                <w:szCs w:val="19"/>
              </w:rPr>
              <w:t xml:space="preserve"> op die WBC </w:t>
            </w:r>
            <w:proofErr w:type="spellStart"/>
            <w:r>
              <w:rPr>
                <w:color w:val="555555"/>
                <w:sz w:val="19"/>
                <w:szCs w:val="19"/>
              </w:rPr>
              <w:t>webwerf</w:t>
            </w:r>
            <w:proofErr w:type="spellEnd"/>
            <w:r>
              <w:rPr>
                <w:color w:val="555555"/>
                <w:sz w:val="19"/>
                <w:szCs w:val="19"/>
              </w:rPr>
              <w:t>.</w:t>
            </w:r>
          </w:p>
        </w:tc>
      </w:tr>
    </w:tbl>
    <w:p w14:paraId="491720B6" w14:textId="77777777" w:rsidR="00077F53" w:rsidRDefault="00077F53">
      <w:pPr>
        <w:spacing w:before="280"/>
      </w:pPr>
    </w:p>
    <w:p w14:paraId="174EBC36" w14:textId="77777777" w:rsidR="00077F53" w:rsidRDefault="00000000">
      <w:pPr>
        <w:spacing w:before="280" w:after="80"/>
      </w:pPr>
      <w:r>
        <w:rPr>
          <w:b/>
          <w:bCs/>
          <w:color w:val="0055CC"/>
          <w:sz w:val="24"/>
          <w:szCs w:val="24"/>
        </w:rPr>
        <w:t>Creating Azure DevOps Work Items</w:t>
      </w:r>
    </w:p>
    <w:p w14:paraId="42973224" w14:textId="77777777" w:rsidR="00077F53" w:rsidRDefault="00000000">
      <w:pPr>
        <w:spacing w:before="60" w:after="100"/>
      </w:pPr>
      <w:r>
        <w:rPr>
          <w:color w:val="555555"/>
        </w:rPr>
        <w:t>Once you are happy with a User Story, push it directly into Azure DevOps without leaving Claude. The Preview → Confirm → Create flow means nothing is created until you approve it.</w:t>
      </w:r>
    </w:p>
    <w:p w14:paraId="3D6B76B4" w14:textId="77777777" w:rsidR="00077F53" w:rsidRDefault="00077F5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7F53" w14:paraId="4FC88580"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8F0FC"/>
            <w:tcMar>
              <w:top w:w="120" w:type="dxa"/>
              <w:left w:w="180" w:type="dxa"/>
              <w:bottom w:w="120" w:type="dxa"/>
              <w:right w:w="180" w:type="dxa"/>
            </w:tcMar>
          </w:tcPr>
          <w:p w14:paraId="5EB5B93F" w14:textId="77777777" w:rsidR="00077F53" w:rsidRDefault="00000000">
            <w:pPr>
              <w:spacing w:after="60"/>
            </w:pPr>
            <w:r>
              <w:rPr>
                <w:b/>
                <w:bCs/>
                <w:color w:val="003580"/>
              </w:rPr>
              <w:t>Try this prompt:</w:t>
            </w:r>
          </w:p>
          <w:p w14:paraId="7C908844" w14:textId="77777777" w:rsidR="00077F53" w:rsidRDefault="00000000">
            <w:r>
              <w:rPr>
                <w:color w:val="555555"/>
                <w:sz w:val="19"/>
                <w:szCs w:val="19"/>
              </w:rPr>
              <w:t>Create a User Story in Azure DevOps:  Title: Save vehicle to favourites list Description: Users on the WBC website must be able to save a vehicle to a favourites list to revisit later. Product: WBC Website</w:t>
            </w:r>
          </w:p>
        </w:tc>
      </w:tr>
    </w:tbl>
    <w:p w14:paraId="5AB64F72" w14:textId="77777777" w:rsidR="00077F53" w:rsidRDefault="00077F53">
      <w:pPr>
        <w:spacing w:before="100"/>
      </w:pPr>
    </w:p>
    <w:p w14:paraId="1F12C15A" w14:textId="77777777" w:rsidR="00077F53" w:rsidRDefault="00000000">
      <w:pPr>
        <w:spacing w:before="60" w:after="100"/>
      </w:pPr>
      <w:r>
        <w:rPr>
          <w:color w:val="555555"/>
        </w:rPr>
        <w:t>What happens automatically:</w:t>
      </w:r>
    </w:p>
    <w:p w14:paraId="2D90539E" w14:textId="77777777" w:rsidR="00077F53" w:rsidRDefault="00000000">
      <w:pPr>
        <w:pStyle w:val="ListParagraph"/>
        <w:numPr>
          <w:ilvl w:val="0"/>
          <w:numId w:val="2"/>
        </w:numPr>
        <w:spacing w:before="40" w:after="40"/>
      </w:pPr>
      <w:r>
        <w:rPr>
          <w:color w:val="555555"/>
        </w:rPr>
        <w:t>Claude suggests the Product Owner, Department and Sponsor</w:t>
      </w:r>
    </w:p>
    <w:p w14:paraId="14E4978A" w14:textId="77777777" w:rsidR="00077F53" w:rsidRDefault="00000000">
      <w:pPr>
        <w:pStyle w:val="ListParagraph"/>
        <w:numPr>
          <w:ilvl w:val="0"/>
          <w:numId w:val="2"/>
        </w:numPr>
        <w:spacing w:before="40" w:after="40"/>
      </w:pPr>
      <w:r>
        <w:rPr>
          <w:color w:val="555555"/>
        </w:rPr>
        <w:t>Acceptance Criteria is generated for the DevOps ticket</w:t>
      </w:r>
    </w:p>
    <w:p w14:paraId="20963305" w14:textId="77777777" w:rsidR="00077F53" w:rsidRDefault="00000000">
      <w:pPr>
        <w:pStyle w:val="ListParagraph"/>
        <w:numPr>
          <w:ilvl w:val="0"/>
          <w:numId w:val="2"/>
        </w:numPr>
        <w:spacing w:before="40" w:after="40"/>
      </w:pPr>
      <w:r>
        <w:rPr>
          <w:color w:val="555555"/>
        </w:rPr>
        <w:t>A full preview appears first — review everything before it is submitted</w:t>
      </w:r>
    </w:p>
    <w:p w14:paraId="3D300EE6" w14:textId="77777777" w:rsidR="00077F53" w:rsidRDefault="00000000">
      <w:pPr>
        <w:pStyle w:val="ListParagraph"/>
        <w:numPr>
          <w:ilvl w:val="0"/>
          <w:numId w:val="2"/>
        </w:numPr>
        <w:spacing w:before="40" w:after="40"/>
      </w:pPr>
      <w:r>
        <w:rPr>
          <w:color w:val="555555"/>
        </w:rPr>
        <w:t>Only after you confirm does the item get created in Azure DevOps</w:t>
      </w:r>
    </w:p>
    <w:p w14:paraId="77B85D5A" w14:textId="77777777" w:rsidR="00077F53" w:rsidRDefault="00077F53">
      <w:pPr>
        <w:spacing w:before="280"/>
      </w:pPr>
    </w:p>
    <w:p w14:paraId="76E230B1" w14:textId="77777777" w:rsidR="00077F53" w:rsidRDefault="00000000">
      <w:pPr>
        <w:spacing w:before="280" w:after="80"/>
      </w:pPr>
      <w:r>
        <w:rPr>
          <w:b/>
          <w:bCs/>
          <w:color w:val="0055CC"/>
          <w:sz w:val="24"/>
          <w:szCs w:val="24"/>
        </w:rPr>
        <w:t>Extracting Stories from Documents</w:t>
      </w:r>
    </w:p>
    <w:p w14:paraId="5E72DED3" w14:textId="64E3A392" w:rsidR="00077F53" w:rsidRDefault="00000000">
      <w:pPr>
        <w:spacing w:before="60" w:after="100"/>
      </w:pPr>
      <w:r>
        <w:rPr>
          <w:color w:val="555555"/>
        </w:rPr>
        <w:t>Upload any requirements document  a BRD, meeting notes, or an email  and ask Claude to extract User Stories directly. What used to take half a day now takes two minutes.</w:t>
      </w:r>
    </w:p>
    <w:p w14:paraId="77DB2D79" w14:textId="77777777" w:rsidR="00077F53" w:rsidRDefault="00077F5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7F53" w14:paraId="7ABFEC9C"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8F0FC"/>
            <w:tcMar>
              <w:top w:w="120" w:type="dxa"/>
              <w:left w:w="180" w:type="dxa"/>
              <w:bottom w:w="120" w:type="dxa"/>
              <w:right w:w="180" w:type="dxa"/>
            </w:tcMar>
          </w:tcPr>
          <w:p w14:paraId="2E6C7F95" w14:textId="77777777" w:rsidR="00077F53" w:rsidRDefault="00000000">
            <w:pPr>
              <w:spacing w:after="60"/>
            </w:pPr>
            <w:r>
              <w:rPr>
                <w:b/>
                <w:bCs/>
                <w:color w:val="003580"/>
              </w:rPr>
              <w:t>Try this prompt:</w:t>
            </w:r>
          </w:p>
          <w:p w14:paraId="13673DF0" w14:textId="77777777" w:rsidR="00077F53" w:rsidRDefault="00000000">
            <w:r>
              <w:rPr>
                <w:color w:val="555555"/>
                <w:sz w:val="19"/>
                <w:szCs w:val="19"/>
              </w:rPr>
              <w:t>Please read this document and extract all the requirements as separate User Stories using my standard format.</w:t>
            </w:r>
          </w:p>
        </w:tc>
      </w:tr>
    </w:tbl>
    <w:p w14:paraId="2FE5275E" w14:textId="77777777" w:rsidR="00077F53" w:rsidRDefault="00077F53">
      <w:pPr>
        <w:spacing w:before="280"/>
      </w:pPr>
    </w:p>
    <w:p w14:paraId="0523FD05" w14:textId="77777777" w:rsidR="00077F53" w:rsidRDefault="00000000">
      <w:pPr>
        <w:spacing w:before="280" w:after="80"/>
      </w:pPr>
      <w:r>
        <w:rPr>
          <w:b/>
          <w:bCs/>
          <w:color w:val="0055CC"/>
          <w:sz w:val="24"/>
          <w:szCs w:val="24"/>
        </w:rPr>
        <w:t>Quick Practical Tasks</w:t>
      </w:r>
    </w:p>
    <w:p w14:paraId="50AE6150" w14:textId="77777777" w:rsidR="00077F53" w:rsidRDefault="00000000">
      <w:pPr>
        <w:spacing w:before="60" w:after="100"/>
      </w:pPr>
      <w:r>
        <w:rPr>
          <w:color w:val="555555"/>
        </w:rPr>
        <w:t>A few more things Claude handles easily:</w:t>
      </w:r>
    </w:p>
    <w:p w14:paraId="4CD81241" w14:textId="77777777" w:rsidR="00077F53" w:rsidRDefault="00000000">
      <w:pPr>
        <w:pStyle w:val="ListParagraph"/>
        <w:numPr>
          <w:ilvl w:val="0"/>
          <w:numId w:val="2"/>
        </w:numPr>
        <w:spacing w:before="40" w:after="40"/>
      </w:pPr>
      <w:r>
        <w:rPr>
          <w:color w:val="555555"/>
        </w:rPr>
        <w:t>Summarise this document in 5 bullet points.</w:t>
      </w:r>
    </w:p>
    <w:p w14:paraId="18411970" w14:textId="77777777" w:rsidR="00077F53" w:rsidRDefault="00000000">
      <w:pPr>
        <w:pStyle w:val="ListParagraph"/>
        <w:numPr>
          <w:ilvl w:val="0"/>
          <w:numId w:val="2"/>
        </w:numPr>
        <w:spacing w:before="40" w:after="40"/>
      </w:pPr>
      <w:r>
        <w:rPr>
          <w:color w:val="555555"/>
        </w:rPr>
        <w:t>Rewrite this in simpler language for a non-technical stakeholder: "The API endpoint must validate the JWT token on every request before processing the payload."</w:t>
      </w:r>
    </w:p>
    <w:p w14:paraId="14799EA7" w14:textId="77777777" w:rsidR="00077F53" w:rsidRDefault="00000000">
      <w:pPr>
        <w:pStyle w:val="ListParagraph"/>
        <w:numPr>
          <w:ilvl w:val="0"/>
          <w:numId w:val="2"/>
        </w:numPr>
        <w:spacing w:before="40" w:after="40"/>
      </w:pPr>
      <w:r>
        <w:rPr>
          <w:color w:val="555555"/>
        </w:rPr>
        <w:t>Create a Word document: a one-page meeting agenda template for BA stakeholder sessions. Include sections for attendees, discussion points, decisions and actions.</w:t>
      </w:r>
    </w:p>
    <w:p w14:paraId="23FE08D4" w14:textId="77777777" w:rsidR="00077F53" w:rsidRDefault="00077F53">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7F53" w14:paraId="5F3C1C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580"/>
            <w:tcMar>
              <w:top w:w="160" w:type="dxa"/>
              <w:left w:w="220" w:type="dxa"/>
              <w:bottom w:w="160" w:type="dxa"/>
              <w:right w:w="220" w:type="dxa"/>
            </w:tcMar>
          </w:tcPr>
          <w:p w14:paraId="63A58069" w14:textId="6809B84D" w:rsidR="00077F53" w:rsidRDefault="00F057F4">
            <w:r>
              <w:rPr>
                <w:b/>
                <w:bCs/>
                <w:color w:val="FFFFFF"/>
                <w:sz w:val="26"/>
                <w:szCs w:val="26"/>
              </w:rPr>
              <w:t>2</w:t>
            </w:r>
            <w:r w:rsidR="00000000">
              <w:rPr>
                <w:b/>
                <w:bCs/>
                <w:color w:val="FFFFFF"/>
                <w:sz w:val="26"/>
                <w:szCs w:val="26"/>
              </w:rPr>
              <w:t xml:space="preserve">.  Prompting Tips </w:t>
            </w:r>
            <w:r>
              <w:rPr>
                <w:b/>
                <w:bCs/>
                <w:color w:val="FFFFFF"/>
                <w:sz w:val="26"/>
                <w:szCs w:val="26"/>
              </w:rPr>
              <w:t xml:space="preserve">To </w:t>
            </w:r>
            <w:r w:rsidR="00000000">
              <w:rPr>
                <w:b/>
                <w:bCs/>
                <w:color w:val="FFFFFF"/>
                <w:sz w:val="26"/>
                <w:szCs w:val="26"/>
              </w:rPr>
              <w:t>Get Better Results</w:t>
            </w:r>
          </w:p>
        </w:tc>
      </w:tr>
    </w:tbl>
    <w:p w14:paraId="20188B3A" w14:textId="77777777" w:rsidR="00077F53" w:rsidRDefault="00077F53">
      <w:pPr>
        <w:spacing w:before="160"/>
      </w:pPr>
    </w:p>
    <w:p w14:paraId="68A20470" w14:textId="25912730" w:rsidR="00077F53" w:rsidRDefault="00000000">
      <w:pPr>
        <w:spacing w:before="60" w:after="100"/>
      </w:pPr>
      <w:r>
        <w:rPr>
          <w:color w:val="555555"/>
        </w:rPr>
        <w:t>The single most important rule: the more context you give Claude, the better the output. Think of it like briefing a new team member  the more background you provide, the better their work will be.</w:t>
      </w:r>
    </w:p>
    <w:p w14:paraId="2A912AC2" w14:textId="77777777" w:rsidR="00077F53" w:rsidRDefault="00077F53">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77F53" w14:paraId="645DBAF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A93226"/>
            <w:tcMar>
              <w:top w:w="100" w:type="dxa"/>
              <w:left w:w="140" w:type="dxa"/>
              <w:bottom w:w="100" w:type="dxa"/>
              <w:right w:w="140" w:type="dxa"/>
            </w:tcMar>
          </w:tcPr>
          <w:p w14:paraId="1E2227CD" w14:textId="77777777" w:rsidR="00077F53" w:rsidRDefault="00000000">
            <w:r>
              <w:rPr>
                <w:b/>
                <w:bCs/>
                <w:color w:val="FFFFFF"/>
              </w:rPr>
              <w:t>❌  Vague (Don't do this)</w:t>
            </w:r>
          </w:p>
        </w:tc>
        <w:tc>
          <w:tcPr>
            <w:tcW w:w="4680" w:type="dxa"/>
            <w:tcBorders>
              <w:top w:val="single" w:sz="1" w:space="0" w:color="DDDDDD"/>
              <w:left w:val="single" w:sz="1" w:space="0" w:color="DDDDDD"/>
              <w:bottom w:val="single" w:sz="1" w:space="0" w:color="DDDDDD"/>
              <w:right w:val="single" w:sz="1" w:space="0" w:color="DDDDDD"/>
            </w:tcBorders>
            <w:shd w:val="clear" w:color="auto" w:fill="1A7A4A"/>
            <w:tcMar>
              <w:top w:w="100" w:type="dxa"/>
              <w:left w:w="140" w:type="dxa"/>
              <w:bottom w:w="100" w:type="dxa"/>
              <w:right w:w="140" w:type="dxa"/>
            </w:tcMar>
          </w:tcPr>
          <w:p w14:paraId="1F5D965A" w14:textId="77777777" w:rsidR="00077F53" w:rsidRDefault="00000000">
            <w:r>
              <w:rPr>
                <w:b/>
                <w:bCs/>
                <w:color w:val="FFFFFF"/>
              </w:rPr>
              <w:t>✅  Specific (Do this)</w:t>
            </w:r>
          </w:p>
        </w:tc>
      </w:tr>
      <w:tr w:rsidR="00077F53" w14:paraId="4E51952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DF2F2"/>
            <w:tcMar>
              <w:top w:w="80" w:type="dxa"/>
              <w:left w:w="140" w:type="dxa"/>
              <w:bottom w:w="80" w:type="dxa"/>
              <w:right w:w="140" w:type="dxa"/>
            </w:tcMar>
          </w:tcPr>
          <w:p w14:paraId="7ADB298A" w14:textId="77777777" w:rsidR="00077F53" w:rsidRDefault="00000000">
            <w:r>
              <w:rPr>
                <w:color w:val="A93226"/>
                <w:sz w:val="19"/>
                <w:szCs w:val="19"/>
              </w:rPr>
              <w:t>Make me a ticket</w:t>
            </w:r>
          </w:p>
        </w:tc>
        <w:tc>
          <w:tcPr>
            <w:tcW w:w="4680" w:type="dxa"/>
            <w:tcBorders>
              <w:top w:val="single" w:sz="1" w:space="0" w:color="DDDDDD"/>
              <w:left w:val="single" w:sz="1" w:space="0" w:color="DDDDDD"/>
              <w:bottom w:val="single" w:sz="1" w:space="0" w:color="DDDDDD"/>
              <w:right w:val="single" w:sz="1" w:space="0" w:color="DDDDDD"/>
            </w:tcBorders>
            <w:shd w:val="clear" w:color="auto" w:fill="F2FAF5"/>
            <w:tcMar>
              <w:top w:w="80" w:type="dxa"/>
              <w:left w:w="140" w:type="dxa"/>
              <w:bottom w:w="80" w:type="dxa"/>
              <w:right w:w="140" w:type="dxa"/>
            </w:tcMar>
          </w:tcPr>
          <w:p w14:paraId="44D584B9" w14:textId="77777777" w:rsidR="00077F53" w:rsidRDefault="00000000">
            <w:r>
              <w:rPr>
                <w:color w:val="1A7A4A"/>
                <w:sz w:val="19"/>
                <w:szCs w:val="19"/>
              </w:rPr>
              <w:t>Create a User Story for the Pricing product. Users must be able to filter by make and model on the WBC app.</w:t>
            </w:r>
          </w:p>
        </w:tc>
      </w:tr>
      <w:tr w:rsidR="00077F53" w14:paraId="5A3524F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AE8E8"/>
            <w:tcMar>
              <w:top w:w="80" w:type="dxa"/>
              <w:left w:w="140" w:type="dxa"/>
              <w:bottom w:w="80" w:type="dxa"/>
              <w:right w:w="140" w:type="dxa"/>
            </w:tcMar>
          </w:tcPr>
          <w:p w14:paraId="2AD310B8" w14:textId="77777777" w:rsidR="00077F53" w:rsidRDefault="00000000">
            <w:r>
              <w:rPr>
                <w:color w:val="A93226"/>
                <w:sz w:val="19"/>
                <w:szCs w:val="19"/>
              </w:rPr>
              <w:t>Fix this</w:t>
            </w:r>
          </w:p>
        </w:tc>
        <w:tc>
          <w:tcPr>
            <w:tcW w:w="4680" w:type="dxa"/>
            <w:tcBorders>
              <w:top w:val="single" w:sz="1" w:space="0" w:color="DDDDDD"/>
              <w:left w:val="single" w:sz="1" w:space="0" w:color="DDDDDD"/>
              <w:bottom w:val="single" w:sz="1" w:space="0" w:color="DDDDDD"/>
              <w:right w:val="single" w:sz="1" w:space="0" w:color="DDDDDD"/>
            </w:tcBorders>
            <w:shd w:val="clear" w:color="auto" w:fill="E8F5EC"/>
            <w:tcMar>
              <w:top w:w="80" w:type="dxa"/>
              <w:left w:w="140" w:type="dxa"/>
              <w:bottom w:w="80" w:type="dxa"/>
              <w:right w:w="140" w:type="dxa"/>
            </w:tcMar>
          </w:tcPr>
          <w:p w14:paraId="7E3534BD" w14:textId="77777777" w:rsidR="00077F53" w:rsidRDefault="00000000">
            <w:r>
              <w:rPr>
                <w:color w:val="1A7A4A"/>
                <w:sz w:val="19"/>
                <w:szCs w:val="19"/>
              </w:rPr>
              <w:t>Rewrite this description in plain English for a non-technical audience.</w:t>
            </w:r>
          </w:p>
        </w:tc>
      </w:tr>
      <w:tr w:rsidR="00077F53" w14:paraId="2BFC157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DF2F2"/>
            <w:tcMar>
              <w:top w:w="80" w:type="dxa"/>
              <w:left w:w="140" w:type="dxa"/>
              <w:bottom w:w="80" w:type="dxa"/>
              <w:right w:w="140" w:type="dxa"/>
            </w:tcMar>
          </w:tcPr>
          <w:p w14:paraId="43D78CDE" w14:textId="77777777" w:rsidR="00077F53" w:rsidRDefault="00000000">
            <w:r>
              <w:rPr>
                <w:color w:val="A93226"/>
                <w:sz w:val="19"/>
                <w:szCs w:val="19"/>
              </w:rPr>
              <w:t>Summarise</w:t>
            </w:r>
          </w:p>
        </w:tc>
        <w:tc>
          <w:tcPr>
            <w:tcW w:w="4680" w:type="dxa"/>
            <w:tcBorders>
              <w:top w:val="single" w:sz="1" w:space="0" w:color="DDDDDD"/>
              <w:left w:val="single" w:sz="1" w:space="0" w:color="DDDDDD"/>
              <w:bottom w:val="single" w:sz="1" w:space="0" w:color="DDDDDD"/>
              <w:right w:val="single" w:sz="1" w:space="0" w:color="DDDDDD"/>
            </w:tcBorders>
            <w:shd w:val="clear" w:color="auto" w:fill="F2FAF5"/>
            <w:tcMar>
              <w:top w:w="80" w:type="dxa"/>
              <w:left w:w="140" w:type="dxa"/>
              <w:bottom w:w="80" w:type="dxa"/>
              <w:right w:w="140" w:type="dxa"/>
            </w:tcMar>
          </w:tcPr>
          <w:p w14:paraId="3F43ED86" w14:textId="77777777" w:rsidR="00077F53" w:rsidRDefault="00000000">
            <w:r>
              <w:rPr>
                <w:color w:val="1A7A4A"/>
                <w:sz w:val="19"/>
                <w:szCs w:val="19"/>
              </w:rPr>
              <w:t>Summarise this in 3 bullet points focused on what the BA team needs to action.</w:t>
            </w:r>
          </w:p>
        </w:tc>
      </w:tr>
    </w:tbl>
    <w:p w14:paraId="00CFF2F0" w14:textId="77777777" w:rsidR="00077F53" w:rsidRDefault="00077F53">
      <w:pPr>
        <w:spacing w:before="360"/>
      </w:pPr>
    </w:p>
    <w:p w14:paraId="0C3F9A8A" w14:textId="77777777" w:rsidR="00F057F4" w:rsidRDefault="00F057F4">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7F53" w14:paraId="6C0A8E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3580"/>
            <w:tcMar>
              <w:top w:w="160" w:type="dxa"/>
              <w:left w:w="220" w:type="dxa"/>
              <w:bottom w:w="160" w:type="dxa"/>
              <w:right w:w="220" w:type="dxa"/>
            </w:tcMar>
          </w:tcPr>
          <w:p w14:paraId="44A794F7" w14:textId="374D1F90" w:rsidR="00077F53" w:rsidRDefault="00F057F4">
            <w:r>
              <w:rPr>
                <w:b/>
                <w:bCs/>
                <w:color w:val="FFFFFF"/>
                <w:sz w:val="26"/>
                <w:szCs w:val="26"/>
              </w:rPr>
              <w:t>3</w:t>
            </w:r>
            <w:r w:rsidR="00000000">
              <w:rPr>
                <w:b/>
                <w:bCs/>
                <w:color w:val="FFFFFF"/>
                <w:sz w:val="26"/>
                <w:szCs w:val="26"/>
              </w:rPr>
              <w:t>.  The Biggest Opportunity Most BAs Miss</w:t>
            </w:r>
          </w:p>
        </w:tc>
      </w:tr>
    </w:tbl>
    <w:p w14:paraId="6135B166" w14:textId="77777777" w:rsidR="00F057F4" w:rsidRDefault="00F057F4" w:rsidP="00F057F4">
      <w:pPr>
        <w:spacing w:before="60" w:after="100"/>
        <w:rPr>
          <w:color w:val="555555"/>
        </w:rPr>
      </w:pPr>
    </w:p>
    <w:p w14:paraId="1A264F44" w14:textId="7F1845AB" w:rsidR="00077F53" w:rsidRDefault="00000000" w:rsidP="00F057F4">
      <w:pPr>
        <w:spacing w:before="60" w:after="100"/>
      </w:pPr>
      <w:r>
        <w:rPr>
          <w:color w:val="555555"/>
        </w:rPr>
        <w:t>The thing BAs use least but would benefit from most is using Claude as a thinking partner — not just a drafting tool. Try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7F53" w14:paraId="4C24222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8F0FC"/>
            <w:tcMar>
              <w:top w:w="280" w:type="dxa"/>
              <w:left w:w="280" w:type="dxa"/>
              <w:bottom w:w="280" w:type="dxa"/>
              <w:right w:w="280" w:type="dxa"/>
            </w:tcMar>
          </w:tcPr>
          <w:p w14:paraId="4ABBABA2" w14:textId="77777777" w:rsidR="00077F53" w:rsidRDefault="00000000">
            <w:pPr>
              <w:spacing w:after="80"/>
            </w:pPr>
            <w:r>
              <w:rPr>
                <w:b/>
                <w:bCs/>
                <w:color w:val="003580"/>
                <w:sz w:val="22"/>
                <w:szCs w:val="22"/>
              </w:rPr>
              <w:t>Remember</w:t>
            </w:r>
          </w:p>
          <w:p w14:paraId="1CB44E14" w14:textId="77777777" w:rsidR="00077F53" w:rsidRDefault="00000000">
            <w:r>
              <w:rPr>
                <w:color w:val="555555"/>
              </w:rPr>
              <w:t>Claude won't replace what you do as a BA — it handles the repetitive formatting and drafting so you can focus on the thinking and the stakeholder work. The more you use it, the better you will get at prompting it.</w:t>
            </w:r>
          </w:p>
        </w:tc>
      </w:tr>
    </w:tbl>
    <w:p w14:paraId="7B93E8FC" w14:textId="2D06C7DB" w:rsidR="00077F53" w:rsidRDefault="00077F53" w:rsidP="00F057F4">
      <w:pPr>
        <w:spacing w:before="60"/>
      </w:pPr>
    </w:p>
    <w:sectPr w:rsidR="00077F5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53012"/>
    <w:multiLevelType w:val="hybridMultilevel"/>
    <w:tmpl w:val="E3724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4F1BA3"/>
    <w:multiLevelType w:val="multilevel"/>
    <w:tmpl w:val="ED84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33A29"/>
    <w:multiLevelType w:val="hybridMultilevel"/>
    <w:tmpl w:val="D1F05B48"/>
    <w:lvl w:ilvl="0" w:tplc="2CC00C84">
      <w:start w:val="1"/>
      <w:numFmt w:val="bullet"/>
      <w:lvlText w:val="•"/>
      <w:lvlJc w:val="left"/>
      <w:pPr>
        <w:ind w:left="600" w:hanging="300"/>
      </w:pPr>
    </w:lvl>
    <w:lvl w:ilvl="1" w:tplc="819CC76A">
      <w:numFmt w:val="decimal"/>
      <w:lvlText w:val=""/>
      <w:lvlJc w:val="left"/>
    </w:lvl>
    <w:lvl w:ilvl="2" w:tplc="EB28018C">
      <w:numFmt w:val="decimal"/>
      <w:lvlText w:val=""/>
      <w:lvlJc w:val="left"/>
    </w:lvl>
    <w:lvl w:ilvl="3" w:tplc="BDA2A38E">
      <w:numFmt w:val="decimal"/>
      <w:lvlText w:val=""/>
      <w:lvlJc w:val="left"/>
    </w:lvl>
    <w:lvl w:ilvl="4" w:tplc="0278350C">
      <w:numFmt w:val="decimal"/>
      <w:lvlText w:val=""/>
      <w:lvlJc w:val="left"/>
    </w:lvl>
    <w:lvl w:ilvl="5" w:tplc="83025838">
      <w:numFmt w:val="decimal"/>
      <w:lvlText w:val=""/>
      <w:lvlJc w:val="left"/>
    </w:lvl>
    <w:lvl w:ilvl="6" w:tplc="C3087C24">
      <w:numFmt w:val="decimal"/>
      <w:lvlText w:val=""/>
      <w:lvlJc w:val="left"/>
    </w:lvl>
    <w:lvl w:ilvl="7" w:tplc="00F4F554">
      <w:numFmt w:val="decimal"/>
      <w:lvlText w:val=""/>
      <w:lvlJc w:val="left"/>
    </w:lvl>
    <w:lvl w:ilvl="8" w:tplc="55FC3590">
      <w:numFmt w:val="decimal"/>
      <w:lvlText w:val=""/>
      <w:lvlJc w:val="left"/>
    </w:lvl>
  </w:abstractNum>
  <w:abstractNum w:abstractNumId="3" w15:restartNumberingAfterBreak="0">
    <w:nsid w:val="3DBB6074"/>
    <w:multiLevelType w:val="hybridMultilevel"/>
    <w:tmpl w:val="123847E0"/>
    <w:lvl w:ilvl="0" w:tplc="D1CC18EA">
      <w:start w:val="1"/>
      <w:numFmt w:val="bullet"/>
      <w:lvlText w:val="◦"/>
      <w:lvlJc w:val="left"/>
      <w:pPr>
        <w:ind w:left="1000" w:hanging="300"/>
      </w:pPr>
    </w:lvl>
    <w:lvl w:ilvl="1" w:tplc="165ABF32">
      <w:numFmt w:val="decimal"/>
      <w:lvlText w:val=""/>
      <w:lvlJc w:val="left"/>
    </w:lvl>
    <w:lvl w:ilvl="2" w:tplc="7D20CF60">
      <w:numFmt w:val="decimal"/>
      <w:lvlText w:val=""/>
      <w:lvlJc w:val="left"/>
    </w:lvl>
    <w:lvl w:ilvl="3" w:tplc="3AF66818">
      <w:numFmt w:val="decimal"/>
      <w:lvlText w:val=""/>
      <w:lvlJc w:val="left"/>
    </w:lvl>
    <w:lvl w:ilvl="4" w:tplc="E3802FFA">
      <w:numFmt w:val="decimal"/>
      <w:lvlText w:val=""/>
      <w:lvlJc w:val="left"/>
    </w:lvl>
    <w:lvl w:ilvl="5" w:tplc="CEEE3ED0">
      <w:numFmt w:val="decimal"/>
      <w:lvlText w:val=""/>
      <w:lvlJc w:val="left"/>
    </w:lvl>
    <w:lvl w:ilvl="6" w:tplc="1A5C970A">
      <w:numFmt w:val="decimal"/>
      <w:lvlText w:val=""/>
      <w:lvlJc w:val="left"/>
    </w:lvl>
    <w:lvl w:ilvl="7" w:tplc="F354769C">
      <w:numFmt w:val="decimal"/>
      <w:lvlText w:val=""/>
      <w:lvlJc w:val="left"/>
    </w:lvl>
    <w:lvl w:ilvl="8" w:tplc="A0E2A048">
      <w:numFmt w:val="decimal"/>
      <w:lvlText w:val=""/>
      <w:lvlJc w:val="left"/>
    </w:lvl>
  </w:abstractNum>
  <w:abstractNum w:abstractNumId="4" w15:restartNumberingAfterBreak="0">
    <w:nsid w:val="56D20B9B"/>
    <w:multiLevelType w:val="hybridMultilevel"/>
    <w:tmpl w:val="EF94AF82"/>
    <w:lvl w:ilvl="0" w:tplc="A3F2F57A">
      <w:start w:val="1"/>
      <w:numFmt w:val="bullet"/>
      <w:lvlText w:val="●"/>
      <w:lvlJc w:val="left"/>
      <w:pPr>
        <w:ind w:left="720" w:hanging="360"/>
      </w:pPr>
    </w:lvl>
    <w:lvl w:ilvl="1" w:tplc="E8361AB6">
      <w:start w:val="1"/>
      <w:numFmt w:val="bullet"/>
      <w:lvlText w:val="○"/>
      <w:lvlJc w:val="left"/>
      <w:pPr>
        <w:ind w:left="1440" w:hanging="360"/>
      </w:pPr>
    </w:lvl>
    <w:lvl w:ilvl="2" w:tplc="08C8353C">
      <w:start w:val="1"/>
      <w:numFmt w:val="bullet"/>
      <w:lvlText w:val="■"/>
      <w:lvlJc w:val="left"/>
      <w:pPr>
        <w:ind w:left="2160" w:hanging="360"/>
      </w:pPr>
    </w:lvl>
    <w:lvl w:ilvl="3" w:tplc="C4EC0782">
      <w:start w:val="1"/>
      <w:numFmt w:val="bullet"/>
      <w:lvlText w:val="●"/>
      <w:lvlJc w:val="left"/>
      <w:pPr>
        <w:ind w:left="2880" w:hanging="360"/>
      </w:pPr>
    </w:lvl>
    <w:lvl w:ilvl="4" w:tplc="40F8C834">
      <w:start w:val="1"/>
      <w:numFmt w:val="bullet"/>
      <w:lvlText w:val="○"/>
      <w:lvlJc w:val="left"/>
      <w:pPr>
        <w:ind w:left="3600" w:hanging="360"/>
      </w:pPr>
    </w:lvl>
    <w:lvl w:ilvl="5" w:tplc="19E26C6C">
      <w:start w:val="1"/>
      <w:numFmt w:val="bullet"/>
      <w:lvlText w:val="■"/>
      <w:lvlJc w:val="left"/>
      <w:pPr>
        <w:ind w:left="4320" w:hanging="360"/>
      </w:pPr>
    </w:lvl>
    <w:lvl w:ilvl="6" w:tplc="FECC7B46">
      <w:start w:val="1"/>
      <w:numFmt w:val="bullet"/>
      <w:lvlText w:val="●"/>
      <w:lvlJc w:val="left"/>
      <w:pPr>
        <w:ind w:left="5040" w:hanging="360"/>
      </w:pPr>
    </w:lvl>
    <w:lvl w:ilvl="7" w:tplc="8ED4D212">
      <w:start w:val="1"/>
      <w:numFmt w:val="bullet"/>
      <w:lvlText w:val="●"/>
      <w:lvlJc w:val="left"/>
      <w:pPr>
        <w:ind w:left="5760" w:hanging="360"/>
      </w:pPr>
    </w:lvl>
    <w:lvl w:ilvl="8" w:tplc="7FFC5BC6">
      <w:start w:val="1"/>
      <w:numFmt w:val="bullet"/>
      <w:lvlText w:val="●"/>
      <w:lvlJc w:val="left"/>
      <w:pPr>
        <w:ind w:left="6480" w:hanging="360"/>
      </w:pPr>
    </w:lvl>
  </w:abstractNum>
  <w:num w:numId="1" w16cid:durableId="672873211">
    <w:abstractNumId w:val="4"/>
    <w:lvlOverride w:ilvl="0">
      <w:startOverride w:val="1"/>
    </w:lvlOverride>
  </w:num>
  <w:num w:numId="2" w16cid:durableId="2057653683">
    <w:abstractNumId w:val="2"/>
    <w:lvlOverride w:ilvl="0">
      <w:startOverride w:val="1"/>
    </w:lvlOverride>
  </w:num>
  <w:num w:numId="3" w16cid:durableId="1214657577">
    <w:abstractNumId w:val="3"/>
    <w:lvlOverride w:ilvl="0">
      <w:startOverride w:val="1"/>
    </w:lvlOverride>
  </w:num>
  <w:num w:numId="4" w16cid:durableId="305279607">
    <w:abstractNumId w:val="1"/>
  </w:num>
  <w:num w:numId="5" w16cid:durableId="200283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F53"/>
    <w:rsid w:val="00077F53"/>
    <w:rsid w:val="00765C3A"/>
    <w:rsid w:val="00CB2DC3"/>
    <w:rsid w:val="00F057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FEC00EC"/>
  <w15:docId w15:val="{6E944823-E07B-6545-AF49-A1978C30F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3580"/>
      <w:sz w:val="28"/>
      <w:szCs w:val="28"/>
    </w:rPr>
  </w:style>
  <w:style w:type="paragraph" w:styleId="Heading2">
    <w:name w:val="heading 2"/>
    <w:uiPriority w:val="9"/>
    <w:semiHidden/>
    <w:unhideWhenUsed/>
    <w:qFormat/>
    <w:pPr>
      <w:spacing w:before="280" w:after="80"/>
      <w:outlineLvl w:val="1"/>
    </w:pPr>
    <w:rPr>
      <w:b/>
      <w:bCs/>
      <w:color w:val="0055C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765C3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65C3A"/>
    <w:rPr>
      <w:b/>
      <w:bCs/>
    </w:rPr>
  </w:style>
  <w:style w:type="character" w:styleId="Emphasis">
    <w:name w:val="Emphasis"/>
    <w:basedOn w:val="DefaultParagraphFont"/>
    <w:uiPriority w:val="20"/>
    <w:qFormat/>
    <w:rsid w:val="00765C3A"/>
    <w:rPr>
      <w:i/>
      <w:iCs/>
    </w:rPr>
  </w:style>
  <w:style w:type="paragraph" w:customStyle="1" w:styleId="whitespace-normal">
    <w:name w:val="whitespace-normal"/>
    <w:basedOn w:val="Normal"/>
    <w:rsid w:val="00765C3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989</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Marizet Human</cp:lastModifiedBy>
  <cp:revision>2</cp:revision>
  <dcterms:created xsi:type="dcterms:W3CDTF">2026-03-26T12:40:00Z</dcterms:created>
  <dcterms:modified xsi:type="dcterms:W3CDTF">2026-03-26T13:03:00Z</dcterms:modified>
</cp:coreProperties>
</file>