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7.png" ContentType="image/png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Reproduisez</w:t>
      </w:r>
      <w:r>
        <w:t xml:space="preserve"> </w:t>
      </w:r>
      <w:r>
        <w:t xml:space="preserve">ces</w:t>
      </w:r>
      <w:r>
        <w:t xml:space="preserve"> </w:t>
      </w:r>
      <w:r>
        <w:t xml:space="preserve">graphiques</w:t>
      </w:r>
    </w:p>
    <w:bookmarkStart w:id="20" w:name="Xb17869307058f10cf3e5c612904732ab5ce579f"/>
    <w:p>
      <w:pPr>
        <w:pStyle w:val="Heading2"/>
      </w:pPr>
      <w:r>
        <w:t xml:space="preserve">Reproduisez les graphiques sur cette page</w:t>
      </w:r>
    </w:p>
    <w:p>
      <w:pPr>
        <w:numPr>
          <w:ilvl w:val="0"/>
          <w:numId w:val="1001"/>
        </w:numPr>
      </w:pPr>
      <w:r>
        <w:t xml:space="preserve">Chargez la librairie tidyverse</w:t>
      </w:r>
    </w:p>
    <w:p>
      <w:pPr>
        <w:numPr>
          <w:ilvl w:val="0"/>
          <w:numId w:val="1001"/>
        </w:numPr>
      </w:pPr>
      <w:r>
        <w:t xml:space="preserve">Pour tout autre package autre que tidyverse, assurez vous de les installer avant d’utiliser la librairie. Ex. install.packages(gapminder)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(nycflights13)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(gapminder)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(datasets)</w:t>
      </w:r>
      <w:r>
        <w:br/>
      </w:r>
      <w:r>
        <w:br/>
      </w:r>
      <w:r>
        <w:rPr>
          <w:rStyle w:val="CommentTok"/>
        </w:rPr>
        <w:t xml:space="preserve"># ou</w:t>
      </w:r>
      <w:r>
        <w:br/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(tidyvers, nycflights13, gapminder, datasets)</w:t>
      </w:r>
      <w:r>
        <w:br/>
      </w:r>
      <w:r>
        <w:rPr>
          <w:rStyle w:val="InformationTok"/>
        </w:rPr>
        <w:t xml:space="preserve">```</w:t>
      </w:r>
    </w:p>
    <w:bookmarkEnd w:id="20"/>
    <w:bookmarkStart w:id="61" w:name="indication-de-style"/>
    <w:p>
      <w:pPr>
        <w:pStyle w:val="Heading2"/>
      </w:pPr>
      <w:r>
        <w:t xml:space="preserve">Indication de style</w:t>
      </w:r>
    </w:p>
    <w:p>
      <w:pPr>
        <w:pStyle w:val="FirstParagraph"/>
      </w:pPr>
      <w:r>
        <w:t xml:space="preserve">Vous pouvez commencer votre graphique avec le nom de votre jeu de données et la</w:t>
      </w:r>
      <w:r>
        <w:t xml:space="preserve"> </w:t>
      </w:r>
      <w:r>
        <w:t xml:space="preserve">“</w:t>
      </w:r>
      <w:r>
        <w:t xml:space="preserve">pipe function</w:t>
      </w:r>
      <w:r>
        <w:t xml:space="preserve">”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ça permet d’être plus flexible lorsqu’on veut faire des modifications avec les autres packages du tidyverse.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(Sepal.Length))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(Sepal.Length))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</w:t>
      </w:r>
    </w:p>
    <w:bookmarkStart w:id="24" w:name="graphique-1-diamonds-diamonds-dataset"/>
    <w:p>
      <w:pPr>
        <w:pStyle w:val="Heading3"/>
      </w:pPr>
      <w:r>
        <w:t xml:space="preserve">Graphique 1: Diamonds (</w:t>
      </w:r>
      <w:r>
        <w:t xml:space="preserve">“</w:t>
      </w:r>
      <w:r>
        <w:t xml:space="preserve">diamonds</w:t>
      </w:r>
      <w:r>
        <w:t xml:space="preserve">”</w:t>
      </w:r>
      <w:r>
        <w:t xml:space="preserve"> </w:t>
      </w:r>
      <w:r>
        <w:t xml:space="preserve">dataset)</w:t>
      </w:r>
    </w:p>
    <w:p>
      <w:pPr>
        <w:pStyle w:val="FirstParagraph"/>
      </w:pPr>
      <w:r>
        <w:t xml:space="preserve">Données: data(diamonds)</w:t>
      </w:r>
    </w:p>
    <w:p>
      <w:pPr>
        <w:pStyle w:val="BodyText"/>
      </w:pPr>
      <w:r>
        <w:t xml:space="preserve">Variables utilisées: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carat:</w:t>
      </w:r>
      <w:r>
        <w:t xml:space="preserve"> </w:t>
      </w:r>
      <w:r>
        <w:t xml:space="preserve">Carat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price:</w:t>
      </w:r>
      <w:r>
        <w:t xml:space="preserve"> </w:t>
      </w:r>
      <w:r>
        <w:t xml:space="preserve">Prix en dollar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cut:</w:t>
      </w:r>
      <w:r>
        <w:t xml:space="preserve"> </w:t>
      </w:r>
      <w:r>
        <w:t xml:space="preserve">Qualité de la taille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clarity:</w:t>
      </w:r>
      <w:r>
        <w:t xml:space="preserve"> </w:t>
      </w:r>
      <w:r>
        <w:t xml:space="preserve">I1, SI2, SI1, VS1, VS2, etc.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eproduire-graphique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graphique-2-miles-par-gallon-mpg-dataset"/>
    <w:p>
      <w:pPr>
        <w:pStyle w:val="Heading3"/>
      </w:pPr>
      <w:r>
        <w:t xml:space="preserve">Graphique 2: Miles par Gallon (</w:t>
      </w:r>
      <w:r>
        <w:t xml:space="preserve">“</w:t>
      </w:r>
      <w:r>
        <w:t xml:space="preserve">mpg</w:t>
      </w:r>
      <w:r>
        <w:t xml:space="preserve">”</w:t>
      </w:r>
      <w:r>
        <w:t xml:space="preserve"> </w:t>
      </w:r>
      <w:r>
        <w:t xml:space="preserve">dataset)</w:t>
      </w:r>
    </w:p>
    <w:p>
      <w:pPr>
        <w:pStyle w:val="FirstParagraph"/>
      </w:pPr>
      <w:r>
        <w:t xml:space="preserve">Données: data(mpg)</w:t>
      </w:r>
    </w:p>
    <w:p>
      <w:pPr>
        <w:pStyle w:val="BodyText"/>
      </w:pPr>
      <w:r>
        <w:t xml:space="preserve">Variables: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displ:</w:t>
      </w:r>
      <w:r>
        <w:t xml:space="preserve"> </w:t>
      </w:r>
      <w:r>
        <w:t xml:space="preserve">Cylindré en litre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hwy:</w:t>
      </w:r>
      <w:r>
        <w:t xml:space="preserve"> </w:t>
      </w:r>
      <w:r>
        <w:t xml:space="preserve">Miles par Galon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class:</w:t>
      </w:r>
      <w:r>
        <w:t xml:space="preserve"> </w:t>
      </w:r>
      <w:r>
        <w:t xml:space="preserve">Classe de véhicule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manufacturer:</w:t>
      </w:r>
      <w:r>
        <w:t xml:space="preserve"> </w:t>
      </w:r>
      <w:r>
        <w:t xml:space="preserve">dodge, ford, toyota, volkswagen, etc.</w:t>
      </w:r>
    </w:p>
    <w:p>
      <w:pPr>
        <w:pStyle w:val="FirstParagraph"/>
      </w:pPr>
      <w:r>
        <w:t xml:space="preserve">Nettoyage: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filter(manufacturer %in% c("dodge", "ford", "toyota", "volkswagen"))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eproduire-graphique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graphique-3-vols-flights-dataset"/>
    <w:p>
      <w:pPr>
        <w:pStyle w:val="Heading3"/>
      </w:pPr>
      <w:r>
        <w:t xml:space="preserve">Graphique 3: Vols (flights dataset)</w:t>
      </w:r>
    </w:p>
    <w:p>
      <w:pPr>
        <w:pStyle w:val="FirstParagraph"/>
      </w:pPr>
      <w:r>
        <w:t xml:space="preserve">Données: library(nycflights13) et data(flights)</w:t>
      </w:r>
    </w:p>
    <w:p>
      <w:pPr>
        <w:pStyle w:val="BodyText"/>
      </w:pPr>
      <w:r>
        <w:t xml:space="preserve">Variables: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dep_delay:</w:t>
      </w:r>
      <w:r>
        <w:t xml:space="preserve"> </w:t>
      </w:r>
      <w:r>
        <w:t xml:space="preserve">Retard au départ en minutes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arr_delay:</w:t>
      </w:r>
      <w:r>
        <w:t xml:space="preserve"> </w:t>
      </w:r>
      <w:r>
        <w:t xml:space="preserve">Retard à l’arrivée en minutes</w:t>
      </w:r>
    </w:p>
    <w:p>
      <w:pPr>
        <w:pStyle w:val="FirstParagraph"/>
      </w:pPr>
      <w:r>
        <w:t xml:space="preserve">Nettoyage:</w:t>
      </w:r>
    </w:p>
    <w:p>
      <w:pPr>
        <w:numPr>
          <w:ilvl w:val="0"/>
          <w:numId w:val="1006"/>
        </w:numPr>
      </w:pPr>
      <w:r>
        <w:t xml:space="preserve">tidyr:</w:t>
      </w:r>
      <w:r>
        <w:t xml:space="preserve"> </w:t>
      </w:r>
      <w:r>
        <w:rPr>
          <w:rStyle w:val="VerbatimChar"/>
        </w:rPr>
        <w:t xml:space="preserve">drop_na(dep_delay, arr_delay)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6"/>
        </w:numPr>
      </w:pPr>
      <w:r>
        <w:t xml:space="preserve">dplyr:</w:t>
      </w:r>
      <w:r>
        <w:t xml:space="preserve"> </w:t>
      </w:r>
      <w:r>
        <w:rPr>
          <w:rStyle w:val="VerbatimChar"/>
        </w:rPr>
        <w:t xml:space="preserve">filter(!is.na(dep_delay), !is.na(arr_delay))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produire-graphique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graphique-4-iris"/>
    <w:p>
      <w:pPr>
        <w:pStyle w:val="Heading3"/>
      </w:pPr>
      <w:r>
        <w:t xml:space="preserve">Graphique 4: Iris</w:t>
      </w:r>
    </w:p>
    <w:p>
      <w:pPr>
        <w:pStyle w:val="FirstParagraph"/>
      </w:pPr>
      <w:r>
        <w:t xml:space="preserve">Données: iris data(iris)</w:t>
      </w:r>
    </w:p>
    <w:p>
      <w:pPr>
        <w:pStyle w:val="BodyText"/>
      </w:pPr>
      <w:r>
        <w:t xml:space="preserve">Variables: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Sepal.Length:</w:t>
      </w:r>
      <w:r>
        <w:t xml:space="preserve"> </w:t>
      </w:r>
      <w:r>
        <w:t xml:space="preserve">Longueur du sépale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Sepal.Width:</w:t>
      </w:r>
      <w:r>
        <w:t xml:space="preserve"> </w:t>
      </w:r>
      <w:r>
        <w:t xml:space="preserve">Largeur du sépale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Species:</w:t>
      </w:r>
      <w:r>
        <w:t xml:space="preserve"> </w:t>
      </w:r>
      <w:r>
        <w:t xml:space="preserve">Espèce de la fleure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Petal.Length:</w:t>
      </w:r>
      <w:r>
        <w:t xml:space="preserve"> </w:t>
      </w:r>
      <w:r>
        <w:t xml:space="preserve">Longueur de la pétale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Reproduire-graphique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X704994326140f778791c00755348828e094414f"/>
    <w:p>
      <w:pPr>
        <w:pStyle w:val="Heading3"/>
      </w:pPr>
      <w:r>
        <w:t xml:space="preserve">Graphique 5: Gapminder (nécessite le package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)</w:t>
      </w:r>
    </w:p>
    <w:p>
      <w:pPr>
        <w:pStyle w:val="FirstParagraph"/>
      </w:pPr>
      <w:r>
        <w:t xml:space="preserve">Données: library(gapminder) et data(gapminder)</w:t>
      </w:r>
    </w:p>
    <w:p>
      <w:pPr>
        <w:pStyle w:val="BodyText"/>
      </w:pPr>
      <w:r>
        <w:t xml:space="preserve">Variables: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gdpPercap:</w:t>
      </w:r>
      <w:r>
        <w:t xml:space="preserve"> </w:t>
      </w:r>
      <w:r>
        <w:t xml:space="preserve">PIB par habitant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lifeExp:</w:t>
      </w:r>
      <w:r>
        <w:t xml:space="preserve"> </w:t>
      </w:r>
      <w:r>
        <w:t xml:space="preserve">Espérance de vie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pop:</w:t>
      </w:r>
      <w:r>
        <w:t xml:space="preserve"> </w:t>
      </w:r>
      <w:r>
        <w:t xml:space="preserve">Taille de la population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continent:</w:t>
      </w:r>
      <w:r>
        <w:t xml:space="preserve"> </w:t>
      </w:r>
      <w:r>
        <w:t xml:space="preserve">Continent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produire-graphique_files/figure-docx/unnamed-chunk-6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graphique-6-économie"/>
    <w:p>
      <w:pPr>
        <w:pStyle w:val="Heading3"/>
      </w:pPr>
      <w:r>
        <w:t xml:space="preserve">Graphique 6: Économie</w:t>
      </w:r>
    </w:p>
    <w:p>
      <w:pPr>
        <w:pStyle w:val="FirstParagraph"/>
      </w:pPr>
      <w:r>
        <w:t xml:space="preserve">Données: data(economics)</w:t>
      </w:r>
    </w:p>
    <w:p>
      <w:pPr>
        <w:pStyle w:val="BodyText"/>
      </w:pPr>
      <w:r>
        <w:t xml:space="preserve">Variables: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date:</w:t>
      </w:r>
      <w:r>
        <w:t xml:space="preserve"> </w:t>
      </w:r>
      <w:r>
        <w:t xml:space="preserve">Date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unemploy:</w:t>
      </w:r>
      <w:r>
        <w:t xml:space="preserve"> </w:t>
      </w:r>
      <w:r>
        <w:t xml:space="preserve">Taux de chômage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pop:</w:t>
      </w:r>
      <w:r>
        <w:t xml:space="preserve"> </w:t>
      </w:r>
      <w:r>
        <w:t xml:space="preserve">Taille de la population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produire-graphique_files/figure-docx/unnamed-chunk-7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graphique-7-txhousing"/>
    <w:p>
      <w:pPr>
        <w:pStyle w:val="Heading3"/>
      </w:pPr>
      <w:r>
        <w:t xml:space="preserve">Graphique 7: txhousing</w:t>
      </w:r>
    </w:p>
    <w:p>
      <w:pPr>
        <w:pStyle w:val="FirstParagraph"/>
      </w:pPr>
      <w:r>
        <w:t xml:space="preserve">Données: data(txhousing)</w:t>
      </w:r>
    </w:p>
    <w:p>
      <w:pPr>
        <w:pStyle w:val="BodyText"/>
      </w:pPr>
      <w:r>
        <w:t xml:space="preserve">variables: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year:</w:t>
      </w:r>
      <w:r>
        <w:t xml:space="preserve"> </w:t>
      </w:r>
      <w:r>
        <w:t xml:space="preserve">Années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sales:</w:t>
      </w:r>
      <w:r>
        <w:t xml:space="preserve"> </w:t>
      </w:r>
      <w:r>
        <w:t xml:space="preserve">Ventes immobilières au Texas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city:</w:t>
      </w:r>
      <w:r>
        <w:t xml:space="preserve"> </w:t>
      </w:r>
      <w:r>
        <w:t xml:space="preserve">Villes</w:t>
      </w:r>
    </w:p>
    <w:p>
      <w:pPr>
        <w:pStyle w:val="FirstParagraph"/>
      </w:pPr>
      <w:r>
        <w:t xml:space="preserve">Nettoyage:</w:t>
      </w:r>
    </w:p>
    <w:p>
      <w:pPr>
        <w:numPr>
          <w:ilvl w:val="0"/>
          <w:numId w:val="1011"/>
        </w:numPr>
      </w:pPr>
      <w:r>
        <w:t xml:space="preserve">Partie 1:</w:t>
      </w:r>
      <w:r>
        <w:t xml:space="preserve"> </w:t>
      </w:r>
      <w:r>
        <w:rPr>
          <w:rStyle w:val="VerbatimChar"/>
        </w:rPr>
        <w:t xml:space="preserve">filter(city %in% c("Austin", "Collin County", "Dallas", "Houston", "San Antonio")</w:t>
      </w:r>
    </w:p>
    <w:p>
      <w:pPr>
        <w:numPr>
          <w:ilvl w:val="0"/>
          <w:numId w:val="1011"/>
        </w:numPr>
      </w:pPr>
      <w:r>
        <w:t xml:space="preserve">Partie 2:</w:t>
      </w:r>
      <w:r>
        <w:t xml:space="preserve"> </w:t>
      </w:r>
      <w:r>
        <w:rPr>
          <w:rStyle w:val="VerbatimChar"/>
        </w:rPr>
        <w:t xml:space="preserve">summarise(sales = mean(sales), .by = c(city, year))</w:t>
      </w:r>
    </w:p>
    <w:p>
      <w:pPr>
        <w:pStyle w:val="FirstParagraph"/>
      </w:pPr>
      <w:r>
        <w:rPr>
          <w:iCs/>
          <w:i/>
        </w:rPr>
        <w:t xml:space="preserve">Note: Il est nécessaire de faire la moyenne des vente par an.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Reproduire-graphique_files/figure-docx/unnamed-chunk-8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X652e5dc5faf79752773e3c7b8bc347316b203c3"/>
    <w:p>
      <w:pPr>
        <w:pStyle w:val="Heading3"/>
      </w:pPr>
      <w:r>
        <w:t xml:space="preserve">Graphique 8: Worldphones (du package</w:t>
      </w:r>
      <w:r>
        <w:t xml:space="preserve"> </w:t>
      </w:r>
      <w:r>
        <w:rPr>
          <w:rStyle w:val="VerbatimChar"/>
        </w:rPr>
        <w:t xml:space="preserve">datasets</w:t>
      </w:r>
      <w:r>
        <w:t xml:space="preserve">)</w:t>
      </w:r>
    </w:p>
    <w:p>
      <w:pPr>
        <w:pStyle w:val="FirstParagraph"/>
      </w:pPr>
      <w:r>
        <w:t xml:space="preserve">Données: library(datasets) et data(WorldPhones) et as_tibble(WorldPhones)</w:t>
      </w:r>
    </w:p>
    <w:p>
      <w:pPr>
        <w:pStyle w:val="BodyText"/>
      </w:pPr>
      <w:r>
        <w:t xml:space="preserve">Variables: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region:</w:t>
      </w:r>
      <w:r>
        <w:t xml:space="preserve"> </w:t>
      </w:r>
      <w:r>
        <w:t xml:space="preserve">Régions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n_phones:</w:t>
      </w:r>
      <w:r>
        <w:t xml:space="preserve"> </w:t>
      </w:r>
      <w:r>
        <w:t xml:space="preserve">Nombre de téléphones</w:t>
      </w:r>
    </w:p>
    <w:p>
      <w:pPr>
        <w:pStyle w:val="FirstParagraph"/>
      </w:pPr>
      <w:r>
        <w:t xml:space="preserve">Nettoyage:</w:t>
      </w:r>
    </w:p>
    <w:p>
      <w:pPr>
        <w:numPr>
          <w:ilvl w:val="0"/>
          <w:numId w:val="1013"/>
        </w:numPr>
        <w:pStyle w:val="Compact"/>
      </w:pPr>
      <w:r>
        <w:t xml:space="preserve">Partie 1:</w:t>
      </w:r>
    </w:p>
    <w:p>
      <w:pPr>
        <w:pStyle w:val="FirstParagraph"/>
      </w:pPr>
      <w:r>
        <w:rPr>
          <w:iCs/>
          <w:i/>
        </w:rPr>
        <w:t xml:space="preserve">Note: Il est nécessaire de faire la somme du nombre de téléphone par région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Reproduire-graphique_files/figure-docx/unnamed-chunk-9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X00d8dd70f0b17a5bdac07336df9574647c8c336"/>
    <w:p>
      <w:pPr>
        <w:pStyle w:val="Heading3"/>
      </w:pPr>
      <w:r>
        <w:t xml:space="preserve">Graphique 9: ChickWeight (du package</w:t>
      </w:r>
      <w:r>
        <w:t xml:space="preserve"> </w:t>
      </w:r>
      <w:r>
        <w:rPr>
          <w:rStyle w:val="VerbatimChar"/>
        </w:rPr>
        <w:t xml:space="preserve">datasets</w:t>
      </w:r>
      <w:r>
        <w:t xml:space="preserve">)</w:t>
      </w:r>
    </w:p>
    <w:p>
      <w:pPr>
        <w:pStyle w:val="FirstParagraph"/>
      </w:pPr>
      <w:r>
        <w:t xml:space="preserve">Données: library(datasets) et data(ChickWeight)</w:t>
      </w:r>
    </w:p>
    <w:p>
      <w:pPr>
        <w:pStyle w:val="BodyText"/>
      </w:pPr>
      <w:r>
        <w:t xml:space="preserve">Variables: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Time:</w:t>
      </w:r>
      <w:r>
        <w:t xml:space="preserve"> </w:t>
      </w:r>
      <w:r>
        <w:t xml:space="preserve">Temps en jour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weight:</w:t>
      </w:r>
      <w:r>
        <w:t xml:space="preserve"> </w:t>
      </w:r>
      <w:r>
        <w:t xml:space="preserve">Poids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Chick:</w:t>
      </w:r>
      <w:r>
        <w:t xml:space="preserve"> </w:t>
      </w:r>
      <w:r>
        <w:t xml:space="preserve">Type de poussin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Diet:</w:t>
      </w:r>
      <w:r>
        <w:t xml:space="preserve"> </w:t>
      </w:r>
      <w:r>
        <w:t xml:space="preserve">Régime alimentaire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produire-graphique_files/figure-docx/unnamed-chunk-10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0" w:name="graphique-10-mtcars"/>
    <w:p>
      <w:pPr>
        <w:pStyle w:val="Heading3"/>
      </w:pPr>
      <w:r>
        <w:t xml:space="preserve">Graphique 10: mtcars</w:t>
      </w:r>
    </w:p>
    <w:p>
      <w:pPr>
        <w:pStyle w:val="FirstParagraph"/>
      </w:pPr>
      <w:r>
        <w:t xml:space="preserve">Données: data(mtcars)</w:t>
      </w:r>
    </w:p>
    <w:p>
      <w:pPr>
        <w:pStyle w:val="BodyText"/>
      </w:pPr>
      <w:r>
        <w:t xml:space="preserve">Variables: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wt:</w:t>
      </w:r>
      <w:r>
        <w:t xml:space="preserve"> </w:t>
      </w:r>
      <w:r>
        <w:t xml:space="preserve">Poids du véhicule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mpg:</w:t>
      </w:r>
      <w:r>
        <w:t xml:space="preserve"> </w:t>
      </w:r>
      <w:r>
        <w:t xml:space="preserve">Miles par Gallon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gear:</w:t>
      </w:r>
      <w:r>
        <w:t xml:space="preserve"> </w:t>
      </w:r>
      <w:r>
        <w:t xml:space="preserve">Engrenage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qsec:</w:t>
      </w:r>
      <w:r>
        <w:t xml:space="preserve"> </w:t>
      </w:r>
      <w:r>
        <w:t xml:space="preserve">Quart de Mile en seconde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Reproduire-graphique_files/figure-docx/unnamed-chunk-11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Reproduisez ces graphiques</dc:title>
  <dc:creator/>
  <cp:keywords/>
  <dcterms:created xsi:type="dcterms:W3CDTF">2023-11-05T22:26:18Z</dcterms:created>
  <dcterms:modified xsi:type="dcterms:W3CDTF">2023-11-05T22:26:18Z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