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Ind w:w="0" w:type="dxa"/>
        <w:tblW w:w="5000" w:type="pct"/>
        <w:tblBorders>
          <w:top w:val="nil"/>
          <w:left w:val="nil"/>
          <w:bottom w:val="nil"/>
          <w:right w:val="nil"/>
          <w:insideV w:val="nil"/>
          <w:insideH w:val="nil"/>
        </w:tblBorders>
      </w:tblPr>
      <w:tblGrid>
        <w:gridCol w:w="10716"/>
      </w:tblGrid>
      <w:tr>
        <w:trPr>
          <w:trHeight w:val="3031" w:hRule="exact"/>
        </w:trPr>
        <w:tblPrEx>
          <w:tblBorders>
            <w:top w:val="nil"/>
            <w:left w:val="nil"/>
            <w:bottom w:val="nil"/>
            <w:right w:val="nil"/>
            <w:insideV w:val="nil"/>
            <w:insideH w:val="nil"/>
          </w:tblBorders>
        </w:tblPrEx>
        <w:tc>
          <w:tcPr>
            <w:tcW w:w="10716" w:type="dxa"/>
            <w:tcMar>
              <w:top w:w="60" w:type="dxa"/>
              <w:left w:w="80" w:type="dxa"/>
              <w:bottom w:w="6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</w:pPr>
            <w:r>
              <w:rPr>
                <w:position w:val="-61"/>
              </w:rPr>
              <w:drawing>
                <wp:inline distT="0" distB="0" distL="0" distR="0">
                  <wp:extent cx="3810000" cy="90487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335" w:hRule="exact"/>
        </w:trPr>
        <w:tblPrEx>
          <w:tblBorders>
            <w:top w:val="nil"/>
            <w:left w:val="nil"/>
            <w:bottom w:val="nil"/>
            <w:right w:val="nil"/>
            <w:insideV w:val="nil"/>
            <w:insideH w:val="nil"/>
          </w:tblBorders>
        </w:tblPrEx>
        <w:tc>
          <w:tcPr>
            <w:tcW w:w="10716" w:type="dxa"/>
            <w:vAlign w:val="center"/>
            <w:tcMar>
              <w:top w:w="60" w:type="dxa"/>
              <w:left w:w="80" w:type="dxa"/>
              <w:bottom w:w="6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jc w:val="center"/>
            </w:pPr>
            <w:r>
              <w:rPr>
                <w:sz w:val="48"/>
              </w:rPr>
              <w:t xml:space="preserve">Форма: Должностная инструкция археографа</w:t>
              <w:br/>
              <w:t xml:space="preserve">(Подготовлен для системы КонсультантПлюс, 2025)</w:t>
            </w:r>
          </w:p>
        </w:tc>
      </w:tr>
      <w:tr>
        <w:trPr>
          <w:trHeight w:val="3031" w:hRule="exact"/>
        </w:trPr>
        <w:tblPrEx>
          <w:tblBorders>
            <w:top w:val="nil"/>
            <w:left w:val="nil"/>
            <w:bottom w:val="nil"/>
            <w:right w:val="nil"/>
            <w:insideV w:val="nil"/>
            <w:insideH w:val="nil"/>
          </w:tblBorders>
        </w:tblPrEx>
        <w:tc>
          <w:tcPr>
            <w:tcW w:w="10716" w:type="dxa"/>
            <w:vAlign w:val="center"/>
            <w:tcMar>
              <w:top w:w="60" w:type="dxa"/>
              <w:left w:w="80" w:type="dxa"/>
              <w:bottom w:w="6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jc w:val="center"/>
            </w:pPr>
            <w:r>
              <w:rPr>
                <w:sz w:val="28"/>
              </w:rPr>
              <w:t xml:space="preserve">Документ предоставлен </w:t>
            </w:r>
            <w:hyperlink w:history="0" r:id="rId3" w:tooltip="Ссылка на КонсультантПлюс">
              <w:r>
                <w:rPr>
                  <w:sz w:val="28"/>
                  <w:color w:val="0000ff"/>
                  <w:b w:val="on"/>
                </w:rPr>
                <w:t xml:space="preserve">КонсультантПлюс</w:t>
                <w:br/>
                <w:br/>
              </w:r>
            </w:hyperlink>
            <w:hyperlink w:history="0" r:id="rId4" w:tooltip="Ссылка на КонсультантПлюс">
              <w:r>
                <w:rPr>
                  <w:sz w:val="28"/>
                  <w:color w:val="0000ff"/>
                  <w:b w:val="on"/>
                </w:rPr>
                <w:t xml:space="preserve">www.consultant.ru</w:t>
              </w:r>
            </w:hyperlink>
            <w:r>
              <w:rPr>
                <w:sz w:val="28"/>
              </w:rPr>
              <w:br/>
              <w:br/>
              <w:t xml:space="preserve">Дата сохранения: 17.07.2025</w:t>
            </w:r>
            <w:r>
              <w:rPr>
                <w:sz w:val="28"/>
              </w:rPr>
              <w:br/>
              <w:t xml:space="preserve"> </w:t>
            </w:r>
          </w:p>
        </w:tc>
      </w:tr>
    </w:tbl>
    <w:p>
      <w:pPr>
        <w:sectPr>
          <w:pgSz w:w="11906" w:h="16838"/>
          <w:pgMar w:top="841" w:right="595" w:bottom="841" w:left="595" w:header="0" w:footer="0" w:gutter="0"/>
          <w:titlePg/>
        </w:sectPr>
      </w:pPr>
    </w:p>
    <w:p>
      <w:pPr>
        <w:pStyle w:val="0"/>
        <w:outlineLvl w:val="0"/>
        <w:jc w:val="both"/>
      </w:pPr>
      <w:r>
        <w:rPr>
          <w:sz w:val="24"/>
        </w:rPr>
      </w:r>
    </w:p>
    <w:tbl>
      <w:tblPr>
        <w:tblInd w:w="0" w:type="dxa"/>
        <w:tblW w:w="5000" w:type="pct"/>
        <w:tblBorders>
          <w:top w:val="nil"/>
          <w:left w:val="nil"/>
          <w:bottom w:val="nil"/>
          <w:right w:val="nil"/>
          <w:insideV w:val="nil"/>
          <w:insideH w:val="nil"/>
        </w:tblBorders>
      </w:tblPr>
      <w:tblGrid>
        <w:gridCol w:w="60"/>
        <w:gridCol w:w="113"/>
        <w:gridCol w:w="9921"/>
        <w:gridCol w:w="113"/>
      </w:tblGrid>
      <w:tr>
        <w:tc>
          <w:tcPr>
            <w:tcW w:w="60" w:type="dxa"/>
            <w:tcMar>
              <w:top w:w="0" w:type="dxa"/>
              <w:left w:w="0" w:type="dxa"/>
              <w:bottom w:w="0" w:type="dxa"/>
              <w:right w:w="0" w:type="dxa"/>
            </w:tcMar>
            <w:shd w:val="clear" w:fill="ced3f1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113" w:type="dxa"/>
            <w:tcMar>
              <w:top w:w="0" w:type="dxa"/>
              <w:left w:w="0" w:type="dxa"/>
              <w:bottom w:w="0" w:type="dxa"/>
              <w:right w:w="0" w:type="dxa"/>
            </w:tcMar>
            <w:shd w:val="clear" w:fill="f4f3f8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0" w:type="auto"/>
            <w:tcMar>
              <w:top w:w="113" w:type="dxa"/>
              <w:left w:w="0" w:type="dxa"/>
              <w:bottom w:w="113" w:type="dxa"/>
              <w:right w:w="0" w:type="dxa"/>
            </w:tcMar>
            <w:shd w:val="clear" w:fill="f4f3f8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r>
              <w:rPr>
                <w:sz w:val="24"/>
                <w:color w:val="392c69"/>
                <w:b w:val="on"/>
              </w:rPr>
              <w:t xml:space="preserve">Актуально на 17.07.2025</w:t>
            </w:r>
          </w:p>
        </w:tc>
        <w:tc>
          <w:tcPr>
            <w:tcW w:w="113" w:type="dxa"/>
            <w:tcMar>
              <w:top w:w="0" w:type="dxa"/>
              <w:left w:w="0" w:type="dxa"/>
              <w:bottom w:w="0" w:type="dxa"/>
              <w:right w:w="0" w:type="dxa"/>
            </w:tcMar>
            <w:shd w:val="clear" w:fill="f4f3f8"/>
            <w:tcBorders>
              <w:top w:val="nil"/>
              <w:left w:val="nil"/>
              <w:bottom w:val="nil"/>
              <w:right w:val="nil"/>
            </w:tcBorders>
          </w:tcPr>
          <w:p/>
        </w:tc>
      </w:tr>
    </w:tbl>
    <w:p>
      <w:pPr>
        <w:spacing w:before="0"/>
        <w:spacing w:after="1"/>
      </w:pPr>
    </w:p>
    <w:tbl>
      <w:tblPr>
        <w:tblInd w:w="0" w:type="dxa"/>
        <w:tblW w:w="5000" w:type="pct"/>
        <w:tblBorders>
          <w:top w:val="nil"/>
          <w:left w:val="nil"/>
          <w:bottom w:val="nil"/>
          <w:right w:val="nil"/>
          <w:insideV w:val="nil"/>
          <w:insideH w:val="nil"/>
        </w:tblBorders>
      </w:tblPr>
      <w:tblGrid>
        <w:gridCol w:w="60"/>
        <w:gridCol w:w="113"/>
        <w:gridCol w:w="9921"/>
        <w:gridCol w:w="113"/>
      </w:tblGrid>
      <w:tr>
        <w:tc>
          <w:tcPr>
            <w:tcW w:w="60" w:type="dxa"/>
            <w:tcMar>
              <w:top w:w="0" w:type="dxa"/>
              <w:left w:w="0" w:type="dxa"/>
              <w:bottom w:w="0" w:type="dxa"/>
              <w:right w:w="0" w:type="dxa"/>
            </w:tcMar>
            <w:shd w:val="clear" w:fill="ced3f1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113" w:type="dxa"/>
            <w:tcMar>
              <w:top w:w="0" w:type="dxa"/>
              <w:left w:w="0" w:type="dxa"/>
              <w:bottom w:w="0" w:type="dxa"/>
              <w:right w:w="0" w:type="dxa"/>
            </w:tcMar>
            <w:shd w:val="clear" w:fill="f4f3f8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0" w:type="auto"/>
            <w:tcMar>
              <w:top w:w="113" w:type="dxa"/>
              <w:left w:w="0" w:type="dxa"/>
              <w:bottom w:w="113" w:type="dxa"/>
              <w:right w:w="0" w:type="dxa"/>
            </w:tcMar>
            <w:shd w:val="clear" w:fill="f4f3f8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both"/>
            </w:pPr>
            <w:r>
              <w:rPr>
                <w:sz w:val="24"/>
                <w:color w:val="392c69"/>
              </w:rPr>
              <w:t xml:space="preserve">См.:</w:t>
            </w:r>
          </w:p>
          <w:p>
            <w:pPr>
              <w:pStyle w:val="0"/>
              <w:jc w:val="both"/>
            </w:pPr>
            <w:r>
              <w:rPr>
                <w:sz w:val="24"/>
                <w:color w:val="392c69"/>
              </w:rPr>
              <w:t xml:space="preserve">Путеводитель по кадровым вопросам. </w:t>
            </w:r>
            <w:hyperlink w:history="0" r:id="rId7" w:tooltip="Путеводитель по кадровым вопросам. Образцы должностных инструкций {КонсультантПлюс}">
              <w:r>
                <w:rPr>
                  <w:sz w:val="24"/>
                  <w:color w:val="0000ff"/>
                </w:rPr>
                <w:t xml:space="preserve">Образцы должностных инструкций</w:t>
              </w:r>
            </w:hyperlink>
            <w:r>
              <w:rPr>
                <w:sz w:val="24"/>
                <w:color w:val="392c69"/>
              </w:rPr>
              <w:t xml:space="preserve">.</w:t>
            </w:r>
          </w:p>
        </w:tc>
        <w:tc>
          <w:tcPr>
            <w:tcW w:w="113" w:type="dxa"/>
            <w:tcMar>
              <w:top w:w="0" w:type="dxa"/>
              <w:left w:w="0" w:type="dxa"/>
              <w:bottom w:w="0" w:type="dxa"/>
              <w:right w:w="0" w:type="dxa"/>
            </w:tcMar>
            <w:shd w:val="clear" w:fill="f4f3f8"/>
            <w:tcBorders>
              <w:top w:val="nil"/>
              <w:left w:val="nil"/>
              <w:bottom w:val="nil"/>
              <w:right w:val="nil"/>
            </w:tcBorders>
          </w:tcPr>
          <w:p/>
        </w:tc>
      </w:tr>
    </w:tbl>
    <w:p>
      <w:pPr>
        <w:pStyle w:val="0"/>
        <w:spacing w:before="300" w:line-rule="auto"/>
        <w:jc w:val="right"/>
      </w:pPr>
      <w:r>
        <w:rPr>
          <w:sz w:val="24"/>
          <w:b w:val="on"/>
        </w:rPr>
        <w:t xml:space="preserve">Археограф</w:t>
      </w:r>
    </w:p>
    <w:p>
      <w:pPr>
        <w:pStyle w:val="0"/>
        <w:jc w:val="right"/>
      </w:pPr>
      <w:r>
        <w:rPr>
          <w:sz w:val="24"/>
        </w:rPr>
      </w:r>
    </w:p>
    <w:p>
      <w:pPr>
        <w:pStyle w:val="1"/>
        <w:jc w:val="both"/>
      </w:pPr>
      <w:r>
        <w:rPr>
          <w:sz w:val="20"/>
        </w:rPr>
        <w:t xml:space="preserve">──────────────────────────────</w:t>
      </w:r>
    </w:p>
    <w:p>
      <w:pPr>
        <w:pStyle w:val="1"/>
        <w:jc w:val="both"/>
      </w:pPr>
      <w:r>
        <w:rPr>
          <w:sz w:val="20"/>
        </w:rPr>
        <w:t xml:space="preserve">  (наименование организации)</w:t>
      </w:r>
    </w:p>
    <w:p>
      <w:pPr>
        <w:pStyle w:val="1"/>
        <w:jc w:val="both"/>
      </w:pPr>
      <w:r>
        <w:rPr>
          <w:sz w:val="20"/>
        </w:rPr>
        <w:t xml:space="preserve">                                             УТВЕРЖДАЮ</w:t>
      </w:r>
    </w:p>
    <w:p>
      <w:pPr>
        <w:pStyle w:val="1"/>
        <w:jc w:val="both"/>
      </w:pPr>
      <w:r>
        <w:rPr>
          <w:sz w:val="20"/>
        </w:rPr>
      </w:r>
    </w:p>
    <w:p>
      <w:pPr>
        <w:pStyle w:val="1"/>
        <w:jc w:val="both"/>
      </w:pPr>
      <w:r>
        <w:rPr>
          <w:sz w:val="20"/>
        </w:rPr>
        <w:t xml:space="preserve">     </w:t>
      </w:r>
      <w:r>
        <w:rPr>
          <w:sz w:val="20"/>
          <w:b w:val="on"/>
        </w:rPr>
        <w:t xml:space="preserve">ДОЛЖНОСТНАЯ ИНСТРУКЦИЯ</w:t>
      </w:r>
    </w:p>
    <w:p>
      <w:pPr>
        <w:pStyle w:val="1"/>
        <w:jc w:val="both"/>
      </w:pPr>
      <w:r>
        <w:rPr>
          <w:sz w:val="20"/>
        </w:rPr>
        <w:t xml:space="preserve">                                             ──────────────────────────────</w:t>
      </w:r>
    </w:p>
    <w:p>
      <w:pPr>
        <w:pStyle w:val="1"/>
        <w:jc w:val="both"/>
      </w:pPr>
      <w:r>
        <w:rPr>
          <w:sz w:val="20"/>
        </w:rPr>
        <w:t xml:space="preserve">                                                (наименование должности)</w:t>
      </w:r>
    </w:p>
    <w:p>
      <w:pPr>
        <w:pStyle w:val="1"/>
        <w:jc w:val="both"/>
      </w:pPr>
      <w:r>
        <w:rPr>
          <w:sz w:val="20"/>
        </w:rPr>
        <w:t xml:space="preserve">00.00.0000               N 000</w:t>
      </w:r>
    </w:p>
    <w:p>
      <w:pPr>
        <w:pStyle w:val="1"/>
        <w:jc w:val="both"/>
      </w:pPr>
      <w:r>
        <w:rPr>
          <w:sz w:val="20"/>
        </w:rPr>
        <w:t xml:space="preserve">                                             ─────────  ───────────────────</w:t>
      </w:r>
    </w:p>
    <w:p>
      <w:pPr>
        <w:pStyle w:val="1"/>
        <w:jc w:val="both"/>
      </w:pPr>
      <w:r>
        <w:rPr>
          <w:sz w:val="20"/>
        </w:rPr>
        <w:t xml:space="preserve">                                             (подпись)  (инициалы, фамилия)</w:t>
      </w:r>
    </w:p>
    <w:p>
      <w:pPr>
        <w:pStyle w:val="1"/>
        <w:jc w:val="both"/>
      </w:pPr>
      <w:r>
        <w:rPr>
          <w:sz w:val="20"/>
        </w:rPr>
        <w:t xml:space="preserve">           </w:t>
      </w:r>
      <w:r>
        <w:rPr>
          <w:sz w:val="20"/>
          <w:b w:val="on"/>
        </w:rPr>
        <w:t xml:space="preserve">Археографа</w:t>
      </w:r>
      <w:r>
        <w:rPr>
          <w:sz w:val="20"/>
        </w:rPr>
        <w:t xml:space="preserve">                        00.00.0000</w:t>
      </w:r>
    </w:p>
    <w:p>
      <w:pPr>
        <w:pStyle w:val="0"/>
        <w:jc w:val="center"/>
      </w:pPr>
      <w:r>
        <w:rPr>
          <w:sz w:val="24"/>
        </w:rPr>
      </w:r>
    </w:p>
    <w:p>
      <w:pPr>
        <w:pStyle w:val="0"/>
        <w:outlineLvl w:val="0"/>
        <w:jc w:val="center"/>
      </w:pPr>
      <w:r>
        <w:rPr>
          <w:sz w:val="24"/>
          <w:b w:val="on"/>
        </w:rPr>
        <w:t xml:space="preserve">1. Общие положения</w:t>
      </w:r>
    </w:p>
    <w:p>
      <w:pPr>
        <w:pStyle w:val="0"/>
        <w:jc w:val="center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1.1. Археограф относится к категории специалистов.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1.2. На должность: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- археографа принимается лицо, имеющее среднее профессиональное образование по специальности "Документационное обеспечение управления и архивоведение" без предъявления требований к стажу работы;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- археографа II категории принимается (переводится) лицо, имеющее среднее профессиональное образование по специальности "Документационное обеспечение управления и архивоведение" и стаж работы по направлению профессиональной деятельности не менее 1 года;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- археографа I категории принимается (переводится) лицо, имеющее высшее профессиональное образование по направлению подготовки (специальности) "Историко-архивоведение", "Документоведение и документационное обеспечение управления", "Документоведение и архивоведение", "История" без предъявления требований к стажу работы, либо высшее профессиональное образование, дополнительное профессиональное образование по направлению подготовки (специальности) "Историко-архивоведение", "Документоведение и документационное обеспечение управления", "Документоведение и архивоведение", "История" без предъявления требований к стажу работы, либо среднее профессиональное образование по специальностям "Документационное обеспечение управления и архивоведение" и стаж работы по направлению профессиональной деятельности не менее 2 лет.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1.3. Археограф должен знать: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- законы и иные нормативные правовые акты Российской Федерации, регламентирующие отношения в сфере архивного дела;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- нормативные и методические документы, касающиеся деятельности архива;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- состав и содержание комплекса документов, хранящихся в архиве;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- системы хранения и классификации архивных документов;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- нормативы условий и режимов хранения документов;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- виды справочно-поисковых средств архива;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- основы организации труда;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- порядок составления планово-отчетной документации;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- отечественный и зарубежный опыт в области архивоведения и документоведения;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- основы документационного обеспечения управления;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- основы применения компьютерной техники;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- основы трудового законодательства;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- Правила внутреннего трудового распорядка организации;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- правила охраны труда и пожарной безопасности;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- ______________________________________________________________________.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1.4. Археограф в своей деятельности руководствуется:</w:t>
      </w:r>
    </w:p>
    <w:p>
      <w:pPr>
        <w:pStyle w:val="1"/>
        <w:spacing w:before="200" w:line-rule="auto"/>
        <w:jc w:val="both"/>
      </w:pPr>
      <w:r>
        <w:rPr>
          <w:sz w:val="20"/>
        </w:rPr>
        <w:t xml:space="preserve">    - Уставом (Положением) _______________________________________________;</w:t>
      </w:r>
    </w:p>
    <w:p>
      <w:pPr>
        <w:pStyle w:val="1"/>
        <w:jc w:val="both"/>
      </w:pPr>
      <w:r>
        <w:rPr>
          <w:sz w:val="20"/>
        </w:rPr>
        <w:t xml:space="preserve">                                      (наименование организации)</w:t>
      </w:r>
    </w:p>
    <w:p>
      <w:pPr>
        <w:pStyle w:val="0"/>
        <w:ind w:firstLine="540"/>
        <w:jc w:val="both"/>
      </w:pPr>
      <w:r>
        <w:rPr>
          <w:sz w:val="24"/>
        </w:rPr>
        <w:t xml:space="preserve">- настоящей должностной инструкцией;</w:t>
      </w:r>
    </w:p>
    <w:p>
      <w:pPr>
        <w:pStyle w:val="1"/>
        <w:spacing w:before="200" w:line-rule="auto"/>
        <w:jc w:val="both"/>
      </w:pPr>
      <w:r>
        <w:rPr>
          <w:sz w:val="20"/>
        </w:rPr>
        <w:t xml:space="preserve">    - ____________________________________________________________________.</w:t>
      </w:r>
    </w:p>
    <w:p>
      <w:pPr>
        <w:pStyle w:val="1"/>
        <w:jc w:val="both"/>
      </w:pPr>
      <w:r>
        <w:rPr>
          <w:sz w:val="20"/>
        </w:rPr>
        <w:t xml:space="preserve">       (иными актами и документами, непосредственно связанными с трудовой</w:t>
      </w:r>
    </w:p>
    <w:p>
      <w:pPr>
        <w:pStyle w:val="1"/>
        <w:jc w:val="both"/>
      </w:pPr>
      <w:r>
        <w:rPr>
          <w:sz w:val="20"/>
        </w:rPr>
        <w:t xml:space="preserve">                            функцией археографа)</w:t>
      </w:r>
    </w:p>
    <w:p>
      <w:pPr>
        <w:pStyle w:val="1"/>
        <w:jc w:val="both"/>
      </w:pPr>
      <w:r>
        <w:rPr>
          <w:sz w:val="20"/>
        </w:rPr>
        <w:t xml:space="preserve">    1.5. Археограф подчиняется непосредственно ___________________________.</w:t>
      </w:r>
    </w:p>
    <w:p>
      <w:pPr>
        <w:pStyle w:val="1"/>
        <w:jc w:val="both"/>
      </w:pPr>
      <w:r>
        <w:rPr>
          <w:sz w:val="20"/>
        </w:rPr>
        <w:t xml:space="preserve">                                                 (наименование должности</w:t>
      </w:r>
    </w:p>
    <w:p>
      <w:pPr>
        <w:pStyle w:val="1"/>
        <w:jc w:val="both"/>
      </w:pPr>
      <w:r>
        <w:rPr>
          <w:sz w:val="20"/>
        </w:rPr>
        <w:t xml:space="preserve">                                                      руководителя)</w:t>
      </w:r>
    </w:p>
    <w:p>
      <w:pPr>
        <w:pStyle w:val="0"/>
        <w:ind w:firstLine="540"/>
        <w:jc w:val="both"/>
      </w:pPr>
      <w:r>
        <w:rPr>
          <w:sz w:val="24"/>
        </w:rPr>
        <w:t xml:space="preserve">1.6. В период отсутствия археографа (отпуска, болезни, пр.) его обязанности исполняет работник, назначенный в установленном порядке, который приобретает соответствующие права и несет ответственность за неисполнение или ненадлежащее исполнение обязанностей, возложенных на него в связи с замещением.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1.7. ___________________________________________________________________.</w:t>
      </w:r>
    </w:p>
    <w:p>
      <w:pPr>
        <w:pStyle w:val="0"/>
      </w:pPr>
      <w:r>
        <w:rPr>
          <w:sz w:val="24"/>
        </w:rPr>
      </w:r>
    </w:p>
    <w:p>
      <w:pPr>
        <w:pStyle w:val="0"/>
        <w:outlineLvl w:val="0"/>
        <w:jc w:val="center"/>
      </w:pPr>
      <w:r>
        <w:rPr>
          <w:sz w:val="24"/>
          <w:b w:val="on"/>
        </w:rPr>
        <w:t xml:space="preserve">2. Функции</w:t>
      </w:r>
    </w:p>
    <w:p>
      <w:pPr>
        <w:pStyle w:val="0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2.1. Составление научно-справочного аппарата.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2.2. Подготовка к публикации архивных документов.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outlineLvl w:val="0"/>
        <w:jc w:val="center"/>
      </w:pPr>
      <w:r>
        <w:rPr>
          <w:sz w:val="24"/>
          <w:b w:val="on"/>
        </w:rPr>
        <w:t xml:space="preserve">3. Должностные обязанности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Археограф исполняет следующие обязанности: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3.1. Участвует в подготовке предложений к проектам планов структурного подразделения архива и их реализации.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3.2. Составляет отчеты о проделанной работе.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3.3. Участвует в подготовке к публикации архивных документов.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3.4. Участвует в работе по выявлению и отбору документов для документальных публикаций, в археографическом оформлении, комментировании документов, составлении научно-справочного аппарата к публикациям.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3.5. Осуществляет сверку текста с оригиналом.</w:t>
      </w:r>
    </w:p>
    <w:p>
      <w:pPr>
        <w:pStyle w:val="1"/>
        <w:spacing w:before="200" w:line-rule="auto"/>
        <w:jc w:val="both"/>
      </w:pPr>
      <w:r>
        <w:rPr>
          <w:sz w:val="20"/>
        </w:rPr>
        <w:t xml:space="preserve">    3.6. _________________________________________________________________.</w:t>
      </w:r>
    </w:p>
    <w:p>
      <w:pPr>
        <w:pStyle w:val="1"/>
        <w:jc w:val="both"/>
      </w:pPr>
      <w:r>
        <w:rPr>
          <w:sz w:val="20"/>
        </w:rPr>
        <w:t xml:space="preserve">                                 (иные обязанности)</w:t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outlineLvl w:val="0"/>
        <w:jc w:val="center"/>
      </w:pPr>
      <w:r>
        <w:rPr>
          <w:sz w:val="24"/>
          <w:b w:val="on"/>
        </w:rPr>
        <w:t xml:space="preserve">4. Права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Археограф имеет право: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4.1. Участвовать в обсуждении проектов решений руководства организации.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4.2. По согласованию с непосредственным руководителем привлекать к решению поставленных перед ним задач других работников.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4.3. Запрашивать и получать от работников других структурных подразделений необходимую информацию, документы.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4.4. Участвовать в обсуждении вопросов, касающихся исполняемых должностных обязанностей.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4.5. Требовать от руководства организации оказания содействия в исполнении должностных обязанностей.</w:t>
      </w:r>
    </w:p>
    <w:p>
      <w:pPr>
        <w:pStyle w:val="1"/>
        <w:spacing w:before="200" w:line-rule="auto"/>
        <w:jc w:val="both"/>
      </w:pPr>
      <w:r>
        <w:rPr>
          <w:sz w:val="20"/>
        </w:rPr>
        <w:t xml:space="preserve">    4.6. _________________________________________________________________.</w:t>
      </w:r>
    </w:p>
    <w:p>
      <w:pPr>
        <w:pStyle w:val="1"/>
        <w:jc w:val="both"/>
      </w:pPr>
      <w:r>
        <w:rPr>
          <w:sz w:val="20"/>
        </w:rPr>
        <w:t xml:space="preserve">                                   (иные права)</w:t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outlineLvl w:val="0"/>
        <w:jc w:val="center"/>
      </w:pPr>
      <w:r>
        <w:rPr>
          <w:sz w:val="24"/>
          <w:b w:val="on"/>
        </w:rPr>
        <w:t xml:space="preserve">5. Ответственность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5.1. Археограф привлекается к ответственности: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- за ненадлежащее исполнение или неисполнение своих должностных обязанностей, предусмотренных настоящей должностной инструкцией, - в порядке, установленном действующим трудовым законодательством Российской Федерации;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- за нарушение Устава (Положения) организации;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- за правонарушения и преступления, совершенные в процессе своей деятельности, - в порядке, установленном действующим административным, уголовным и гражданским законодательством Российской Федерации;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- за причинение ущерба организации - в порядке, установленном действующим трудовым законодательством Российской Федерации.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5.2. ___________________________________________________________________.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outlineLvl w:val="0"/>
        <w:jc w:val="center"/>
      </w:pPr>
      <w:r>
        <w:rPr>
          <w:sz w:val="24"/>
          <w:b w:val="on"/>
        </w:rPr>
        <w:t xml:space="preserve">6. Заключительные положения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1"/>
        <w:jc w:val="both"/>
      </w:pPr>
      <w:r>
        <w:rPr>
          <w:sz w:val="20"/>
        </w:rPr>
        <w:t xml:space="preserve">    6.1.   Настоящая   должностная   инструкция   разработана   на   основе</w:t>
      </w:r>
    </w:p>
    <w:p>
      <w:pPr>
        <w:pStyle w:val="1"/>
        <w:jc w:val="both"/>
      </w:pPr>
      <w:r>
        <w:rPr>
          <w:sz w:val="20"/>
        </w:rPr>
        <w:t xml:space="preserve">Квалификационной     </w:t>
      </w:r>
      <w:hyperlink w:history="0" r:id="rId8" w:tooltip="Приказ Минздравсоцразвития России от 11.04.2012 N 338н &quot;Об утверждении Единого квалификационного справочника должностей руководителей, специалистов и служащих, раздел &quot;Квалификационные характеристики должностей работников государственных архивов, центров хранения документации, архивов муниципальных образований, ведомств, организаций, лабораторий обеспечения сохранности архивных документов&quot; (Зарегистрировано в Минюсте России 28.05.2012 N 24339) {КонсультантПлюс}">
        <w:r>
          <w:rPr>
            <w:sz w:val="20"/>
            <w:color w:val="0000ff"/>
          </w:rPr>
          <w:t xml:space="preserve">характеристики</w:t>
        </w:r>
      </w:hyperlink>
      <w:r>
        <w:rPr>
          <w:sz w:val="20"/>
        </w:rPr>
        <w:t xml:space="preserve">     должности    "Археограф"    (Единый</w:t>
      </w:r>
    </w:p>
    <w:p>
      <w:pPr>
        <w:pStyle w:val="1"/>
        <w:jc w:val="both"/>
      </w:pPr>
      <w:r>
        <w:rPr>
          <w:sz w:val="20"/>
        </w:rPr>
        <w:t xml:space="preserve">квалификационный   справочник   должностей  руководителей,  специалистов  и</w:t>
      </w:r>
    </w:p>
    <w:p>
      <w:pPr>
        <w:pStyle w:val="1"/>
        <w:jc w:val="both"/>
      </w:pPr>
      <w:r>
        <w:rPr>
          <w:sz w:val="20"/>
        </w:rPr>
        <w:t xml:space="preserve">служащих.  Раздел  "Квалификационные  характеристики  должностей работников</w:t>
      </w:r>
    </w:p>
    <w:p>
      <w:pPr>
        <w:pStyle w:val="1"/>
        <w:jc w:val="both"/>
      </w:pPr>
      <w:r>
        <w:rPr>
          <w:sz w:val="20"/>
        </w:rPr>
        <w:t xml:space="preserve">государственных    архивов,    центров   хранения   документации,   архивов</w:t>
      </w:r>
    </w:p>
    <w:p>
      <w:pPr>
        <w:pStyle w:val="1"/>
        <w:jc w:val="both"/>
      </w:pPr>
      <w:r>
        <w:rPr>
          <w:sz w:val="20"/>
        </w:rPr>
        <w:t xml:space="preserve">муниципальных  образований,  ведомств, организаций, лабораторий обеспечения</w:t>
      </w:r>
    </w:p>
    <w:p>
      <w:pPr>
        <w:pStyle w:val="1"/>
        <w:jc w:val="both"/>
      </w:pPr>
      <w:r>
        <w:rPr>
          <w:sz w:val="20"/>
        </w:rPr>
        <w:t xml:space="preserve">сохранности архивных документов", утвержденный Приказом Минздравсоцразвития</w:t>
      </w:r>
    </w:p>
    <w:p>
      <w:pPr>
        <w:pStyle w:val="1"/>
        <w:jc w:val="both"/>
      </w:pPr>
      <w:r>
        <w:rPr>
          <w:sz w:val="20"/>
        </w:rPr>
        <w:t xml:space="preserve">России от 11.04.2012 N 338н), ____________________________________________.</w:t>
      </w:r>
    </w:p>
    <w:p>
      <w:pPr>
        <w:pStyle w:val="1"/>
        <w:jc w:val="both"/>
      </w:pPr>
      <w:r>
        <w:rPr>
          <w:sz w:val="20"/>
        </w:rPr>
        <w:t xml:space="preserve">                                  (реквизиты иных актов и документов)</w:t>
      </w:r>
    </w:p>
    <w:p>
      <w:pPr>
        <w:pStyle w:val="1"/>
        <w:jc w:val="both"/>
      </w:pPr>
      <w:r>
        <w:rPr>
          <w:sz w:val="20"/>
        </w:rPr>
        <w:t xml:space="preserve">    6.2.   Ознакомление   работника  с  настоящей  должностной  инструкцией</w:t>
      </w:r>
    </w:p>
    <w:p>
      <w:pPr>
        <w:pStyle w:val="1"/>
        <w:jc w:val="both"/>
      </w:pPr>
      <w:r>
        <w:rPr>
          <w:sz w:val="20"/>
        </w:rPr>
        <w:t xml:space="preserve">осуществляется при приеме на работу (до подписания трудового договора).</w:t>
      </w:r>
    </w:p>
    <w:p>
      <w:pPr>
        <w:pStyle w:val="1"/>
        <w:jc w:val="both"/>
      </w:pPr>
      <w:r>
        <w:rPr>
          <w:sz w:val="20"/>
        </w:rPr>
        <w:t xml:space="preserve">    Факт  ознакомления  работника  с  настоящей   должностной   инструкцией</w:t>
      </w:r>
    </w:p>
    <w:p>
      <w:pPr>
        <w:pStyle w:val="1"/>
        <w:jc w:val="both"/>
      </w:pPr>
      <w:r>
        <w:rPr>
          <w:sz w:val="20"/>
        </w:rPr>
        <w:t xml:space="preserve">подтверждается ____________________________________________________________</w:t>
      </w:r>
    </w:p>
    <w:p>
      <w:pPr>
        <w:pStyle w:val="1"/>
        <w:jc w:val="both"/>
      </w:pPr>
      <w:r>
        <w:rPr>
          <w:sz w:val="20"/>
        </w:rPr>
        <w:t xml:space="preserve">                 (росписью в листе ознакомления, являющемся неотъемлемой</w:t>
      </w:r>
    </w:p>
    <w:p>
      <w:pPr>
        <w:pStyle w:val="1"/>
        <w:jc w:val="both"/>
      </w:pPr>
      <w:r>
        <w:rPr>
          <w:sz w:val="20"/>
        </w:rPr>
        <w:t xml:space="preserve">___________________________________________________________________________</w:t>
      </w:r>
    </w:p>
    <w:p>
      <w:pPr>
        <w:pStyle w:val="1"/>
        <w:jc w:val="both"/>
      </w:pPr>
      <w:r>
        <w:rPr>
          <w:sz w:val="20"/>
        </w:rPr>
        <w:t xml:space="preserve">    частью настоящей инструкции (в журнале ознакомления с должностными</w:t>
      </w:r>
    </w:p>
    <w:p>
      <w:pPr>
        <w:pStyle w:val="1"/>
        <w:jc w:val="both"/>
      </w:pPr>
      <w:r>
        <w:rPr>
          <w:sz w:val="20"/>
        </w:rPr>
        <w:t xml:space="preserve">___________________________________________________________________________</w:t>
      </w:r>
    </w:p>
    <w:p>
      <w:pPr>
        <w:pStyle w:val="1"/>
        <w:jc w:val="both"/>
      </w:pPr>
      <w:r>
        <w:rPr>
          <w:sz w:val="20"/>
        </w:rPr>
        <w:t xml:space="preserve">      инструкциями); в экземпляре должностной инструкции, хранящемся</w:t>
      </w:r>
    </w:p>
    <w:p>
      <w:pPr>
        <w:pStyle w:val="1"/>
        <w:jc w:val="both"/>
      </w:pPr>
      <w:r>
        <w:rPr>
          <w:sz w:val="20"/>
        </w:rPr>
        <w:t xml:space="preserve">__________________________________________________________________________.</w:t>
      </w:r>
    </w:p>
    <w:p>
      <w:pPr>
        <w:pStyle w:val="1"/>
        <w:jc w:val="both"/>
      </w:pPr>
      <w:r>
        <w:rPr>
          <w:sz w:val="20"/>
        </w:rPr>
        <w:t xml:space="preserve">                      у работодателя; иным способом)</w:t>
      </w:r>
    </w:p>
    <w:p>
      <w:pPr>
        <w:pStyle w:val="0"/>
        <w:ind w:firstLine="540"/>
        <w:jc w:val="both"/>
      </w:pPr>
      <w:r>
        <w:rPr>
          <w:sz w:val="24"/>
        </w:rPr>
        <w:t xml:space="preserve">6.3. ___________________________________________________________________.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jc w:val="both"/>
        <w:pBdr>
          <w:bottom w:val="single" w:sz="6" w:space="0" w:color="auto"/>
        </w:pBdr>
        <w:spacing w:before="100" w:after="100"/>
        <w:rPr>
          <w:sz w:val="2"/>
          <w:szCs w:val="2"/>
        </w:rPr>
      </w:pPr>
    </w:p>
    <w:sectPr>
      <w:headerReference w:type="default" r:id="rId5"/>
      <w:headerReference w:type="first" r:id="rId5"/>
      <w:footerReference w:type="default" r:id="rId6"/>
      <w:footerReference w:type="first" r:id="rId6"/>
      <w:pgSz w:w="11906" w:h="16838"/>
      <w:pgMar w:top="1440" w:right="566" w:bottom="1440" w:left="1133" w:header="0" w:footer="0" w:gutter="0"/>
      <w:titlePg/>
    </w:sectPr>
  </w:body>
</w:document>
</file>

<file path=word/footer1.xml><?xml version="1.0" encoding="utf-8"?>
<w:ft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>
    <w:pPr>
      <w:pBdr>
        <w:bottom w:val="single" w:sz="12" w:space="0" w:color="auto"/>
      </w:pBdr>
      <w:rPr>
        <w:sz w:val="2"/>
        <w:szCs w:val="2"/>
      </w:rPr>
    </w:pPr>
  </w:p>
  <w:tbl>
    <w:tblPr>
      <w:tblW w:w="5000" w:type="pct"/>
      <w:tblInd w:w="0" w:type="dxa"/>
      <w:tblCellMar>
        <w:left w:w="40" w:type="dxa"/>
        <w:right w:w="40" w:type="dxa"/>
      </w:tblCellMar>
      <w:tblLook w:firstRow="0" w:lastRow="0" w:firstColumn="0" w:lastColumn="0" w:noHBand="0" w:noVBand="0"/>
    </w:tblPr>
    <w:tblGrid>
      <w:gridCol w:w="1"/>
      <w:gridCol w:w="1"/>
      <w:gridCol w:w="1"/>
    </w:tblGrid>
    <w:tr>
      <w:trPr>
        <w:trHeight w:hRule="exact" w:val="1663"/>
      </w:trPr>
      <w:tc>
        <w:tcPr>
          <w:tcW w:w="1650" w:type="pct"/>
          <w:vAlign w:val="center"/>
        </w:tcPr>
        <w:p>
          <w:r>
            <w:rPr>
              <w:rFonts w:ascii="Tahoma" w:hAnsi="Tahoma" w:cs="Tahoma"/>
              <w:b/>
              <w:color w:val="f58220"/>
              <w:sz w:val="28"/>
              <w:szCs w:val="28"/>
              <w:noProof/>
            </w:rPr>
            <w:t>КонсультантПлюс</w:t>
          </w:r>
          <w:r>
            <w:rPr>
              <w:rFonts w:ascii="Tahoma" w:hAnsi="Tahoma" w:cs="Tahoma"/>
              <w:b/>
              <w:sz w:val="16"/>
              <w:szCs w:val="16"/>
              <w:noProof/>
            </w:rPr>
            <w:br/>
            <w:t>надежная правовая поддержка</w:t>
          </w:r>
        </w:p>
      </w:tc>
      <w:tc>
        <w:tcPr>
          <w:tcW w:w="1700" w:type="pct"/>
          <w:vAlign w:val="center"/>
        </w:tcPr>
        <w:p>
          <w:pPr>
            <w:jc w:val="center"/>
          </w:pPr>
          <w:hyperlink r:id="rId1" w:history="0">
            <w:r>
              <w:rPr>
                <w:rFonts w:ascii="Tahoma" w:hAnsi="Tahoma" w:cs="Tahoma"/>
                <w:b/>
                <w:color w:val="0000FF"/>
              </w:rPr>
              <w:t>www.consultant.ru</w:t>
            </w:r>
          </w:hyperlink>
        </w:p>
      </w:tc>
      <w:tc>
        <w:tcPr>
          <w:tcW w:w="1650" w:type="pct"/>
          <w:vAlign w:val="center"/>
        </w:tcPr>
        <w:p>
          <w:pPr>
            <w:jc w:val="end"/>
          </w:pPr>
          <w:r>
            <w:rPr>
              <w:rFonts w:ascii="Tahoma" w:hAnsi="Tahoma" w:cs="Tahoma"/>
            </w:rPr>
            <w:t xml:space="preserve">Страница </w:t>
          </w:r>
          <w:r>
            <w:fldChar w:fldCharType="begin"/>
          </w:r>
          <w:r>
            <w:rPr>
              <w:rFonts w:ascii="Tahoma" w:hAnsi="Tahoma" w:cs="Tahoma"/>
            </w:rPr>
            <w:instrText>PAGE</w:instrText>
          </w:r>
          <w:r>
            <w:fldChar w:fldCharType="separate"/>
          </w:r>
          <w:r>
            <w:rPr>
              <w:rFonts w:ascii="Tahoma" w:hAnsi="Tahoma" w:cs="Tahoma"/>
              <w:noProof/>
            </w:rPr>
            <w:t>5</w:t>
          </w:r>
          <w:r>
            <w:fldChar w:fldCharType="end"/>
          </w:r>
          <w:r>
            <w:rPr>
              <w:rFonts w:ascii="Tahoma" w:hAnsi="Tahoma" w:cs="Tahoma"/>
            </w:rPr>
            <w:t xml:space="preserve"> из </w:t>
          </w:r>
          <w:r>
            <w:fldChar w:fldCharType="begin"/>
          </w:r>
          <w:r>
            <w:rPr>
              <w:rFonts w:ascii="Tahoma" w:hAnsi="Tahoma" w:cs="Tahoma"/>
            </w:rPr>
            <w:instrText>NUMPAGES</w:instrText>
          </w:r>
          <w:r>
            <w:fldChar w:fldCharType="separate"/>
          </w:r>
          <w:r>
            <w:rPr>
              <w:rFonts w:ascii="Tahoma" w:hAnsi="Tahoma" w:cs="Tahoma"/>
              <w:noProof/>
            </w:rPr>
            <w:t>5</w:t>
          </w:r>
          <w:r>
            <w:fldChar w:fldCharType="end"/>
          </w:r>
        </w:p>
      </w:tc>
    </w:tr>
  </w:tbl>
  <w:p>
    <w:r>
      <w:rPr>
        <w:sz w:val="2"/>
        <w:szCs w:val="2"/>
      </w:rPr>
      <w:t>1</w:t>
    </w:r>
  </w:p>
</w:ftr>
</file>

<file path=word/header1.xml><?xml version="1.0" encoding="utf-8"?>
<w:hd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tbl>
    <w:tblPr>
      <w:tblW w:w="5000" w:type="pct"/>
      <w:tblInd w:w="0" w:type="dxa"/>
      <w:tblLayout w:type="fixed"/>
      <w:tblCellMar>
        <w:left w:w="40" w:type="dxa"/>
        <w:right w:w="40" w:type="dxa"/>
      </w:tblCellMar>
    </w:tblPr>
    <w:tblGrid>
      <w:gridCol w:w="1"/>
      <w:gridCol w:w="1"/>
    </w:tblGrid>
    <w:tr>
      <w:trPr>
        <w:trHeight w:hRule="exact" w:val="1683"/>
      </w:trPr>
      <w:tc>
        <w:tcPr>
          <w:tcW w:w="2700" w:type="pct"/>
          <w:vAlign w:val="center"/>
        </w:tcPr>
        <w:p>
          <w:pPr>
            <w:rPr>
              <w:rFonts w:ascii="Tahoma" w:hAnsi="Tahoma" w:cs="Tahoma"/>
            </w:rPr>
          </w:pPr>
          <w:r>
            <w:rPr>
              <w:rFonts w:ascii="Tahoma" w:hAnsi="Tahoma" w:cs="Tahoma"/>
              <w:sz w:val="16"/>
              <w:szCs w:val="16"/>
            </w:rPr>
            <w:t>Форма: Должностная инструкция археографа</w:t>
            <w:br/>
            <w:t>(Подготовлен для системы КонсультантПлюс, 2025)</w:t>
          </w:r>
        </w:p>
      </w:tc>
      <w:tc>
        <w:tcPr>
          <w:tcW w:w="2300" w:type="pct"/>
          <w:vAlign w:val="center"/>
        </w:tcPr>
        <w:p>
          <w:pPr>
            <w:jc w:val="end"/>
            <w:rPr>
              <w:rFonts w:ascii="Tahoma" w:hAnsi="Tahoma" w:cs="Tahoma"/>
            </w:rPr>
          </w:pPr>
          <w:r>
            <w:rPr>
              <w:rFonts w:ascii="Tahoma" w:hAnsi="Tahoma" w:cs="Tahoma"/>
              <w:sz w:val="18"/>
              <w:szCs w:val="18"/>
              <w:noProof/>
            </w:rPr>
            <w:t xml:space="preserve">Документ предоставлен </w:t>
          </w:r>
          <w:hyperlink r:id="rId1" w:history="0" w:tooltip="КонсультантПлюс - надежная правовая система">
            <w:r>
              <w:rPr>
                <w:rFonts w:ascii="Tahoma" w:hAnsi="Tahoma" w:cs="Tahoma"/>
                <w:color w:val="0000FF"/>
                <w:sz w:val="18"/>
                <w:szCs w:val="18"/>
                <w:noProof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17.07.2025</w:t>
          </w:r>
        </w:p>
      </w:tc>
    </w:tr>
  </w:tbl>
  <w:p>
    <w:pPr>
      <w:pBdr>
        <w:bottom w:val="single" w:sz="12" w:space="0" w:color="auto"/>
      </w:pBdr>
      <w:rPr>
        <w:sz w:val="2"/>
        <w:szCs w:val="2"/>
      </w:rPr>
    </w:pPr>
  </w:p>
  <w:p/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4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default="1" w:customStyle="1" w:styleId="0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4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image" Target="media/image1.png"/>
	<Relationship Id="rId3" Type="http://schemas.openxmlformats.org/officeDocument/2006/relationships/hyperlink" Target="https://www.consultant.ru" TargetMode = "External"/>
	<Relationship Id="rId4" Type="http://schemas.openxmlformats.org/officeDocument/2006/relationships/hyperlink" Target="https://www.consultant.ru" TargetMode = "External"/>
	<Relationship Id="rId5" Type="http://schemas.openxmlformats.org/officeDocument/2006/relationships/header" Target="header1.xml"/>
	<Relationship Id="rId6" Type="http://schemas.openxmlformats.org/officeDocument/2006/relationships/footer" Target="footer1.xml"/>
	<Relationship Id="rId7" Type="http://schemas.openxmlformats.org/officeDocument/2006/relationships/hyperlink" Target="https://login.consultant.ru/link/?req=doc&amp;base=PKV&amp;n=1034&amp;date=17.07.2025&amp;dst=101155&amp;field=134" TargetMode = "External"/>
	<Relationship Id="rId8" Type="http://schemas.openxmlformats.org/officeDocument/2006/relationships/hyperlink" Target="https://login.consultant.ru/link/?req=doc&amp;base=LAW&amp;n=130442&amp;date=17.07.2025&amp;dst=100092&amp;field=134" TargetMode = "External"/>
</Relationships>
</file>

<file path=word/_rels/footer1.xml.rels>&#65279;<?xml version="1.0" encoding="UTF-8" standalone="yes"?>
<Relationships xmlns="http://schemas.openxmlformats.org/package/2006/relationships">
	<Relationship Id="rId1" Type="http://schemas.openxmlformats.org/officeDocument/2006/relationships/hyperlink" Target="https://www.consultant.ru" TargetMode = "External"/>
</Relationships>
</file>

<file path=word/_rels/header1.xml.rels>&#65279;<?xml version="1.0" encoding="UTF-8" standalone="yes"?>
<Relationships xmlns="http://schemas.openxmlformats.org/package/2006/relationships">
	<Relationship Id="rId1" Type="http://schemas.openxmlformats.org/officeDocument/2006/relationships/hyperlink" Target="https://www.consultant.ru" TargetMode = "Externa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4024.00.50</Application>
  <Company>КонсультантПлюс Версия 4024.00.50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Форма: Должностная инструкция археографа
(Подготовлен для системы КонсультантПлюс, 2025)</dc:title>
  <dcterms:created xsi:type="dcterms:W3CDTF">2025-07-17T11:29:18Z</dcterms:created>
</cp:coreProperties>
</file>