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283.46456692913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組員：黃玟潔、楊舒喩、孫韻文、呂友辰、許立楷、陳天豪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283.46456692913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課程名稱：多媒體系統設計</w:t>
      </w:r>
    </w:p>
    <w:p w:rsidR="00000000" w:rsidDel="00000000" w:rsidP="00000000" w:rsidRDefault="00000000" w:rsidRPr="00000000" w14:paraId="0000001C">
      <w:pPr>
        <w:ind w:firstLine="283.46456692913375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指導老師：陳賢錫、</w:t>
      </w:r>
    </w:p>
    <w:p w:rsidR="00000000" w:rsidDel="00000000" w:rsidP="00000000" w:rsidRDefault="00000000" w:rsidRPr="00000000" w14:paraId="0000001D">
      <w:pPr>
        <w:ind w:firstLine="283.4645669291337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42"/>
          <w:szCs w:val="42"/>
        </w:rPr>
      </w:pPr>
      <w:bookmarkStart w:colFirst="0" w:colLast="0" w:name="_5dpuhnr73h9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sz w:val="28"/>
          <w:szCs w:val="28"/>
        </w:rPr>
      </w:pPr>
      <w:bookmarkStart w:colFirst="0" w:colLast="0" w:name="_zdwlzbjbptu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遊戲名稱：BOUND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64"/>
          <w:szCs w:val="6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遊戲類型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◆ 雙人合作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◆ 無盡酷跑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◆ 冒險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64"/>
          <w:szCs w:val="6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適用平台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桌機平台：</w:t>
      </w:r>
      <w:r w:rsidDel="00000000" w:rsidR="00000000" w:rsidRPr="00000000">
        <w:rPr>
          <w:sz w:val="24"/>
          <w:szCs w:val="24"/>
          <w:rtl w:val="0"/>
        </w:rPr>
        <w:t xml:space="preserve"> Windows, macOS</w:t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企劃理念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《BOUND TOGETHER》的核心目標是讓「合作」成為遊戲的靈魂與致勝關鍵，整個遊戲聚焦於「只有在一起，才能走得更遠」的理念。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透過兩位玩家共用一條不可分離的「繫線」，將「羈絆」從單純的劇情設定轉化為核心的遊玩機制：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機制與情感的結合： 「繫線」是挑戰的來源，它限制了個體的自由，同時也是唯一能讓他們突破困境的希望與力量。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操作與信任的共鳴： 玩家必須在極高壓的無盡酷跑環境中進行精準的協調與移動，每一次向前、跳躍與閃避，都需要建立在對夥伴行動的深入理解與完全信任之上。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最終，透過這條「繫線」的操作與感受，體會到「信任是持續前進的唯一燃料」，並在遊戲中真實領悟到雙人合作的深刻意義。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故事大綱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在被稱為「迴音之境」的古老地下文明中，一場名為「大寂靜」的災難凍結了世界，兩個微小的生命體——光精靈與影精靈——在世界核心「光心」即將熄滅的微光中誕生。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他們一出生就被一條「迴響之線」緊密連結，這條線既是生命的保障，也是無可逃脫的束縛，為了阻止黑暗力量「虛無之黯」徹底吞噬世界，他們被迫踏上無盡的奔跑旅程。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前進的目標並非拯救世界，而是透過極致的合作與信任，跨越遺跡與陷阱，收集失落的「迴音」，只有持續的奔跑與不斷強化的「繫線」，才能為瀕死的「光心」提供永恆的動能，這是一場沒有終點的競賽，他們必須以永不熄滅的羈絆，成為世界的「光流」，守護這片黃昏之境，讓希望成為永恆。</w:t>
      </w:r>
    </w:p>
    <w:p w:rsidR="00000000" w:rsidDel="00000000" w:rsidP="00000000" w:rsidRDefault="00000000" w:rsidRPr="00000000" w14:paraId="0000003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核心玩法與機制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1、基本遊戲操作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《BOUND TOGETHER》是一款強調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雙人合作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精準同步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的 2D 橫向無盡酷跑遊戲，其核心機制圍繞一條「迴響之線」展開，這條線將兩名玩家緊密連結，成為遊戲的靈魂。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模式：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同機共命：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兩位玩家在同一台裝置上，分割畫面或共用螢幕進行合作操作。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線上連絆：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兩位玩家透過網路連線，在各自裝置上組隊，進行遠端合作。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光影共振：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玩家單獨操控其中一位精靈，另一位精靈則由智能電腦夥伴操作，電腦擁有穩定的「錨點/動力」傾向，供玩家練習與挑戰極限。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類型：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關卡挑戰模式：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挑戰預設的系列關卡，目標是在時間限制內跑完設定的距離，關卡難度隨進度增加 (時間更短、機關更複雜)。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2、 環境互動與挑戰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7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同步啟動/平衡：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光影閘門、崩塌平台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708.661417322834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要求兩位玩家必須在精準的位置與時間點同步行動（如同時站在開關上），才能開啟通路。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7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拉扯與固定：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錨點懸吊、光流汲取器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708.6614173228347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要求一位玩家扮演「錨點」固定位置，另一位玩家利用繫線進行盪越或脫困。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7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瞬時通過：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吞噬活塞、迴響鋸齒群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708.6614173228347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要求兩位玩家在極短、極小的安全間隙中，達成速度與身位的瞬間同步。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3、核心機制：迴響之線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說明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遊戲影響與應用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繫線制約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兩位玩家必須獨立操控各自角色的水平移動與跳躍，但被一條長度固定的繫線連結，繫線決定了雙方動作會產生直接的相互影響與拉力。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玩家不能超出繫線的最大長度，任何魯莽的動作都會導致隊友被拉扯失衡或撞擊陷阱，若玩家持續往不同方向拉扯，恐導致其中一方掉落或被怪物吞噬。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張力與弛力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玩家需利用繫線的兩種狀態來通過關卡：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張力 ： 繫線拉緊時的強大牽引力，用於拉動隊友脫困或進行遠距離盪越。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弛力： 繫線放鬆時的短暫自由，用於精準調整站位或躲避近身陷阱。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成功通過「錨點懸吊」、「吞噬活塞」等機關的關鍵，是掌握繫線的鬆緊變化。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強制捲軸與懲罰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畫面將穩定向右推進，象徵「光流」必須持續流動。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任何一方被畫面左側邊緣追上即視為掉入深淵，立即結束旅程，這迫使玩家保持持續的同步速度。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生命懲罰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兩名玩家的「光心」會提供三次共鳴修復機會 (生命數)。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任一方掉入深淵或耗盡三次生命，旅程即刻結束，強調彼此必須視為一體。</w:t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4、虛無之黯具象化陷阱</w:t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310"/>
        <w:tblGridChange w:id="0">
          <w:tblGrid>
            <w:gridCol w:w="2235"/>
            <w:gridCol w:w="2235"/>
            <w:gridCol w:w="2235"/>
            <w:gridCol w:w="2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遊戲機制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合作要求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故事意義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吞噬活塞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伸縮的黑曜石巨柱，會在玩家通過時高速閉合。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精準同步： 必須在活塞之間短暫的開啟瞬間，兩人同時且同步地加速通過。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象徵「虛無之黯」企圖用物理力量將「光流」壓碎。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迴響鋸齒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旋轉的鋸齒輪或帶尖刺的鐘擺，移動速度不定。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長度控制： 有些需要將繫線拉到最緊（光精靈在外圈，影精靈在內圈）以避開旋轉半徑；有些則需要放鬆（兩人貼近）從鋸齒間隙通過。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「虛無之黯」試圖用銳利邊緣切斷「繫線之絆」。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光流汲取器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環境中吸附在牆壁或地面，會緩慢吸走光精靈或影精靈的特殊力場。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拉扯脫困： 被吸附的玩家必須依靠隊友向反方向的強力拉扯來掙脫，如果拉扯不及，會被吸附至死。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象徵黑暗對角色個體意識的腐蝕與吞噬。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f50q1vd4l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edwkrvxl7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5、遊戲元素與故事的結合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1"/>
        </w:numPr>
        <w:spacing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繫線：</w:t>
      </w:r>
    </w:p>
    <w:p w:rsidR="00000000" w:rsidDel="00000000" w:rsidP="00000000" w:rsidRDefault="00000000" w:rsidRPr="00000000" w14:paraId="00000078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是「光心」最後的能量，也是彼此生命的延伸，它既是束縛，也是力量傳輸的媒介。</w:t>
      </w:r>
    </w:p>
    <w:p w:rsidR="00000000" w:rsidDel="00000000" w:rsidP="00000000" w:rsidRDefault="00000000" w:rsidRPr="00000000" w14:paraId="00000079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1"/>
        </w:numPr>
        <w:spacing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無盡跑酷：</w:t>
      </w:r>
    </w:p>
    <w:p w:rsidR="00000000" w:rsidDel="00000000" w:rsidP="00000000" w:rsidRDefault="00000000" w:rsidRPr="00000000" w14:paraId="0000007B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象徵「光流」必須持續流動以維持世界的動力，停止即代表死亡。</w:t>
      </w:r>
    </w:p>
    <w:p w:rsidR="00000000" w:rsidDel="00000000" w:rsidP="00000000" w:rsidRDefault="00000000" w:rsidRPr="00000000" w14:paraId="0000007C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1"/>
        </w:numPr>
        <w:spacing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陷阱/障礙物：</w:t>
      </w:r>
    </w:p>
    <w:p w:rsidR="00000000" w:rsidDel="00000000" w:rsidP="00000000" w:rsidRDefault="00000000" w:rsidRPr="00000000" w14:paraId="0000007E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象徵「光流」必須持續流動以維持世界的動力，停止即代表死亡。</w:t>
      </w:r>
    </w:p>
    <w:p w:rsidR="00000000" w:rsidDel="00000000" w:rsidP="00000000" w:rsidRDefault="00000000" w:rsidRPr="00000000" w14:paraId="0000007F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1"/>
        </w:numPr>
        <w:spacing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命數（撞擊 3 次）：</w:t>
      </w:r>
    </w:p>
    <w:p w:rsidR="00000000" w:rsidDel="00000000" w:rsidP="00000000" w:rsidRDefault="00000000" w:rsidRPr="00000000" w14:paraId="00000081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代表「光心」能為角色進行共鳴修復的次數。</w:t>
      </w:r>
    </w:p>
    <w:p w:rsidR="00000000" w:rsidDel="00000000" w:rsidP="00000000" w:rsidRDefault="00000000" w:rsidRPr="00000000" w14:paraId="00000082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1"/>
        </w:numPr>
        <w:spacing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掉入洞中（即結束此回合）：</w:t>
      </w:r>
    </w:p>
    <w:p w:rsidR="00000000" w:rsidDel="00000000" w:rsidP="00000000" w:rsidRDefault="00000000" w:rsidRPr="00000000" w14:paraId="00000084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象徵被「虛無之黯」徹底吞噬，連「光心」也無法將其喚回。</w:t>
      </w:r>
    </w:p>
    <w:p w:rsidR="00000000" w:rsidDel="00000000" w:rsidP="00000000" w:rsidRDefault="00000000" w:rsidRPr="00000000" w14:paraId="00000085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1"/>
        </w:numPr>
        <w:spacing w:line="276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稀有迴音 (黃色)：</w:t>
      </w:r>
    </w:p>
    <w:p w:rsidR="00000000" w:rsidDel="00000000" w:rsidP="00000000" w:rsidRDefault="00000000" w:rsidRPr="00000000" w14:paraId="00000087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價值 5 個光流，增加分數， 是「光之民」遺留的、最為珍貴的核心能量碎片，收集它能快速穩定瀕死的「光心」動能。</w:t>
      </w:r>
    </w:p>
    <w:p w:rsidR="00000000" w:rsidDel="00000000" w:rsidP="00000000" w:rsidRDefault="00000000" w:rsidRPr="00000000" w14:paraId="00000088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1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光流迴音 (紫色)：</w:t>
      </w:r>
    </w:p>
    <w:p w:rsidR="00000000" w:rsidDel="00000000" w:rsidP="00000000" w:rsidRDefault="00000000" w:rsidRPr="00000000" w14:paraId="0000008A">
      <w:pPr>
        <w:widowControl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價值 1 個光流，增加分數， 代表世界必須持續流動的微小動力，它的存在提醒著精靈們：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停止即代表死亡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B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黃色藥水：</w:t>
      </w:r>
    </w:p>
    <w:p w:rsidR="00000000" w:rsidDel="00000000" w:rsidP="00000000" w:rsidRDefault="00000000" w:rsidRPr="00000000" w14:paraId="0000008D">
      <w:pPr>
        <w:widowControl w:val="0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專屬光之精靈，恢復其生命，誕生於「光心」中最純淨的能量，只能與代表希望與記憶的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光之精靈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產生共鳴。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紫色藥水：</w:t>
      </w:r>
    </w:p>
    <w:p w:rsidR="00000000" w:rsidDel="00000000" w:rsidP="00000000" w:rsidRDefault="00000000" w:rsidRPr="00000000" w14:paraId="00000090">
      <w:pPr>
        <w:widowControl w:val="0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專屬影之精靈，恢復其生命，混合了「光心」與「虛無之黯」邊緣能量的產物，只能與承載衰敗警訊的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影之精靈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產生共鳴。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綠色藥水 (陷阱)：</w:t>
      </w:r>
    </w:p>
    <w:p w:rsidR="00000000" w:rsidDel="00000000" w:rsidP="00000000" w:rsidRDefault="00000000" w:rsidRPr="00000000" w14:paraId="00000093">
      <w:pPr>
        <w:widowControl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使兩位玩家同時扣除一條生命， 這是黑暗力量故意設置的誘惑，一旦觸碰，會瞬間切斷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光與影的共鳴平衡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，造成生命的雙重損失。</w:t>
      </w:r>
    </w:p>
    <w:p w:rsidR="00000000" w:rsidDel="00000000" w:rsidP="00000000" w:rsidRDefault="00000000" w:rsidRPr="00000000" w14:paraId="00000094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1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沿途的「迴音」：</w:t>
      </w:r>
    </w:p>
    <w:p w:rsidR="00000000" w:rsidDel="00000000" w:rsidP="00000000" w:rsidRDefault="00000000" w:rsidRPr="00000000" w14:paraId="00000096">
      <w:pPr>
        <w:widowControl w:val="0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是「光之民」遺留的能量碎片，收集後能強化「光流」（分數增加）。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遊戲流程</w:t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玩家從開始到結束一輪遊戲的流程（如：開始奔跑 →收集迴音→ 躲避陷阱→死亡/刷新 →重新開始）。</w:t>
      </w:r>
    </w:p>
    <w:p w:rsidR="00000000" w:rsidDel="00000000" w:rsidP="00000000" w:rsidRDefault="00000000" w:rsidRPr="00000000" w14:paraId="0000009B">
      <w:pPr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099300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角色設定</w:t>
      </w:r>
    </w:p>
    <w:p w:rsidR="00000000" w:rsidDel="00000000" w:rsidP="00000000" w:rsidRDefault="00000000" w:rsidRPr="00000000" w14:paraId="0000009E">
      <w:pPr>
        <w:rPr>
          <w:b w:val="1"/>
          <w:bCs w:val="1"/>
          <w:color w:val="434343"/>
          <w:sz w:val="26"/>
          <w:szCs w:val="26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6"/>
          <w:szCs w:val="26"/>
          <w:shd w:fill="fff2cc" w:val="clear"/>
          <w:rtl w:val="0"/>
        </w:rPr>
        <w:t xml:space="preserve"> 1、光之精靈：</w:t>
      </w:r>
    </w:p>
    <w:p w:rsidR="00000000" w:rsidDel="00000000" w:rsidP="00000000" w:rsidRDefault="00000000" w:rsidRPr="00000000" w14:paraId="0000009F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13897" cy="2557463"/>
            <wp:effectExtent b="0" l="0" r="0" t="0"/>
            <wp:docPr id="2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897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造型：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呈現為一個水滴狀或火焰狀的柔軟、圓潤身軀，頭部有向上流動的形狀，象徵著「光」的輕盈、向上與不滅，其簡潔的輪廓讓其在高速移動的酷跑遊戲中具有良好的辨識度。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意義：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粉紅色通常與溫暖、愛、希望相關，避免了傳統上「光」的黃色，使其更顯獨特和溫和，從粉色到白色的漸變，暗示著純潔與光明逐漸擴散的感覺，這種暖色調在遊戲的暗色場景中會非常醒目，象徵著點亮前路的希望。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色票：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9600" cy="3996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600" cy="39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C：5.8%    M：23%    Y：74.5%    K：0%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2000" cy="4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C：100%    M：100%    Y：100%    K：100%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2000" cy="4320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C：0%    M：0%    Y：0%    K：0%</w:t>
      </w:r>
    </w:p>
    <w:p w:rsidR="00000000" w:rsidDel="00000000" w:rsidP="00000000" w:rsidRDefault="00000000" w:rsidRPr="00000000" w14:paraId="000000A6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起源意義誕生於「光心」中最純淨、最不願放棄的能量，她代表著過去「光之民」所留下的美好記憶與對世界復甦的渴望。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性格特質樂觀、直覺強、行動派，傾向於引導方向和探索，是推動兩人持續奔跑的「動力」。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color w:val="434343"/>
          <w:sz w:val="26"/>
          <w:szCs w:val="26"/>
          <w:shd w:fill="d9d2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6"/>
          <w:szCs w:val="26"/>
          <w:shd w:fill="d9d2e9" w:val="clear"/>
          <w:rtl w:val="0"/>
        </w:rPr>
        <w:t xml:space="preserve"> 2、影之精靈：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79011" cy="2776538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011" cy="277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造型：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呈現為一個方塊狀的、相對堅固的身軀，頭部有向上的、類似火焰或尖刺的形狀，象徵著「影」的沉重、堅定與警戒，其穩固的形態暗示其「錨點」和「保護者」的角色。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意義：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藍色與沉穩、理性、憂鬱和神秘感相關，而黑色則代表著陰影和未知，這種冷色調與艾歐的暖色調形成鮮明對比，強化了兩者的互補關係，由藍到黑的漸變，暗示著影子的深邃與潛藏的力量，明亮的眼睛在深色身體上格外突出，象顯其在黑暗中洞察一切的能力。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色票：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9827" cy="399827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827" cy="399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C：74%    M：74%    Y：0%    K：0%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2000" cy="4320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C：100%    M：100%    Y：100%    K：100%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2000" cy="4320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C：0%    M：0%    Y：0%    K：0%</w:t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起源意義誕生於「光心」能量與周遭「虛無之黯」殘響的結合，他承載著世界衰敗的警訊與潛在的威脅。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性格特質謹慎、沉穩、本能地防禦，傾向於觀察和判斷危險，是確保兩人不墜落的「錨點」。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color w:val="434343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color w:val="434343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color w:val="434343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color w:val="434343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color w:val="434343"/>
          <w:sz w:val="26"/>
          <w:szCs w:val="26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6"/>
          <w:szCs w:val="26"/>
          <w:shd w:fill="d9d9d9" w:val="clear"/>
          <w:rtl w:val="0"/>
        </w:rPr>
        <w:t xml:space="preserve"> 3、虛無之黯設計：</w:t>
      </w:r>
    </w:p>
    <w:p w:rsidR="00000000" w:rsidDel="00000000" w:rsidP="00000000" w:rsidRDefault="00000000" w:rsidRPr="00000000" w14:paraId="000000BD">
      <w:pPr>
        <w:spacing w:after="240" w:before="240" w:lineRule="auto"/>
        <w:jc w:val="center"/>
        <w:rPr>
          <w:b w:val="1"/>
          <w:bCs w:val="1"/>
          <w:color w:val="434343"/>
          <w:sz w:val="26"/>
          <w:szCs w:val="2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闇影吞噬者：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095500" cy="15811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1、形態特徵：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多眼、利齒、圓潤且龐大的黑影生物，散發著純粹的飢餓感。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2、攻擊模式與傷害：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追趕與衝撞 (持續威脅)：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牠通常出現在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最底下的通道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，作為一個不斷逼近的「死亡邊界」，牠會緩慢但穩定地向右移動，若玩家速度過慢被追上，會被直接吞噬，兩位玩家同時損失一條生命。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突進撕咬 (瞬間傷害)：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在特定區域，牠會突然加速向前衝刺一段距離。若任何一位精靈被其利齒觸碰，該精靈會立即受傷（需使用對應藥水恢復）。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3、世界觀設定：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牠是「虛無之黯」對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生命能量最原始渴望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的具現，牠的目標不是切斷繫線，而是將一切發光的、有活力的個體連同其存在的痕跡一同吞入虛無之中，因此被牠追上意味著徹底的終結。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4、玩家躲避策略 (合作機制)：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極限同步奔跑：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面對後方追趕的吞噬者，唯一的解法是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保持高速度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，兩位玩家必須完美同步跳躍與擺盪，避免任何一人失誤拖慢整體速度。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繫線彈射：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當吞噬者發動突進時，位於前方或高處的精靈必須尋找穩固地形作為錨點，另一位精靈則利用繫線的張力進行快速彈射，瞬間拉開距離以躲避撕咬。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羈絆截斷者：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124075" cy="2105025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1、形態特徵：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形態最為複雜，由無數尖銳的荊棘、糾結的觸手與巨大的利爪構成，通常盤據在關卡多條分岔路徑的其中一條。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2、攻擊模式與傷害：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攻擊模式與傷害：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休眠式區域封鎖：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牠平時處於偽裝休眠狀態，外觀與環境遺跡融為一體，但周身佈滿細小的「共鳴尖刺」。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毀滅式甦醒：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只要玩家的本體觸碰到尖刺，會瞬間喚醒其內核。截斷者將瘋狂擴張並粉碎周圍的一切，導致該關卡現實崩壞，遊戲直接終結。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繫線感應陷阱：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牠的核心對「繫線」的能量極度敏感。若兩位精靈試圖從其兩側繞過，導致繫線橫跨並觸碰其核心區域，繫線會被瞬間切斷，造成世界觀中的「靈魂斷裂」，遊戲失敗。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3、世界觀設定：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秩序與混亂的邊界：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截斷者並非主動掠食者，而是大災難後世界產生的「防衛性病毒」，牠們將所有「連結（繫線）」視為干擾大寂靜的雜訊。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對「穩定度」的考驗：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它之所以休眠，是因為它在監測世界的穩定，當玩家觸碰尖刺或試圖包圍它時，產生的強大能量波動會觸發它的自毀程式，將這個不穩定的區域（連同玩家）徹底從現實中抹除。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4、玩家躲避策略 (合作機制)：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決策溝通：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面對分岔路徑，玩家必須快速溝通：哪一條路徑的「截斷者」尖刺較少？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一旦選定一條路徑（例如繞過上方），兩位精靈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嚴禁分開行走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高低同步躍遷：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玩家必須利用「繫線」的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弛力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，確保兩人緊貼在一起通過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若要從其上方繞過，通常需採取「同步跳躍」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一人跳躍時，另一人必須在極短時間內跟上，否則繃緊的繫線一樣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會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掃過截斷者的尖刺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無聲利刃：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190625" cy="14001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1、形態特徵：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簡潔、銳利，如同從牆壁或地面突然伸出的黑色刀鋒或尖刺，幾乎沒有預兆。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2、攻擊模式與傷害：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高速伸縮突襲：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牠們隱藏在環境陰影中，會以極快的速度突然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出現撤回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3、世界觀設定：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牠們代表「大寂靜」災難後世界中潛藏的、不可預知的危險，就像災難發生時一樣，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毀滅總是突然且無聲地降臨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，旨在考驗倖存者的警覺性與反應本能。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4、玩家躲避策略 (合作機制)：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觀察與預判：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無聲利刃雖然快速，但通常有固定的伸縮規律（每隔 2 秒伸出一次）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玩家需要停下來觀察其節奏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同時注意不被捲軸捲入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關卡設計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855"/>
        <w:gridCol w:w="2130"/>
        <w:gridCol w:w="1050"/>
        <w:gridCol w:w="3870"/>
        <w:tblGridChange w:id="0">
          <w:tblGrid>
            <w:gridCol w:w="810"/>
            <w:gridCol w:w="855"/>
            <w:gridCol w:w="2130"/>
            <w:gridCol w:w="1050"/>
            <w:gridCol w:w="387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關卡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中文名稱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英文名稱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建議秒數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開發重點與配置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微光初醒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Glimmering Awakening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教學引導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rtl w:val="0"/>
              </w:rPr>
              <w:t xml:space="preserve">：設計寬敞的安全區域，讓玩家在無威脅下練習繫線的拉扯與同步跳躍。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共生之徑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Path of Symbiosis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資源管理初試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rtl w:val="0"/>
              </w:rPr>
              <w:t xml:space="preserve">：提高黃色與紫色藥水拾取頻率，強制玩家練習「幫隊友存藥水」的動作。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遺落殘篇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Fragments of the 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基礎平台跳躍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rtl w:val="0"/>
              </w:rPr>
              <w:t xml:space="preserve">：加入漂浮移動平台，測試兩人在繫線限制下的距離感。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靜默迴響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Silent Echoes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90s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初遇威脅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rtl w:val="0"/>
              </w:rPr>
              <w:t xml:space="preserve">：正式配置第一種怪物「無聲利刃」，玩家需練習觀察伸縮規律並交替通過。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絆之試煉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Trial of the Bond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85s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中段總結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rtl w:val="0"/>
              </w:rPr>
              <w:t xml:space="preserve">：配置「羈絆截斷者」，要求玩家必須緊貼彼此移動（繫線鬆弛態），不可橫跨機關。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虛空裂隙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Void Fissures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80s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追逐戰開始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rtl w:val="0"/>
              </w:rPr>
              <w:t xml:space="preserve">：設計「闇影吞噬者」的追逐路徑，玩家必須保持高節奏移動，不可回頭。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記憶織線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Weaving Memories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75s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高壓組合陷阱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rtl w:val="0"/>
              </w:rPr>
              <w:t xml:space="preserve">：配置「羈絆截斷者」與「吞噬活塞」的組合，要求玩家在極短時間內判斷鬆緊策略。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幽邃心核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The Deep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70s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極限跑酷 (I)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rtl w:val="0"/>
              </w:rPr>
              <w:t xml:space="preserve">：大幅減少藥水分布，增加綠色陷阱藥水，要求極高精準度，確保 70 秒內能通過。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極光奔襲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Auroral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65s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極限跑酷 (II)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rtl w:val="0"/>
              </w:rPr>
              <w:t xml:space="preserve">：以連續的空中懸吊點為主，測試兩人在 65 秒內的空中盪越與同步著地能力。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萬象共振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Grand Resonance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最終試煉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rtl w:val="0"/>
              </w:rPr>
              <w:t xml:space="preserve">：完美的 60 秒衝刺，混合所有怪物與機關。必須達成「光影同步」才能在最後限時內抵達終點。</w:t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0" w:lineRule="auto"/>
        <w:rPr>
          <w:sz w:val="24"/>
          <w:szCs w:val="24"/>
        </w:rPr>
      </w:pPr>
      <w:bookmarkStart w:colFirst="0" w:colLast="0" w:name="_xa4hhp1e8qu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標準字設計</w:t>
      </w:r>
    </w:p>
    <w:p w:rsidR="00000000" w:rsidDel="00000000" w:rsidP="00000000" w:rsidRDefault="00000000" w:rsidRPr="00000000" w14:paraId="00000122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327199" cy="299986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7199" cy="2999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標準字採用粗體、塊狀的字型，呈現出古老遺跡般的厚重感，與遊戲背景「迴音之境」的氛圍相符。</w:t>
      </w:r>
    </w:p>
    <w:p w:rsidR="00000000" w:rsidDel="00000000" w:rsidP="00000000" w:rsidRDefault="00000000" w:rsidRPr="00000000" w14:paraId="000001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以一條橫線貫穿 BOUND，代表了那條不可分離的繫線，它貫穿了角色的生命與旅程，這條線既是物理上的束縛（貫穿限制），也是能量流動的通道。</w:t>
      </w:r>
    </w:p>
    <w:p w:rsidR="00000000" w:rsidDel="00000000" w:rsidP="00000000" w:rsidRDefault="00000000" w:rsidRPr="00000000" w14:paraId="000001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字母的邊緣並非平滑，而是被拉扯、滲透、甚至帶有火焰和水滴的模糊邊緣，模仿了角色身上的霓虹光暈與動態能量。</w:t>
      </w:r>
    </w:p>
    <w:p w:rsidR="00000000" w:rsidDel="00000000" w:rsidP="00000000" w:rsidRDefault="00000000" w:rsidRPr="00000000" w14:paraId="000001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主標題「BOUND」的粗獷與細長副標題「-TOGETHER-」的簡潔，形成視覺上的層次感，強調了「束縛」的巨大份量與「在一起」的堅定信念。</w:t>
      </w:r>
    </w:p>
    <w:p w:rsidR="00000000" w:rsidDel="00000000" w:rsidP="00000000" w:rsidRDefault="00000000" w:rsidRPr="00000000" w14:paraId="000001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字母 B 的左側邊緣被設計成光精靈頭部的水滴狀輪廓，代表著旅程的起點，由代表「希望」與「動力」的光精靈率先引領。</w:t>
      </w:r>
    </w:p>
    <w:p w:rsidR="00000000" w:rsidDel="00000000" w:rsidP="00000000" w:rsidRDefault="00000000" w:rsidRPr="00000000" w14:paraId="000001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在 U、N 等字母的中加入了鋸齒狀或火焰狀，模仿了穎精靈頭部的尖銳火焰特徵，象徵著「影」和「虛無之黯」的警惕與潛在危險，無時無刻不在侵蝕著光明。</w:t>
      </w:r>
    </w:p>
    <w:p w:rsidR="00000000" w:rsidDel="00000000" w:rsidP="00000000" w:rsidRDefault="00000000" w:rsidRPr="00000000" w14:paraId="000001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色票：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2000" cy="432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C：100%    M：100%    Y：100%    K：100% </w:t>
      </w:r>
    </w:p>
    <w:p w:rsidR="00000000" w:rsidDel="00000000" w:rsidP="00000000" w:rsidRDefault="00000000" w:rsidRPr="00000000" w14:paraId="00000131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12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12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12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12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12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12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介面設計</w:t>
      </w:r>
    </w:p>
    <w:p w:rsidR="00000000" w:rsidDel="00000000" w:rsidP="00000000" w:rsidRDefault="00000000" w:rsidRPr="00000000" w14:paraId="00000138">
      <w:pPr>
        <w:spacing w:line="12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1、主畫面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225800"/>
            <wp:effectExtent b="0" l="0" r="0" t="0"/>
            <wp:docPr id="14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13589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工作分配</w:t>
      </w:r>
    </w:p>
    <w:p w:rsidR="00000000" w:rsidDel="00000000" w:rsidP="00000000" w:rsidRDefault="00000000" w:rsidRPr="00000000" w14:paraId="0000014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黃玟潔(美術與視覺)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詳細工作內容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主視覺 (Key Visual)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1. 遊戲標題 Logo 設計。</w:t>
            </w:r>
          </w:p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2. 官方海報與載入畫面 (Loading Screen) 繪製。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角色設計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1. 光精靈 (Light)：45°/30° 角樣貌與跑步、跳躍、受傷動畫幀。</w:t>
            </w:r>
          </w:p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2. 影精靈 (Shadow)：對應動畫幀與物理碰撞外型。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UI 介面清單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1. 主選單：Local Bond, Online Bond 按鈕。</w:t>
            </w:r>
          </w:p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2. 連線介面：Forge Bond, Resonate, 房間代碼輸入框。</w:t>
            </w:r>
          </w:p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3. 關卡選擇：001-010 關卡按鈕與鎖定狀態圖示。</w:t>
            </w:r>
          </w:p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4. 遊戲內 HUD：共用生命值(心形)、倒數計時器、距離進度條、迴音數量、藥水儲存格。</w:t>
            </w:r>
          </w:p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5. 無盡模式選單：Reconnect, Begin Anew, Hall of Resonance 按鈕。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物件設計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1. 藥水（黃、紫、綠）與迴音（黃金、紫色星形）素材。</w:t>
            </w:r>
          </w:p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2. 怪物素材（闇影吞噬者、羈絆截斷者、無聲利刃）。</w:t>
            </w:r>
          </w:p>
        </w:tc>
      </w:tr>
    </w:tbl>
    <w:p w:rsidR="00000000" w:rsidDel="00000000" w:rsidP="00000000" w:rsidRDefault="00000000" w:rsidRPr="00000000" w14:paraId="000001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885"/>
        <w:gridCol w:w="6465"/>
        <w:tblGridChange w:id="0">
          <w:tblGrid>
            <w:gridCol w:w="1440"/>
            <w:gridCol w:w="885"/>
            <w:gridCol w:w="64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楊舒喩(音效)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需求數量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配置畫面 / 觸發時機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背景音樂 (BGM)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3 首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1. Main Menu：神祕且帶有期待感。</w:t>
            </w:r>
          </w:p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2. Echoing Trials：隨關卡進度節奏加快，後半段(6-10關)增加緊張感。</w:t>
            </w:r>
          </w:p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3. Eternal Resonance：節奏感強烈，隨速度提升動態改變頻率。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角色音效 (SFX)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約 5-8 個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跳躍聲、落地聲、繫線拉緊的緊繃聲、角色碰撞受傷聲、角色死亡/心碎聲。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環境與系統 SFX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約 10 個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藥水拾取（正確/錯誤藥水的音效區隔）、收集迴音的清脆聲、倒數計時最後 10 秒的警示音、怪物攻擊/出現聲（如吞噬者的咆哮、利刃的伸縮聲）。</w:t>
            </w:r>
          </w:p>
        </w:tc>
      </w:tr>
    </w:tbl>
    <w:p w:rsidR="00000000" w:rsidDel="00000000" w:rsidP="00000000" w:rsidRDefault="00000000" w:rsidRPr="00000000" w14:paraId="0000016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425"/>
        <w:gridCol w:w="6255"/>
        <w:tblGridChange w:id="0">
          <w:tblGrid>
            <w:gridCol w:w="1125"/>
            <w:gridCol w:w="1425"/>
            <w:gridCol w:w="62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負責人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關卡範疇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工作重點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孫韻文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001 - 005 關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1. 教學引導：設計安全區域讓玩家練習繫線物理。</w:t>
            </w:r>
          </w:p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2. 簡單機關：配置基礎平台跳躍與第一種怪物「無聲利刃」。</w:t>
            </w:r>
          </w:p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3. 資源分布：設定前期藥水的拾取頻率，確保玩家學會儲存藥水。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陳天豪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006 - 010 關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1. 高壓陷阱：配置「羈絆截斷者」與「吞噬活塞」的組合機關。</w:t>
            </w:r>
          </w:p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2. 極限跑酷：計算最後三關(8, 9, 10)的移動路線，確保 60-70 秒內能跑完。</w:t>
            </w:r>
          </w:p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3. 怪物配置：設計「闇影吞噬者」的追逐路徑。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共同任務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無盡模式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設計多種隨機生成的「區塊 (Chunks)」，確保無盡模式的變化性。</w:t>
            </w:r>
          </w:p>
        </w:tc>
      </w:tr>
    </w:tbl>
    <w:p w:rsidR="00000000" w:rsidDel="00000000" w:rsidP="00000000" w:rsidRDefault="00000000" w:rsidRPr="00000000" w14:paraId="0000017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665"/>
        <w:gridCol w:w="5775"/>
        <w:tblGridChange w:id="0">
          <w:tblGrid>
            <w:gridCol w:w="1350"/>
            <w:gridCol w:w="1665"/>
            <w:gridCol w:w="57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負責人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模組名稱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詳細工作內容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呂友辰 (物理/核心)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Player &amp; Tether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1. Character Controller：雙人移動、跳躍、碰撞箱判定。</w:t>
            </w:r>
          </w:p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2. Verlet Integration / Spring Physics：開發那條「繫線」，包含拉力傳導、長度限制、繩子視覺渲染。</w:t>
            </w:r>
          </w:p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3. Monster AI：實作吞噬者的追逐邏輯與利刃的伸縮計時。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許立楷 (系統/邏輯)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Game Systems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1. Network/Sync：Local 分割畫面與 Online Room (Photon/Mirror) 串接。</w:t>
            </w:r>
          </w:p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2. Inventory &amp; Health：藥水拾取判定、儲存、扣血邏輯。</w:t>
            </w:r>
          </w:p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6"/>
                <w:szCs w:val="26"/>
                <w:rtl w:val="0"/>
              </w:rPr>
              <w:t xml:space="preserve">3. Game State Manager：倒數計時器、關卡加載、分數結算、排行榜串接。</w:t>
            </w:r>
          </w:p>
        </w:tc>
      </w:tr>
    </w:tbl>
    <w:p w:rsidR="00000000" w:rsidDel="00000000" w:rsidP="00000000" w:rsidRDefault="00000000" w:rsidRPr="00000000" w14:paraId="0000018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12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參考遊戲</w:t>
      </w:r>
    </w:p>
    <w:p w:rsidR="00000000" w:rsidDel="00000000" w:rsidP="00000000" w:rsidRDefault="00000000" w:rsidRPr="00000000" w14:paraId="00000184">
      <w:pPr>
        <w:spacing w:line="12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場景參考：空洞騎士：絲綢之歌       </w:t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遊戲設定參考：Badland(繫線)、SUPER MARIO BROS(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虛無之黯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87">
      <w:pPr>
        <w:ind w:hanging="141.73228346456688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57863" cy="2454324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2454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hanging="141.73228346456688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64538" cy="3252033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4538" cy="3252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jpg"/><Relationship Id="rId22" Type="http://schemas.openxmlformats.org/officeDocument/2006/relationships/image" Target="media/image15.jpg"/><Relationship Id="rId21" Type="http://schemas.openxmlformats.org/officeDocument/2006/relationships/image" Target="media/image19.jpg"/><Relationship Id="rId24" Type="http://schemas.openxmlformats.org/officeDocument/2006/relationships/image" Target="media/image21.jpg"/><Relationship Id="rId23" Type="http://schemas.openxmlformats.org/officeDocument/2006/relationships/image" Target="media/image2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9.png"/><Relationship Id="rId25" Type="http://schemas.openxmlformats.org/officeDocument/2006/relationships/image" Target="media/image4.jp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1.jpg"/><Relationship Id="rId8" Type="http://schemas.openxmlformats.org/officeDocument/2006/relationships/image" Target="media/image22.jpg"/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16.png"/><Relationship Id="rId12" Type="http://schemas.openxmlformats.org/officeDocument/2006/relationships/image" Target="media/image5.jpg"/><Relationship Id="rId15" Type="http://schemas.openxmlformats.org/officeDocument/2006/relationships/image" Target="media/image20.png"/><Relationship Id="rId14" Type="http://schemas.openxmlformats.org/officeDocument/2006/relationships/image" Target="media/image2.png"/><Relationship Id="rId17" Type="http://schemas.openxmlformats.org/officeDocument/2006/relationships/image" Target="media/image18.jpg"/><Relationship Id="rId16" Type="http://schemas.openxmlformats.org/officeDocument/2006/relationships/image" Target="media/image3.png"/><Relationship Id="rId19" Type="http://schemas.openxmlformats.org/officeDocument/2006/relationships/image" Target="media/image13.jpg"/><Relationship Id="rId18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