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ascii="仿宋" w:hAnsi="仿宋" w:eastAsia="仿宋" w:cs="仿宋"/>
        </w:rPr>
      </w:pPr>
      <w:bookmarkStart w:id="0" w:name="_Toc394563950"/>
      <w:r>
        <w:rPr>
          <w:rFonts w:hint="eastAsia" w:ascii="仿宋" w:hAnsi="仿宋" w:eastAsia="仿宋" w:cs="仿宋"/>
        </w:rPr>
        <w:t>2、基本定义</w:t>
      </w:r>
      <w:bookmarkEnd w:id="0"/>
    </w:p>
    <w:p>
      <w:pPr>
        <w:numPr>
          <w:ilvl w:val="0"/>
          <w:numId w:val="1"/>
        </w:numPr>
        <w:adjustRightInd w:val="0"/>
        <w:snapToGrid w:val="0"/>
        <w:spacing w:after="78" w:afterLines="25" w:line="360" w:lineRule="auto"/>
        <w:rPr>
          <w:rFonts w:ascii="仿宋" w:hAnsi="仿宋" w:eastAsia="仿宋" w:cs="仿宋"/>
          <w:iCs/>
          <w:szCs w:val="21"/>
        </w:rPr>
      </w:pPr>
      <w:r>
        <w:rPr>
          <w:rFonts w:hint="eastAsia" w:ascii="仿宋" w:hAnsi="仿宋" w:eastAsia="仿宋" w:cs="仿宋"/>
          <w:iCs/>
          <w:szCs w:val="21"/>
        </w:rPr>
        <w:t>自助终端二次开发平台系统：以下简称NTSSP</w:t>
      </w:r>
    </w:p>
    <w:p>
      <w:pPr>
        <w:numPr>
          <w:ilvl w:val="0"/>
          <w:numId w:val="1"/>
        </w:numPr>
        <w:adjustRightInd w:val="0"/>
        <w:snapToGrid w:val="0"/>
        <w:spacing w:after="78" w:afterLines="25" w:line="360" w:lineRule="auto"/>
        <w:rPr>
          <w:rFonts w:hint="eastAsia" w:ascii="仿宋" w:hAnsi="仿宋" w:eastAsia="仿宋" w:cs="仿宋"/>
          <w:iCs/>
          <w:szCs w:val="21"/>
        </w:rPr>
      </w:pPr>
      <w:r>
        <w:rPr>
          <w:rFonts w:hint="eastAsia" w:ascii="仿宋" w:hAnsi="仿宋" w:eastAsia="仿宋" w:cs="仿宋"/>
          <w:iCs/>
          <w:szCs w:val="21"/>
        </w:rPr>
        <w:t>自助终端P端：指自助终端后端负责数据传输管理的系统，布放在各分行，以下简称“自助P”。</w:t>
      </w:r>
    </w:p>
    <w:p>
      <w:pPr>
        <w:numPr>
          <w:ilvl w:val="0"/>
          <w:numId w:val="1"/>
        </w:numPr>
        <w:adjustRightInd w:val="0"/>
        <w:snapToGrid w:val="0"/>
        <w:spacing w:after="78" w:afterLines="25" w:line="360" w:lineRule="auto"/>
        <w:rPr>
          <w:rFonts w:hint="eastAsia" w:ascii="仿宋" w:hAnsi="仿宋" w:eastAsia="仿宋" w:cs="仿宋"/>
          <w:iCs/>
          <w:szCs w:val="21"/>
        </w:rPr>
      </w:pPr>
      <w:r>
        <w:rPr>
          <w:rFonts w:hint="eastAsia" w:ascii="仿宋" w:hAnsi="仿宋" w:eastAsia="仿宋" w:cs="仿宋"/>
          <w:iCs/>
          <w:szCs w:val="21"/>
        </w:rPr>
        <w:t>CSP：客服服务平台。</w:t>
      </w:r>
    </w:p>
    <w:p>
      <w:pPr>
        <w:pStyle w:val="8"/>
        <w:ind w:firstLine="0" w:firstLineChars="0"/>
        <w:rPr>
          <w:rFonts w:hint="eastAsia" w:ascii="仿宋" w:hAnsi="仿宋" w:eastAsia="仿宋" w:cs="仿宋"/>
        </w:rPr>
      </w:pPr>
      <w:bookmarkStart w:id="1" w:name="_Toc394563951"/>
    </w:p>
    <w:p>
      <w:pPr>
        <w:pStyle w:val="2"/>
        <w:rPr>
          <w:rFonts w:hint="eastAsia" w:ascii="仿宋" w:hAnsi="仿宋" w:eastAsia="仿宋" w:cs="仿宋"/>
        </w:rPr>
      </w:pPr>
      <w:r>
        <w:rPr>
          <w:rFonts w:hint="eastAsia" w:ascii="仿宋" w:hAnsi="仿宋" w:eastAsia="仿宋" w:cs="仿宋"/>
        </w:rPr>
        <w:t>7.1.2需求分析</w:t>
      </w:r>
      <w:bookmarkEnd w:id="1"/>
    </w:p>
    <w:p>
      <w:pPr>
        <w:pStyle w:val="3"/>
        <w:rPr>
          <w:rFonts w:ascii="仿宋" w:hAnsi="仿宋" w:eastAsia="仿宋" w:cs="仿宋"/>
        </w:rPr>
      </w:pPr>
      <w:bookmarkStart w:id="2" w:name="_Toc394563952"/>
      <w:r>
        <w:rPr>
          <w:rFonts w:hint="eastAsia" w:ascii="仿宋" w:hAnsi="仿宋" w:eastAsia="仿宋" w:cs="仿宋"/>
        </w:rPr>
        <w:t>7.1.2.1业务功能综述</w:t>
      </w:r>
      <w:bookmarkEnd w:id="2"/>
      <w:bookmarkStart w:id="3" w:name="_Toc291691281"/>
    </w:p>
    <w:p>
      <w:pPr>
        <w:spacing w:line="360" w:lineRule="auto"/>
        <w:ind w:firstLine="420" w:firstLineChars="200"/>
        <w:rPr>
          <w:rFonts w:ascii="仿宋" w:hAnsi="仿宋" w:eastAsia="仿宋" w:cs="仿宋"/>
        </w:rPr>
      </w:pPr>
      <w:r>
        <w:rPr>
          <w:rFonts w:ascii="仿宋" w:hAnsi="仿宋" w:eastAsia="仿宋" w:cs="仿宋"/>
        </w:rPr>
        <w:t>整个系统包括终端</w:t>
      </w:r>
      <w:r>
        <w:rPr>
          <w:rFonts w:hint="eastAsia" w:ascii="仿宋" w:hAnsi="仿宋" w:eastAsia="仿宋" w:cs="仿宋"/>
        </w:rPr>
        <w:t>版本生成系统、文件</w:t>
      </w:r>
      <w:r>
        <w:rPr>
          <w:rFonts w:ascii="仿宋" w:hAnsi="仿宋" w:eastAsia="仿宋" w:cs="仿宋"/>
        </w:rPr>
        <w:t>系统</w:t>
      </w:r>
      <w:r>
        <w:rPr>
          <w:rFonts w:hint="eastAsia" w:ascii="仿宋" w:hAnsi="仿宋" w:eastAsia="仿宋" w:cs="仿宋"/>
        </w:rPr>
        <w:t>、自助前置服务器</w:t>
      </w:r>
      <w:r>
        <w:rPr>
          <w:rFonts w:ascii="仿宋" w:hAnsi="仿宋" w:eastAsia="仿宋" w:cs="仿宋"/>
        </w:rPr>
        <w:t>系统</w:t>
      </w:r>
      <w:r>
        <w:rPr>
          <w:rFonts w:hint="eastAsia" w:ascii="仿宋" w:hAnsi="仿宋" w:eastAsia="仿宋" w:cs="仿宋"/>
        </w:rPr>
        <w:t>。终端版本生成系统采用C#搭建，主要分为界面设计器，交易配置器，流程设计器三个模块，分别用来配置页面，交易与流程。通过终端版本生成系统新的特色业务全部配置完成后，即可调用增量包自动生成模块生成终端SIP使用的增量文件。流程设计器包含用于增加可读性的系统文件与中文描述的数据映射模块和提供组成业务交易各个元素的预览。一个业务的交易包含界面显示、发送报文、硬件调用。文件系统是终端版本生成系统运行、操作的基础，它的主体是一个SIP系统文件的特色版本的基板，其中包含了用于本平台的一些特殊模块。将文件系统放到SVN服务器或第三方服务器上，以实现多人协同开发。自助前置服务器系统是自助终端与后台相关服务系统进行报文交互的通道</w:t>
      </w:r>
    </w:p>
    <w:p>
      <w:pPr>
        <w:pStyle w:val="4"/>
        <w:rPr>
          <w:rFonts w:ascii="仿宋" w:hAnsi="仿宋" w:eastAsia="仿宋"/>
        </w:rPr>
      </w:pPr>
      <w:r>
        <w:rPr>
          <w:rFonts w:ascii="仿宋" w:hAnsi="仿宋" w:eastAsia="仿宋"/>
        </w:rPr>
        <w:t>7.1.2.1.1终端</w:t>
      </w:r>
      <w:r>
        <w:rPr>
          <w:rFonts w:hint="eastAsia" w:ascii="仿宋" w:hAnsi="仿宋" w:eastAsia="仿宋"/>
        </w:rPr>
        <w:t>版本生成系统</w:t>
      </w:r>
    </w:p>
    <w:p>
      <w:pPr>
        <w:pStyle w:val="5"/>
        <w:rPr>
          <w:b/>
        </w:rPr>
      </w:pPr>
      <w:r>
        <w:rPr>
          <w:rFonts w:hint="eastAsia"/>
          <w:b/>
        </w:rPr>
        <w:t>7.1.2.1.1.1</w:t>
      </w:r>
      <w:r>
        <w:rPr>
          <w:rFonts w:hint="eastAsia" w:ascii="仿宋" w:hAnsi="仿宋" w:eastAsia="仿宋" w:cs="仿宋"/>
          <w:b/>
          <w:kern w:val="2"/>
          <w:sz w:val="21"/>
        </w:rPr>
        <w:t>界面设计器</w:t>
      </w:r>
    </w:p>
    <w:p>
      <w:pPr>
        <w:spacing w:line="360" w:lineRule="auto"/>
        <w:ind w:firstLine="420" w:firstLineChars="200"/>
        <w:rPr>
          <w:rFonts w:ascii="仿宋" w:hAnsi="仿宋" w:eastAsia="仿宋"/>
          <w:szCs w:val="21"/>
        </w:rPr>
      </w:pPr>
      <w:r>
        <w:rPr>
          <w:rFonts w:hint="eastAsia" w:ascii="仿宋" w:hAnsi="仿宋" w:eastAsia="仿宋"/>
          <w:szCs w:val="21"/>
        </w:rPr>
        <w:t>界面设计器底层采用xml文件格式进行储存，设计时只需在配置区域配置各种属性，页面元素采用xml标签的形式组成，xml标签只能使用系统经过二次封装后提供的标签。系统对标签封装时参考标准的html标签设置，可满足特色业务相关界面展示的需求。在进行页面元素配置时设计器提供实时预览功能，方便查看页面设计效果。所有标签都有标签标示，指明此标签是做什么用的，每个标签可设置左边距、上边距，部分标签可设置大小、颜色以及一些标签所特有的属性参数。部分标签含有变量的属性配置项，此配置项主要用于界面从内存中取数据或用户输入的数据保存在内存中用于组配交易数据。变量处理模块提供新添加的变量查重处理，用户在设计界面显示内存中的数据时，用户配置的变量名是否正确的处理。</w:t>
      </w:r>
    </w:p>
    <w:p>
      <w:pPr>
        <w:spacing w:line="360" w:lineRule="auto"/>
        <w:ind w:firstLine="420" w:firstLineChars="200"/>
        <w:rPr>
          <w:rFonts w:ascii="仿宋" w:hAnsi="仿宋" w:eastAsia="仿宋"/>
          <w:szCs w:val="21"/>
        </w:rPr>
      </w:pPr>
      <w:r>
        <w:rPr>
          <w:rFonts w:hint="eastAsia" w:ascii="仿宋" w:hAnsi="仿宋" w:eastAsia="仿宋"/>
          <w:szCs w:val="21"/>
        </w:rPr>
        <w:t>界面设计器界面效果的实时预览功能是通过内置浏览器加载文件系统的html文件，html文件动态加载xml配置文件，显示不同的界面元素。界面设计器提供给设计人员的配置模块，是通过该模块根据不同的配置生成相应的xml文件，从而动态的改变界面的显示。</w:t>
      </w:r>
    </w:p>
    <w:p>
      <w:pPr>
        <w:spacing w:line="360" w:lineRule="auto"/>
        <w:ind w:firstLine="420" w:firstLineChars="200"/>
        <w:rPr>
          <w:rFonts w:ascii="仿宋" w:hAnsi="仿宋" w:eastAsia="仿宋"/>
          <w:szCs w:val="21"/>
        </w:rPr>
      </w:pPr>
    </w:p>
    <w:p>
      <w:pPr>
        <w:pStyle w:val="5"/>
        <w:rPr>
          <w:rFonts w:ascii="仿宋" w:hAnsi="仿宋" w:eastAsia="仿宋"/>
          <w:b/>
          <w:sz w:val="21"/>
          <w:szCs w:val="21"/>
        </w:rPr>
      </w:pPr>
      <w:r>
        <w:rPr>
          <w:rFonts w:hint="eastAsia" w:ascii="仿宋" w:hAnsi="仿宋" w:eastAsia="仿宋"/>
          <w:b/>
          <w:sz w:val="21"/>
          <w:szCs w:val="21"/>
        </w:rPr>
        <w:t>7.1.2.1.1.2交易配置器</w:t>
      </w:r>
    </w:p>
    <w:p>
      <w:pPr>
        <w:spacing w:line="360" w:lineRule="auto"/>
        <w:ind w:firstLine="420" w:firstLineChars="200"/>
        <w:rPr>
          <w:rFonts w:ascii="仿宋" w:hAnsi="仿宋" w:eastAsia="仿宋"/>
          <w:szCs w:val="21"/>
        </w:rPr>
      </w:pPr>
      <w:r>
        <w:rPr>
          <w:rFonts w:hint="eastAsia" w:ascii="仿宋" w:hAnsi="仿宋" w:eastAsia="仿宋"/>
          <w:szCs w:val="21"/>
        </w:rPr>
        <w:t>交易配置器提供给客户用来配置交易，配置界面是可视化、已读的，并且可任意添加修改业务交易。通过软件可视化更简洁、更快速的开发中银自助通、发卡机、智能终端等的特色业务交易。每次打开交易配置器，主程序都会提供所有特色的业务交易数据配置内容，每条交易提供中文描述和交易标示功能，以方便配置人员查看。</w:t>
      </w:r>
    </w:p>
    <w:p>
      <w:pPr>
        <w:spacing w:line="360" w:lineRule="auto"/>
        <w:ind w:firstLine="420" w:firstLineChars="200"/>
        <w:rPr>
          <w:rFonts w:ascii="仿宋" w:hAnsi="仿宋" w:eastAsia="仿宋"/>
          <w:szCs w:val="21"/>
        </w:rPr>
      </w:pPr>
      <w:r>
        <w:rPr>
          <w:rFonts w:hint="eastAsia" w:ascii="仿宋" w:hAnsi="仿宋" w:eastAsia="仿宋"/>
          <w:szCs w:val="21"/>
        </w:rPr>
        <w:t>同时终端需要添加与CSP或第三方服务系统交互报文格式的打解包工具。本系统可支持金融行业常用的报文格式如xml报文、定长报文、8583报文、https报文以及自定义报文等，现平台集成了竖杠分割报文、定长报文。</w:t>
      </w:r>
    </w:p>
    <w:p>
      <w:pPr>
        <w:spacing w:line="360" w:lineRule="auto"/>
        <w:ind w:firstLine="480" w:firstLineChars="200"/>
        <w:rPr>
          <w:rFonts w:ascii="仿宋" w:hAnsi="仿宋" w:eastAsia="仿宋"/>
          <w:sz w:val="24"/>
        </w:rPr>
      </w:pPr>
    </w:p>
    <w:p>
      <w:pPr>
        <w:pStyle w:val="5"/>
        <w:rPr>
          <w:rFonts w:ascii="仿宋" w:hAnsi="仿宋" w:eastAsia="仿宋"/>
          <w:b/>
          <w:sz w:val="21"/>
          <w:szCs w:val="21"/>
        </w:rPr>
      </w:pPr>
      <w:r>
        <w:rPr>
          <w:rFonts w:hint="eastAsia" w:ascii="仿宋" w:hAnsi="仿宋"/>
          <w:b/>
          <w:sz w:val="21"/>
          <w:szCs w:val="21"/>
        </w:rPr>
        <w:t>7.1.2.1.1.3</w:t>
      </w:r>
      <w:r>
        <w:rPr>
          <w:rFonts w:hint="eastAsia" w:ascii="仿宋" w:hAnsi="仿宋" w:eastAsia="仿宋"/>
          <w:b/>
          <w:sz w:val="21"/>
          <w:szCs w:val="21"/>
        </w:rPr>
        <w:t>流程配置</w:t>
      </w:r>
    </w:p>
    <w:p>
      <w:pPr>
        <w:spacing w:line="360" w:lineRule="auto"/>
        <w:ind w:firstLine="420" w:firstLineChars="200"/>
        <w:rPr>
          <w:rFonts w:ascii="仿宋" w:hAnsi="仿宋" w:eastAsia="仿宋"/>
          <w:szCs w:val="21"/>
        </w:rPr>
      </w:pPr>
      <w:r>
        <w:rPr>
          <w:rFonts w:hint="eastAsia" w:ascii="仿宋" w:hAnsi="仿宋" w:eastAsia="仿宋"/>
          <w:szCs w:val="21"/>
        </w:rPr>
        <w:t>每个流程均有id，操作，参数，出口四个属性，提供可视化工具编辑。每添加一步流程都需配置这些属性，出口可有多个实现分支，循环流程。操作属性为下拉选，包含页面跳转，执行交易，变量复制，插卡，验密，打印等基本操作。</w:t>
      </w:r>
    </w:p>
    <w:p>
      <w:pPr>
        <w:pStyle w:val="5"/>
        <w:rPr>
          <w:rFonts w:ascii="仿宋" w:hAnsi="仿宋" w:eastAsia="仿宋"/>
          <w:b/>
          <w:sz w:val="21"/>
          <w:szCs w:val="21"/>
        </w:rPr>
      </w:pPr>
      <w:r>
        <w:rPr>
          <w:rFonts w:hint="eastAsia" w:ascii="仿宋" w:hAnsi="仿宋" w:eastAsia="仿宋"/>
          <w:b/>
          <w:sz w:val="21"/>
          <w:szCs w:val="21"/>
        </w:rPr>
        <w:t>7.1.2.1.1.4凭条配置</w:t>
      </w:r>
    </w:p>
    <w:p>
      <w:pPr>
        <w:spacing w:line="360" w:lineRule="auto"/>
        <w:ind w:firstLine="420" w:firstLineChars="200"/>
        <w:rPr>
          <w:rFonts w:ascii="仿宋" w:hAnsi="仿宋" w:eastAsia="仿宋"/>
          <w:szCs w:val="21"/>
        </w:rPr>
      </w:pPr>
      <w:r>
        <w:rPr>
          <w:rFonts w:hint="eastAsia" w:ascii="仿宋" w:hAnsi="仿宋" w:eastAsia="仿宋"/>
          <w:szCs w:val="21"/>
        </w:rPr>
        <w:t>凭条直接采用xml配置，按照指定格式配置完成后直接导入系统即可。</w:t>
      </w:r>
    </w:p>
    <w:p>
      <w:pPr>
        <w:spacing w:line="360" w:lineRule="auto"/>
        <w:ind w:firstLine="420" w:firstLineChars="200"/>
        <w:rPr>
          <w:rFonts w:ascii="仿宋" w:hAnsi="仿宋" w:eastAsia="仿宋"/>
        </w:rPr>
      </w:pPr>
    </w:p>
    <w:p>
      <w:pPr>
        <w:pStyle w:val="4"/>
        <w:rPr>
          <w:rFonts w:ascii="仿宋" w:hAnsi="仿宋" w:eastAsia="仿宋"/>
          <w:szCs w:val="24"/>
        </w:rPr>
      </w:pPr>
      <w:r>
        <w:rPr>
          <w:rFonts w:hint="eastAsia" w:ascii="仿宋" w:hAnsi="仿宋" w:eastAsia="仿宋"/>
          <w:szCs w:val="24"/>
        </w:rPr>
        <w:t>7.1.2.1.2自助前置服务器</w:t>
      </w:r>
      <w:r>
        <w:rPr>
          <w:rFonts w:ascii="仿宋" w:hAnsi="仿宋" w:eastAsia="仿宋"/>
          <w:szCs w:val="24"/>
        </w:rPr>
        <w:t>系统</w:t>
      </w:r>
    </w:p>
    <w:p>
      <w:pPr>
        <w:spacing w:line="360" w:lineRule="auto"/>
        <w:ind w:firstLine="480" w:firstLineChars="200"/>
        <w:rPr>
          <w:rFonts w:ascii="仿宋" w:hAnsi="仿宋" w:eastAsia="仿宋"/>
          <w:szCs w:val="21"/>
        </w:rPr>
      </w:pPr>
      <w:r>
        <w:rPr>
          <w:rFonts w:hint="eastAsia" w:ascii="仿宋" w:hAnsi="仿宋" w:eastAsia="仿宋"/>
          <w:sz w:val="24"/>
        </w:rPr>
        <w:t xml:space="preserve">  </w:t>
      </w:r>
      <w:r>
        <w:rPr>
          <w:rFonts w:hint="eastAsia" w:ascii="仿宋" w:hAnsi="仿宋" w:eastAsia="仿宋"/>
          <w:szCs w:val="21"/>
        </w:rPr>
        <w:t>南天自助设备业务处理前置系统MCS/JPRE是南天新一代基于J2EE技术的综合前置交易平台解决方案，基于Spring framework构建，完成渠道接入及交易交换功能。提供包括：多渠道管理服务，资源管理服务，数据库访问服务、日志和通讯服务。</w:t>
      </w:r>
    </w:p>
    <w:p>
      <w:pPr>
        <w:spacing w:line="360" w:lineRule="auto"/>
        <w:ind w:firstLine="420" w:firstLineChars="200"/>
        <w:rPr>
          <w:rFonts w:ascii="仿宋" w:hAnsi="仿宋" w:eastAsia="仿宋"/>
          <w:szCs w:val="21"/>
        </w:rPr>
      </w:pPr>
      <w:r>
        <w:rPr>
          <w:rFonts w:hint="eastAsia" w:ascii="仿宋" w:hAnsi="仿宋" w:eastAsia="仿宋"/>
          <w:szCs w:val="21"/>
        </w:rPr>
        <w:t>南天自助设备业务处理前置系统具有灵活的横向和纵向可扩展性。基于应用服务器的体系结构(Web/Browser)，使得系统结构具有很强的可伸缩性。通过JPRE的整合，可以高效的实现银行后台相关业务平台、其他中间业务平台的接入。</w:t>
      </w:r>
    </w:p>
    <w:p>
      <w:pPr>
        <w:spacing w:line="360" w:lineRule="auto"/>
        <w:ind w:firstLine="420" w:firstLineChars="200"/>
        <w:jc w:val="left"/>
        <w:rPr>
          <w:rFonts w:ascii="仿宋" w:hAnsi="仿宋" w:eastAsia="仿宋"/>
          <w:szCs w:val="21"/>
        </w:rPr>
      </w:pPr>
      <w:r>
        <w:rPr>
          <w:rFonts w:hint="eastAsia" w:ascii="仿宋" w:hAnsi="仿宋" w:eastAsia="仿宋"/>
          <w:szCs w:val="21"/>
        </w:rPr>
        <w:t>基于新增加的特色业务都是走的终端与后台系统直连的交易形式，因此终端将报文发送到自助前置后，前置对报文不进行处理直接将其转发出去。因此特色新增交易不再通过前置服务器进行打解包转换，直接在前置中添加一个新的交易渠道，将终端上送的数据不做处理转给后台服务器，所有的打解包操作在终端完成，减少银行业务人员二次开发的工作量。该操作不影响原有前置服务系统的所有功能。服务系统架构图如下：</w:t>
      </w:r>
      <w:r>
        <w:rPr>
          <w:rFonts w:ascii="仿宋" w:hAnsi="仿宋" w:eastAsia="仿宋"/>
          <w:szCs w:val="21"/>
        </w:rPr>
        <w:drawing>
          <wp:inline distT="0" distB="0" distL="114300" distR="114300">
            <wp:extent cx="5264785" cy="4047490"/>
            <wp:effectExtent l="0" t="0" r="635" b="635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5264785" cy="4047490"/>
                    </a:xfrm>
                    <a:prstGeom prst="rect">
                      <a:avLst/>
                    </a:prstGeom>
                    <a:noFill/>
                    <a:ln w="9525">
                      <a:noFill/>
                    </a:ln>
                  </pic:spPr>
                </pic:pic>
              </a:graphicData>
            </a:graphic>
          </wp:inline>
        </w:drawing>
      </w:r>
    </w:p>
    <w:p>
      <w:pPr>
        <w:spacing w:line="360" w:lineRule="auto"/>
        <w:ind w:firstLine="420"/>
        <w:jc w:val="center"/>
        <w:rPr>
          <w:rFonts w:ascii="仿宋" w:hAnsi="仿宋" w:eastAsia="仿宋"/>
          <w:b/>
          <w:color w:val="000000"/>
          <w:szCs w:val="21"/>
        </w:rPr>
      </w:pPr>
      <w:r>
        <w:rPr>
          <w:rFonts w:hint="eastAsia" w:ascii="仿宋" w:hAnsi="仿宋" w:eastAsia="仿宋"/>
          <w:b/>
          <w:szCs w:val="21"/>
        </w:rPr>
        <w:t xml:space="preserve">图 </w:t>
      </w:r>
      <w:r>
        <w:rPr>
          <w:rFonts w:hint="eastAsia" w:ascii="仿宋" w:hAnsi="仿宋" w:eastAsia="仿宋"/>
          <w:b/>
          <w:color w:val="000000"/>
          <w:szCs w:val="21"/>
        </w:rPr>
        <w:t>开发平台前置服务系统架构</w:t>
      </w:r>
    </w:p>
    <w:p>
      <w:pPr>
        <w:spacing w:line="360" w:lineRule="auto"/>
        <w:rPr>
          <w:rFonts w:hint="eastAsia" w:ascii="仿宋" w:hAnsi="仿宋" w:eastAsia="仿宋"/>
          <w:szCs w:val="21"/>
        </w:rPr>
      </w:pPr>
    </w:p>
    <w:p>
      <w:pPr>
        <w:pStyle w:val="4"/>
        <w:rPr>
          <w:rFonts w:ascii="仿宋" w:hAnsi="仿宋" w:eastAsia="仿宋"/>
          <w:szCs w:val="24"/>
        </w:rPr>
      </w:pPr>
      <w:bookmarkStart w:id="4" w:name="_Toc426889889"/>
      <w:r>
        <w:rPr>
          <w:rFonts w:hint="eastAsia" w:ascii="仿宋" w:hAnsi="仿宋" w:eastAsia="仿宋"/>
          <w:szCs w:val="24"/>
        </w:rPr>
        <w:t>7.1.2.1.3</w:t>
      </w:r>
      <w:bookmarkEnd w:id="4"/>
      <w:r>
        <w:rPr>
          <w:rFonts w:hint="eastAsia" w:ascii="仿宋" w:hAnsi="仿宋" w:eastAsia="仿宋"/>
          <w:szCs w:val="24"/>
        </w:rPr>
        <w:t>文件</w:t>
      </w:r>
      <w:r>
        <w:rPr>
          <w:rFonts w:ascii="仿宋" w:hAnsi="仿宋" w:eastAsia="仿宋"/>
          <w:szCs w:val="24"/>
        </w:rPr>
        <w:t>系统</w:t>
      </w:r>
    </w:p>
    <w:p>
      <w:pPr>
        <w:spacing w:line="360" w:lineRule="auto"/>
        <w:ind w:firstLine="420" w:firstLineChars="200"/>
        <w:rPr>
          <w:rFonts w:ascii="仿宋" w:hAnsi="仿宋" w:eastAsia="仿宋"/>
          <w:szCs w:val="21"/>
        </w:rPr>
      </w:pPr>
      <w:r>
        <w:rPr>
          <w:rFonts w:hint="eastAsia" w:ascii="仿宋" w:hAnsi="仿宋" w:eastAsia="仿宋"/>
          <w:szCs w:val="21"/>
        </w:rPr>
        <w:t>文件系统是终端版本生成系统的基础，终端版本生成系统所操作的文件都在此系统内。文件系统是有终端SIP特色应用版本作为基板，此基板只要保证里面的特色文件是最新的就行，不需要和总行的版本保持一致。</w:t>
      </w:r>
    </w:p>
    <w:p>
      <w:pPr>
        <w:spacing w:line="360" w:lineRule="auto"/>
        <w:ind w:firstLine="420" w:firstLineChars="200"/>
        <w:rPr>
          <w:rFonts w:ascii="仿宋" w:hAnsi="仿宋" w:eastAsia="仿宋"/>
          <w:szCs w:val="21"/>
        </w:rPr>
      </w:pPr>
      <w:r>
        <w:rPr>
          <w:rFonts w:hint="eastAsia" w:ascii="仿宋" w:hAnsi="仿宋" w:eastAsia="仿宋"/>
          <w:szCs w:val="21"/>
        </w:rPr>
        <w:t>文件系统可以放到SVN服务器或者其他的文件服务器上面，以实现版本的统一管理，以及新业务的多人同时协同开发。</w:t>
      </w:r>
    </w:p>
    <w:p>
      <w:pPr>
        <w:spacing w:line="360" w:lineRule="auto"/>
        <w:ind w:firstLine="420" w:firstLineChars="200"/>
        <w:rPr>
          <w:rFonts w:ascii="仿宋" w:hAnsi="仿宋" w:eastAsia="仿宋"/>
          <w:szCs w:val="21"/>
        </w:rPr>
      </w:pPr>
      <w:r>
        <w:rPr>
          <w:rFonts w:hint="eastAsia" w:ascii="仿宋" w:hAnsi="仿宋" w:eastAsia="仿宋"/>
          <w:szCs w:val="21"/>
        </w:rPr>
        <w:t>系统的核心部分是页面标签解析器，用该平台生成的特色业务流程里面涉及自定义页面展示的页面都是加载的同一个html文件，html文件通过动态加载不同的xml配置文件，从而展示不同的界面元素，其中加载xml需要页面标签解析器来处理。</w:t>
      </w:r>
    </w:p>
    <w:p>
      <w:pPr>
        <w:spacing w:line="360" w:lineRule="auto"/>
        <w:rPr>
          <w:rFonts w:ascii="仿宋" w:hAnsi="仿宋" w:eastAsia="仿宋"/>
          <w:szCs w:val="21"/>
        </w:rPr>
      </w:pPr>
    </w:p>
    <w:p>
      <w:pPr>
        <w:pStyle w:val="4"/>
        <w:rPr>
          <w:rFonts w:ascii="仿宋" w:hAnsi="仿宋" w:eastAsia="仿宋"/>
          <w:sz w:val="21"/>
          <w:szCs w:val="21"/>
        </w:rPr>
      </w:pPr>
      <w:r>
        <w:rPr>
          <w:rFonts w:hint="eastAsia" w:ascii="仿宋" w:hAnsi="仿宋" w:eastAsia="仿宋"/>
          <w:sz w:val="21"/>
          <w:szCs w:val="21"/>
        </w:rPr>
        <w:t>7.1.2.1.4业务接入与独立性</w:t>
      </w:r>
    </w:p>
    <w:p>
      <w:pPr>
        <w:spacing w:line="360" w:lineRule="auto"/>
        <w:ind w:firstLine="420" w:firstLineChars="200"/>
        <w:rPr>
          <w:rFonts w:ascii="仿宋" w:hAnsi="仿宋" w:eastAsia="仿宋"/>
          <w:szCs w:val="21"/>
        </w:rPr>
      </w:pPr>
      <w:r>
        <w:rPr>
          <w:rFonts w:hint="eastAsia" w:ascii="仿宋" w:hAnsi="仿宋" w:eastAsia="仿宋"/>
          <w:szCs w:val="21"/>
        </w:rPr>
        <w:t>新增业务添加到SIP中需要一个业务入口。建议在当前SIP主页中新增一【网银缴费】按钮，点击后进入动态业务菜单界面，每新增一个业务在该菜单界面添加一个按钮进入对应业务。同时为了不影响其他业务所有特色文件建议单独创建文件夹。这样就需要在正式启用终端版本生成器前先对当前SIP做一次更新，添加业务入口与创建单独文件夹等。</w:t>
      </w:r>
    </w:p>
    <w:p>
      <w:pPr>
        <w:spacing w:line="360" w:lineRule="auto"/>
        <w:rPr>
          <w:rFonts w:ascii="仿宋" w:hAnsi="仿宋" w:eastAsia="仿宋"/>
          <w:sz w:val="24"/>
        </w:rPr>
      </w:pPr>
    </w:p>
    <w:p>
      <w:pPr>
        <w:pStyle w:val="2"/>
        <w:rPr>
          <w:rFonts w:ascii="仿宋" w:hAnsi="仿宋" w:eastAsia="仿宋"/>
          <w:sz w:val="24"/>
          <w:szCs w:val="24"/>
        </w:rPr>
      </w:pPr>
      <w:bookmarkStart w:id="5" w:name="_Toc245915386"/>
      <w:bookmarkStart w:id="6" w:name="_Toc247282625"/>
      <w:bookmarkStart w:id="7" w:name="_Toc281867215"/>
      <w:bookmarkStart w:id="8" w:name="_Toc426889891"/>
      <w:r>
        <w:rPr>
          <w:rFonts w:hint="eastAsia" w:ascii="仿宋" w:hAnsi="仿宋" w:eastAsia="仿宋"/>
          <w:sz w:val="24"/>
          <w:szCs w:val="24"/>
        </w:rPr>
        <w:t>7.1.3功能</w:t>
      </w:r>
      <w:bookmarkEnd w:id="5"/>
      <w:r>
        <w:rPr>
          <w:rFonts w:hint="eastAsia" w:ascii="仿宋" w:hAnsi="仿宋" w:eastAsia="仿宋"/>
          <w:sz w:val="24"/>
          <w:szCs w:val="24"/>
        </w:rPr>
        <w:t>介绍</w:t>
      </w:r>
      <w:bookmarkEnd w:id="6"/>
      <w:bookmarkEnd w:id="7"/>
      <w:bookmarkEnd w:id="8"/>
    </w:p>
    <w:p>
      <w:pPr>
        <w:pStyle w:val="3"/>
        <w:rPr>
          <w:rFonts w:ascii="仿宋" w:hAnsi="仿宋" w:eastAsia="仿宋"/>
          <w:sz w:val="24"/>
          <w:szCs w:val="24"/>
        </w:rPr>
      </w:pPr>
      <w:bookmarkStart w:id="9" w:name="_Toc245915387"/>
      <w:bookmarkStart w:id="10" w:name="_Toc247282626"/>
      <w:bookmarkStart w:id="11" w:name="_Toc281867216"/>
      <w:bookmarkStart w:id="12" w:name="_Toc426889892"/>
      <w:r>
        <w:rPr>
          <w:rFonts w:hint="eastAsia" w:ascii="仿宋" w:hAnsi="仿宋" w:eastAsia="仿宋"/>
          <w:sz w:val="24"/>
          <w:szCs w:val="24"/>
        </w:rPr>
        <w:t>7.1.3.1流程设计功能</w:t>
      </w:r>
      <w:bookmarkEnd w:id="9"/>
      <w:bookmarkEnd w:id="10"/>
      <w:bookmarkEnd w:id="11"/>
      <w:bookmarkEnd w:id="12"/>
    </w:p>
    <w:p>
      <w:pPr>
        <w:pStyle w:val="4"/>
        <w:rPr>
          <w:rFonts w:ascii="仿宋" w:hAnsi="仿宋" w:eastAsia="仿宋"/>
        </w:rPr>
      </w:pPr>
      <w:r>
        <w:rPr>
          <w:rFonts w:hint="eastAsia" w:ascii="仿宋" w:hAnsi="仿宋" w:eastAsia="仿宋"/>
        </w:rPr>
        <w:t>7.1.3.1.1前期准备</w:t>
      </w:r>
    </w:p>
    <w:p>
      <w:pPr>
        <w:spacing w:line="360" w:lineRule="auto"/>
        <w:ind w:firstLine="420" w:firstLineChars="200"/>
        <w:rPr>
          <w:rFonts w:ascii="仿宋" w:hAnsi="仿宋" w:eastAsia="仿宋"/>
          <w:szCs w:val="21"/>
        </w:rPr>
      </w:pPr>
      <w:r>
        <w:rPr>
          <w:rFonts w:hint="eastAsia" w:ascii="仿宋" w:hAnsi="仿宋" w:eastAsia="仿宋"/>
          <w:szCs w:val="21"/>
        </w:rPr>
        <w:t>使用配置器前，需先下发一个配合配置器改造的bst版本，该版本主要作用为配置器配置业务生成单独的文件夹文件，保证新增业务不会影响原有业务的正常使用。该版本只需下发一次。</w:t>
      </w:r>
    </w:p>
    <w:p>
      <w:pPr>
        <w:pStyle w:val="3"/>
        <w:rPr>
          <w:rFonts w:ascii="仿宋" w:hAnsi="仿宋" w:eastAsia="仿宋"/>
          <w:sz w:val="24"/>
          <w:szCs w:val="24"/>
        </w:rPr>
      </w:pPr>
      <w:r>
        <w:rPr>
          <w:rFonts w:hint="eastAsia" w:ascii="仿宋" w:hAnsi="仿宋" w:eastAsia="仿宋"/>
          <w:sz w:val="24"/>
          <w:szCs w:val="24"/>
        </w:rPr>
        <w:t>7.1.3.2配置器说明</w:t>
      </w:r>
    </w:p>
    <w:p>
      <w:pPr>
        <w:pStyle w:val="4"/>
        <w:rPr>
          <w:rFonts w:ascii="仿宋" w:hAnsi="仿宋" w:eastAsia="仿宋"/>
        </w:rPr>
      </w:pPr>
      <w:r>
        <w:rPr>
          <w:rFonts w:hint="eastAsia" w:ascii="仿宋" w:hAnsi="仿宋" w:eastAsia="仿宋"/>
        </w:rPr>
        <w:t>7.1.3.2.1结构说明</w:t>
      </w:r>
    </w:p>
    <w:p>
      <w:pPr>
        <w:spacing w:line="360" w:lineRule="auto"/>
        <w:ind w:firstLine="480" w:firstLineChars="200"/>
        <w:rPr>
          <w:rFonts w:ascii="仿宋" w:hAnsi="仿宋" w:eastAsia="仿宋"/>
          <w:sz w:val="24"/>
        </w:rPr>
      </w:pPr>
      <w:r>
        <w:rPr>
          <w:rFonts w:ascii="仿宋" w:hAnsi="仿宋" w:eastAsia="仿宋"/>
          <w:sz w:val="24"/>
        </w:rPr>
        <w:drawing>
          <wp:inline distT="0" distB="0" distL="114300" distR="114300">
            <wp:extent cx="5274310" cy="3732530"/>
            <wp:effectExtent l="0" t="0" r="6350" b="12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74310" cy="3732530"/>
                    </a:xfrm>
                    <a:prstGeom prst="rect">
                      <a:avLst/>
                    </a:prstGeom>
                    <a:noFill/>
                    <a:ln w="9525">
                      <a:noFill/>
                    </a:ln>
                  </pic:spPr>
                </pic:pic>
              </a:graphicData>
            </a:graphic>
          </wp:inline>
        </w:drawing>
      </w:r>
    </w:p>
    <w:p>
      <w:pPr>
        <w:spacing w:line="360" w:lineRule="auto"/>
        <w:ind w:firstLine="420" w:firstLineChars="200"/>
        <w:rPr>
          <w:rFonts w:ascii="仿宋" w:hAnsi="仿宋" w:eastAsia="仿宋"/>
          <w:szCs w:val="21"/>
        </w:rPr>
      </w:pPr>
      <w:r>
        <w:rPr>
          <w:rFonts w:hint="eastAsia" w:ascii="仿宋" w:hAnsi="仿宋" w:eastAsia="仿宋"/>
          <w:szCs w:val="21"/>
        </w:rPr>
        <w:t>配置器将流程步骤分为界面展示，执行交易，执行操作三种类型，所有的业务均有这三种步骤组合而成，体现到配置器为页面控件，交易控件，操作控件三个模块。控件中分别列出了所有可用的页面，交易或操作。配置业务时双击所需的控件即可将其添加入业务步骤中。</w:t>
      </w:r>
    </w:p>
    <w:p>
      <w:pPr>
        <w:pStyle w:val="4"/>
        <w:rPr>
          <w:rFonts w:ascii="仿宋" w:hAnsi="仿宋" w:eastAsia="仿宋"/>
        </w:rPr>
      </w:pPr>
      <w:r>
        <w:rPr>
          <w:rFonts w:hint="eastAsia" w:ascii="仿宋" w:hAnsi="仿宋" w:eastAsia="仿宋"/>
        </w:rPr>
        <w:t>7.1.3.2.2界面控件说明</w:t>
      </w:r>
    </w:p>
    <w:p>
      <w:pPr>
        <w:spacing w:line="360" w:lineRule="auto"/>
        <w:ind w:firstLine="480" w:firstLineChars="200"/>
        <w:rPr>
          <w:rFonts w:ascii="仿宋" w:hAnsi="仿宋" w:eastAsia="仿宋"/>
          <w:sz w:val="24"/>
        </w:rPr>
      </w:pPr>
      <w:r>
        <w:rPr>
          <w:rFonts w:ascii="仿宋" w:hAnsi="仿宋" w:eastAsia="仿宋"/>
          <w:sz w:val="24"/>
        </w:rPr>
        <w:drawing>
          <wp:inline distT="0" distB="0" distL="114300" distR="114300">
            <wp:extent cx="5274310" cy="3742690"/>
            <wp:effectExtent l="0" t="0" r="6350" b="635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74310" cy="3742690"/>
                    </a:xfrm>
                    <a:prstGeom prst="rect">
                      <a:avLst/>
                    </a:prstGeom>
                    <a:noFill/>
                    <a:ln w="9525">
                      <a:noFill/>
                    </a:ln>
                  </pic:spPr>
                </pic:pic>
              </a:graphicData>
            </a:graphic>
          </wp:inline>
        </w:drawing>
      </w:r>
    </w:p>
    <w:p>
      <w:pPr>
        <w:spacing w:line="360" w:lineRule="auto"/>
        <w:ind w:firstLine="420" w:firstLineChars="200"/>
        <w:rPr>
          <w:rFonts w:ascii="仿宋" w:hAnsi="仿宋" w:eastAsia="仿宋"/>
          <w:szCs w:val="21"/>
        </w:rPr>
      </w:pPr>
      <w:r>
        <w:rPr>
          <w:rFonts w:hint="eastAsia" w:ascii="仿宋" w:hAnsi="仿宋" w:eastAsia="仿宋"/>
          <w:szCs w:val="21"/>
        </w:rPr>
        <w:t>如图显示，流程详情中第一个步骤为页面[特色菜单]，单击选中该页面后在左下方属性处会列出该页面需要配置的关键信息。Index为该步骤的标志入口，具有唯一性。Isinput表示该页面是否需要调用密码键盘进行输入。Name为该页面的描述信息。Value为页面的名称，页面的唯一标志。Next为执行完该步骤后的须执行的下一步骤唯一标志集合，格式为将该页面由于业务需要可根据不同情况所需执行的不同步骤标志以”，”分隔全部列出，根据先后顺序对应页面上的0,1,2…等出口。waitTime等待时间，即用户在该界面的操作时间，超过该时间后会自动走Next中配置的二号出口，格式为纯数字，单位为毫秒。</w:t>
      </w:r>
    </w:p>
    <w:p>
      <w:pPr>
        <w:pStyle w:val="4"/>
        <w:rPr>
          <w:rFonts w:ascii="仿宋" w:hAnsi="仿宋" w:eastAsia="仿宋"/>
          <w:b w:val="0"/>
          <w:szCs w:val="24"/>
        </w:rPr>
      </w:pPr>
      <w:r>
        <w:rPr>
          <w:rStyle w:val="9"/>
          <w:rFonts w:hint="eastAsia" w:ascii="仿宋" w:hAnsi="仿宋" w:eastAsia="仿宋"/>
          <w:b/>
          <w:bCs w:val="0"/>
          <w:sz w:val="24"/>
          <w:szCs w:val="24"/>
        </w:rPr>
        <w:t>7.1.3.2.3交易控件</w:t>
      </w:r>
    </w:p>
    <w:p>
      <w:pPr>
        <w:spacing w:line="360" w:lineRule="auto"/>
        <w:ind w:firstLine="480" w:firstLineChars="200"/>
        <w:rPr>
          <w:rFonts w:ascii="仿宋" w:hAnsi="仿宋" w:eastAsia="仿宋"/>
          <w:sz w:val="24"/>
        </w:rPr>
      </w:pPr>
      <w:r>
        <w:rPr>
          <w:rFonts w:ascii="仿宋" w:hAnsi="仿宋" w:eastAsia="仿宋"/>
          <w:sz w:val="24"/>
        </w:rPr>
        <w:drawing>
          <wp:inline distT="0" distB="0" distL="114300" distR="114300">
            <wp:extent cx="5278755" cy="3723640"/>
            <wp:effectExtent l="0" t="0" r="1905" b="254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7"/>
                    <a:stretch>
                      <a:fillRect/>
                    </a:stretch>
                  </pic:blipFill>
                  <pic:spPr>
                    <a:xfrm>
                      <a:off x="0" y="0"/>
                      <a:ext cx="5278755" cy="3723640"/>
                    </a:xfrm>
                    <a:prstGeom prst="rect">
                      <a:avLst/>
                    </a:prstGeom>
                    <a:noFill/>
                    <a:ln w="9525">
                      <a:noFill/>
                    </a:ln>
                  </pic:spPr>
                </pic:pic>
              </a:graphicData>
            </a:graphic>
          </wp:inline>
        </w:drawing>
      </w:r>
    </w:p>
    <w:p>
      <w:pPr>
        <w:spacing w:line="360" w:lineRule="auto"/>
        <w:ind w:firstLine="480" w:firstLineChars="200"/>
        <w:rPr>
          <w:rFonts w:ascii="仿宋" w:hAnsi="仿宋" w:eastAsia="仿宋"/>
          <w:sz w:val="24"/>
        </w:rPr>
      </w:pPr>
      <w:r>
        <w:rPr>
          <w:rFonts w:hint="eastAsia" w:ascii="仿宋" w:hAnsi="仿宋" w:eastAsia="仿宋"/>
          <w:sz w:val="24"/>
        </w:rPr>
        <w:t>如图所示，交易选中后同样需配置相关属性。Index为该步骤的标志入口，具有唯一性。Name为该交易的描述信息。Value该交易的交易码，交易的唯一标志。Next为执行完该步骤后的须执行的下一步骤唯一标志集合，出口说明 0：成功 1：取打解包配置出错 2：通讯超时 3:打开端口失败 4:解包失败。</w:t>
      </w:r>
    </w:p>
    <w:p>
      <w:pPr>
        <w:spacing w:line="360" w:lineRule="auto"/>
        <w:ind w:firstLine="480" w:firstLineChars="200"/>
        <w:rPr>
          <w:rFonts w:ascii="仿宋" w:hAnsi="仿宋" w:eastAsia="仿宋"/>
          <w:sz w:val="24"/>
        </w:rPr>
      </w:pPr>
    </w:p>
    <w:p>
      <w:pPr>
        <w:pStyle w:val="4"/>
        <w:rPr>
          <w:rStyle w:val="9"/>
          <w:rFonts w:ascii="仿宋" w:hAnsi="仿宋" w:eastAsia="仿宋"/>
          <w:b/>
          <w:bCs/>
          <w:sz w:val="24"/>
          <w:szCs w:val="24"/>
        </w:rPr>
      </w:pPr>
      <w:r>
        <w:rPr>
          <w:rStyle w:val="9"/>
          <w:rFonts w:hint="eastAsia" w:ascii="仿宋" w:hAnsi="仿宋" w:eastAsia="仿宋"/>
          <w:b/>
          <w:bCs w:val="0"/>
          <w:sz w:val="24"/>
          <w:szCs w:val="24"/>
        </w:rPr>
        <w:t>7.1.3.2.4操作控件</w:t>
      </w:r>
    </w:p>
    <w:p>
      <w:pPr>
        <w:spacing w:line="360" w:lineRule="auto"/>
        <w:ind w:firstLine="480" w:firstLineChars="200"/>
        <w:rPr>
          <w:rFonts w:ascii="仿宋" w:hAnsi="仿宋" w:eastAsia="仿宋"/>
          <w:sz w:val="24"/>
        </w:rPr>
      </w:pPr>
      <w:r>
        <w:rPr>
          <w:rFonts w:ascii="仿宋" w:hAnsi="仿宋" w:eastAsia="仿宋"/>
          <w:sz w:val="24"/>
        </w:rPr>
        <w:drawing>
          <wp:inline distT="0" distB="0" distL="114300" distR="114300">
            <wp:extent cx="5278755" cy="3733800"/>
            <wp:effectExtent l="0" t="0" r="1905" b="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8"/>
                    <a:stretch>
                      <a:fillRect/>
                    </a:stretch>
                  </pic:blipFill>
                  <pic:spPr>
                    <a:xfrm>
                      <a:off x="0" y="0"/>
                      <a:ext cx="5278755" cy="3733800"/>
                    </a:xfrm>
                    <a:prstGeom prst="rect">
                      <a:avLst/>
                    </a:prstGeom>
                    <a:noFill/>
                    <a:ln w="9525">
                      <a:noFill/>
                    </a:ln>
                  </pic:spPr>
                </pic:pic>
              </a:graphicData>
            </a:graphic>
          </wp:inline>
        </w:drawing>
      </w:r>
    </w:p>
    <w:p>
      <w:pPr>
        <w:spacing w:line="360" w:lineRule="auto"/>
        <w:ind w:firstLine="420" w:firstLineChars="200"/>
        <w:rPr>
          <w:rFonts w:ascii="仿宋" w:hAnsi="仿宋" w:eastAsia="仿宋"/>
          <w:szCs w:val="21"/>
        </w:rPr>
      </w:pPr>
      <w:r>
        <w:rPr>
          <w:rFonts w:hint="eastAsia" w:ascii="仿宋" w:hAnsi="仿宋" w:eastAsia="仿宋"/>
          <w:szCs w:val="21"/>
        </w:rPr>
        <w:t>如图所示，操作选中后同样需配置相关属性。与页面，交易不同的是所有操作为配置器提供，不提供新增编辑操作控件的功能。目前根据需要暂时提供插卡严密、取卡、业务跳转三种操作。</w:t>
      </w:r>
    </w:p>
    <w:p>
      <w:pPr>
        <w:spacing w:line="360" w:lineRule="auto"/>
        <w:ind w:firstLine="420" w:firstLineChars="200"/>
        <w:rPr>
          <w:rFonts w:ascii="仿宋" w:hAnsi="仿宋" w:eastAsia="仿宋"/>
          <w:szCs w:val="21"/>
        </w:rPr>
      </w:pPr>
      <w:r>
        <w:rPr>
          <w:rFonts w:hint="eastAsia" w:ascii="仿宋" w:hAnsi="仿宋" w:eastAsia="仿宋"/>
          <w:szCs w:val="21"/>
        </w:rPr>
        <w:t>插卡验密：</w:t>
      </w:r>
    </w:p>
    <w:p>
      <w:pPr>
        <w:spacing w:line="360" w:lineRule="auto"/>
        <w:ind w:firstLine="420" w:firstLineChars="200"/>
        <w:rPr>
          <w:rFonts w:ascii="仿宋" w:hAnsi="仿宋" w:eastAsia="仿宋"/>
          <w:szCs w:val="21"/>
        </w:rPr>
      </w:pPr>
      <w:r>
        <w:rPr>
          <w:rFonts w:hint="eastAsia" w:ascii="仿宋" w:hAnsi="仿宋" w:eastAsia="仿宋"/>
          <w:szCs w:val="21"/>
        </w:rPr>
        <w:t>Index为该步骤的标志入口，具有唯一性。Name为该操作的描述信息，固定为插卡验密。Value该操作的名称，操作的唯一标志。Next为执行完该步骤后的须执行的下一步骤唯一标志集合，出口说明 0：成功 1：读卡失败 2：读卡超时。</w:t>
      </w:r>
    </w:p>
    <w:p>
      <w:pPr>
        <w:spacing w:line="360" w:lineRule="auto"/>
        <w:ind w:firstLine="420" w:firstLineChars="200"/>
        <w:rPr>
          <w:rFonts w:ascii="仿宋" w:hAnsi="仿宋" w:eastAsia="仿宋"/>
          <w:szCs w:val="21"/>
        </w:rPr>
      </w:pPr>
      <w:r>
        <w:rPr>
          <w:rFonts w:hint="eastAsia" w:ascii="仿宋" w:hAnsi="仿宋" w:eastAsia="仿宋"/>
          <w:szCs w:val="21"/>
        </w:rPr>
        <w:t>取卡：</w:t>
      </w:r>
    </w:p>
    <w:p>
      <w:pPr>
        <w:spacing w:line="360" w:lineRule="auto"/>
        <w:ind w:firstLine="420" w:firstLineChars="200"/>
        <w:rPr>
          <w:rFonts w:ascii="仿宋" w:hAnsi="仿宋" w:eastAsia="仿宋"/>
          <w:szCs w:val="21"/>
        </w:rPr>
      </w:pPr>
      <w:r>
        <w:rPr>
          <w:rFonts w:hint="eastAsia" w:ascii="仿宋" w:hAnsi="仿宋" w:eastAsia="仿宋"/>
          <w:szCs w:val="21"/>
        </w:rPr>
        <w:t>Index为该步骤的标志入口，具有唯一性。Name为该操作的描述信息，固定为取卡。Value该操作的名称，操作的唯一标志。Next为执行完该步骤后的须执行的下一步骤唯一标志集合，出口说明 0：成功 1：取卡失败 2：取卡超时。</w:t>
      </w:r>
    </w:p>
    <w:p>
      <w:pPr>
        <w:spacing w:line="360" w:lineRule="auto"/>
        <w:ind w:firstLine="420" w:firstLineChars="200"/>
        <w:rPr>
          <w:rFonts w:ascii="仿宋" w:hAnsi="仿宋" w:eastAsia="仿宋"/>
          <w:szCs w:val="21"/>
        </w:rPr>
      </w:pPr>
      <w:r>
        <w:rPr>
          <w:rFonts w:hint="eastAsia" w:ascii="仿宋" w:hAnsi="仿宋" w:eastAsia="仿宋"/>
          <w:szCs w:val="21"/>
        </w:rPr>
        <w:t>业务跳转：</w:t>
      </w:r>
    </w:p>
    <w:p>
      <w:pPr>
        <w:spacing w:line="360" w:lineRule="auto"/>
        <w:ind w:firstLine="420" w:firstLineChars="200"/>
        <w:rPr>
          <w:rFonts w:ascii="仿宋" w:hAnsi="仿宋" w:eastAsia="仿宋"/>
          <w:sz w:val="24"/>
        </w:rPr>
      </w:pPr>
      <w:r>
        <w:rPr>
          <w:rFonts w:hint="eastAsia" w:ascii="仿宋" w:hAnsi="仿宋" w:eastAsia="仿宋"/>
          <w:szCs w:val="21"/>
        </w:rPr>
        <w:t>Index为该步骤的标志入口，具有唯一性。Name为要跳转到的业务描述信息。Value该业务的名称，业务的唯一标志。Next为执行完该步骤后的须执行的下一步骤唯一标志集合。</w:t>
      </w:r>
    </w:p>
    <w:p>
      <w:pPr>
        <w:spacing w:line="360" w:lineRule="auto"/>
        <w:ind w:firstLine="480" w:firstLineChars="200"/>
        <w:rPr>
          <w:rFonts w:ascii="仿宋" w:hAnsi="仿宋" w:eastAsia="仿宋"/>
          <w:sz w:val="24"/>
        </w:rPr>
      </w:pPr>
    </w:p>
    <w:p>
      <w:pPr>
        <w:pStyle w:val="4"/>
        <w:rPr>
          <w:rStyle w:val="9"/>
          <w:rFonts w:ascii="仿宋" w:hAnsi="仿宋" w:eastAsia="仿宋"/>
          <w:b/>
          <w:bCs/>
          <w:sz w:val="24"/>
          <w:szCs w:val="24"/>
        </w:rPr>
      </w:pPr>
      <w:r>
        <w:rPr>
          <w:rStyle w:val="9"/>
          <w:rFonts w:hint="eastAsia" w:ascii="仿宋" w:hAnsi="仿宋" w:eastAsia="仿宋"/>
          <w:b/>
          <w:bCs w:val="0"/>
          <w:sz w:val="24"/>
          <w:szCs w:val="24"/>
        </w:rPr>
        <w:t>7.1.3.2.5新增业务</w:t>
      </w:r>
    </w:p>
    <w:p>
      <w:pPr>
        <w:spacing w:line="360" w:lineRule="auto"/>
        <w:ind w:firstLine="480" w:firstLineChars="200"/>
        <w:rPr>
          <w:rFonts w:ascii="仿宋" w:hAnsi="仿宋" w:eastAsia="仿宋"/>
          <w:sz w:val="24"/>
        </w:rPr>
      </w:pPr>
      <w:r>
        <w:rPr>
          <w:rFonts w:ascii="仿宋" w:hAnsi="仿宋" w:eastAsia="仿宋"/>
          <w:sz w:val="24"/>
        </w:rPr>
        <w:drawing>
          <wp:inline distT="0" distB="0" distL="114300" distR="114300">
            <wp:extent cx="5279390" cy="3715385"/>
            <wp:effectExtent l="0" t="0" r="127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9390" cy="3715385"/>
                    </a:xfrm>
                    <a:prstGeom prst="rect">
                      <a:avLst/>
                    </a:prstGeom>
                    <a:noFill/>
                    <a:ln w="9525">
                      <a:noFill/>
                    </a:ln>
                  </pic:spPr>
                </pic:pic>
              </a:graphicData>
            </a:graphic>
          </wp:inline>
        </w:drawing>
      </w:r>
    </w:p>
    <w:p>
      <w:pPr>
        <w:spacing w:line="360" w:lineRule="auto"/>
        <w:ind w:firstLine="480" w:firstLineChars="200"/>
        <w:rPr>
          <w:rFonts w:ascii="仿宋" w:hAnsi="仿宋" w:eastAsia="仿宋"/>
          <w:sz w:val="24"/>
        </w:rPr>
      </w:pPr>
      <w:r>
        <w:rPr>
          <w:rFonts w:hint="eastAsia" w:ascii="仿宋" w:hAnsi="仿宋" w:eastAsia="仿宋"/>
          <w:sz w:val="24"/>
        </w:rPr>
        <w:t>新增业务方式，初始进入配置或完成配置点击保存后，双击任一控件(页面，交易，操作均可)即可添加一个新的业务，同时会将选中的控件步骤加入新建的业务中。业务属性只需配置Name与Value即可。Name为业务描述，Value为业务名称，唯一标志。</w:t>
      </w:r>
    </w:p>
    <w:p>
      <w:pPr>
        <w:rPr>
          <w:rFonts w:ascii="仿宋" w:hAnsi="仿宋" w:eastAsia="仿宋"/>
        </w:rPr>
      </w:pPr>
    </w:p>
    <w:p>
      <w:pPr>
        <w:pStyle w:val="3"/>
        <w:rPr>
          <w:rFonts w:ascii="仿宋" w:hAnsi="仿宋" w:eastAsia="仿宋"/>
          <w:sz w:val="24"/>
          <w:szCs w:val="24"/>
        </w:rPr>
      </w:pPr>
      <w:r>
        <w:rPr>
          <w:rFonts w:hint="eastAsia" w:ascii="仿宋" w:hAnsi="仿宋" w:eastAsia="仿宋"/>
          <w:sz w:val="24"/>
          <w:szCs w:val="24"/>
        </w:rPr>
        <w:t>7.1.3.3界面设计功能</w:t>
      </w:r>
    </w:p>
    <w:p>
      <w:pPr>
        <w:pStyle w:val="4"/>
        <w:rPr>
          <w:rFonts w:ascii="仿宋" w:hAnsi="仿宋" w:eastAsia="仿宋"/>
        </w:rPr>
      </w:pPr>
      <w:r>
        <w:rPr>
          <w:rFonts w:hint="eastAsia" w:ascii="仿宋" w:hAnsi="仿宋" w:eastAsia="仿宋"/>
        </w:rPr>
        <w:t>7.1.3.3.1界面设计器的打开</w:t>
      </w:r>
    </w:p>
    <w:p>
      <w:pPr>
        <w:spacing w:line="360" w:lineRule="auto"/>
        <w:ind w:firstLine="420" w:firstLineChars="200"/>
        <w:jc w:val="left"/>
        <w:rPr>
          <w:rFonts w:ascii="仿宋" w:hAnsi="仿宋" w:eastAsia="仿宋"/>
          <w:szCs w:val="21"/>
        </w:rPr>
      </w:pPr>
      <w:r>
        <w:rPr>
          <w:rFonts w:hint="eastAsia" w:ascii="仿宋" w:hAnsi="仿宋" w:eastAsia="仿宋"/>
          <w:szCs w:val="21"/>
        </w:rPr>
        <w:t>在流程设计器界面可通过点击界面组件中任一界面后按Tab键，出现界面设计器。或者双击界面设计器的可执行文件进行运行。</w:t>
      </w:r>
    </w:p>
    <w:p>
      <w:pPr>
        <w:spacing w:line="360" w:lineRule="auto"/>
        <w:ind w:firstLine="480" w:firstLineChars="200"/>
        <w:jc w:val="center"/>
        <w:rPr>
          <w:rFonts w:ascii="仿宋" w:hAnsi="仿宋" w:eastAsia="仿宋"/>
          <w:sz w:val="24"/>
        </w:rPr>
      </w:pPr>
      <w:r>
        <w:rPr>
          <w:rFonts w:ascii="仿宋" w:hAnsi="仿宋" w:eastAsia="仿宋"/>
          <w:sz w:val="24"/>
        </w:rPr>
        <w:drawing>
          <wp:inline distT="0" distB="0" distL="114300" distR="114300">
            <wp:extent cx="2723515" cy="3809365"/>
            <wp:effectExtent l="0" t="0" r="4445" b="63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2723515" cy="3809365"/>
                    </a:xfrm>
                    <a:prstGeom prst="rect">
                      <a:avLst/>
                    </a:prstGeom>
                    <a:noFill/>
                    <a:ln w="9525">
                      <a:noFill/>
                    </a:ln>
                  </pic:spPr>
                </pic:pic>
              </a:graphicData>
            </a:graphic>
          </wp:inline>
        </w:drawing>
      </w:r>
    </w:p>
    <w:p>
      <w:pPr>
        <w:spacing w:line="360" w:lineRule="auto"/>
        <w:ind w:firstLine="482" w:firstLineChars="200"/>
        <w:jc w:val="center"/>
        <w:rPr>
          <w:rFonts w:ascii="仿宋" w:hAnsi="仿宋" w:eastAsia="仿宋"/>
          <w:b/>
          <w:bCs/>
          <w:sz w:val="24"/>
        </w:rPr>
      </w:pPr>
      <w:r>
        <w:rPr>
          <w:rFonts w:hint="eastAsia" w:ascii="仿宋" w:hAnsi="仿宋" w:eastAsia="仿宋"/>
          <w:b/>
          <w:bCs/>
          <w:sz w:val="24"/>
        </w:rPr>
        <w:t>图：在流程设计器里打开界面设计器</w:t>
      </w:r>
    </w:p>
    <w:p>
      <w:pPr>
        <w:spacing w:line="360" w:lineRule="auto"/>
        <w:ind w:firstLine="482" w:firstLineChars="200"/>
        <w:jc w:val="center"/>
        <w:rPr>
          <w:rFonts w:ascii="仿宋" w:hAnsi="仿宋" w:eastAsia="仿宋"/>
          <w:b/>
          <w:bCs/>
          <w:sz w:val="24"/>
        </w:rPr>
      </w:pPr>
    </w:p>
    <w:p>
      <w:pPr>
        <w:pStyle w:val="4"/>
        <w:rPr>
          <w:rFonts w:ascii="仿宋" w:hAnsi="仿宋" w:eastAsia="仿宋"/>
        </w:rPr>
      </w:pPr>
      <w:r>
        <w:rPr>
          <w:rFonts w:hint="eastAsia" w:ascii="仿宋" w:hAnsi="仿宋" w:eastAsia="仿宋"/>
        </w:rPr>
        <w:t>7.1.3.3.2界面的新建和打开</w:t>
      </w:r>
    </w:p>
    <w:p>
      <w:pPr>
        <w:ind w:firstLine="420" w:firstLineChars="200"/>
        <w:jc w:val="left"/>
        <w:rPr>
          <w:rFonts w:ascii="仿宋" w:hAnsi="仿宋" w:eastAsia="仿宋"/>
          <w:szCs w:val="21"/>
        </w:rPr>
      </w:pPr>
      <w:r>
        <w:rPr>
          <w:rFonts w:hint="eastAsia" w:ascii="仿宋" w:hAnsi="仿宋" w:eastAsia="仿宋"/>
          <w:szCs w:val="21"/>
        </w:rPr>
        <w:t>点击“文件”菜单，二级菜单含有“新建”和“打开”功能。</w:t>
      </w:r>
    </w:p>
    <w:p>
      <w:pPr>
        <w:jc w:val="center"/>
        <w:rPr>
          <w:rFonts w:ascii="仿宋" w:hAnsi="仿宋" w:eastAsia="仿宋"/>
          <w:sz w:val="24"/>
        </w:rPr>
      </w:pPr>
      <w:r>
        <w:rPr>
          <w:rFonts w:ascii="仿宋" w:hAnsi="仿宋" w:eastAsia="仿宋"/>
          <w:sz w:val="24"/>
        </w:rPr>
        <w:drawing>
          <wp:inline distT="0" distB="0" distL="114300" distR="114300">
            <wp:extent cx="3047365" cy="2885440"/>
            <wp:effectExtent l="0" t="0" r="635" b="254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11"/>
                    <a:stretch>
                      <a:fillRect/>
                    </a:stretch>
                  </pic:blipFill>
                  <pic:spPr>
                    <a:xfrm>
                      <a:off x="0" y="0"/>
                      <a:ext cx="3047365" cy="2885440"/>
                    </a:xfrm>
                    <a:prstGeom prst="rect">
                      <a:avLst/>
                    </a:prstGeom>
                    <a:noFill/>
                    <a:ln w="9525">
                      <a:noFill/>
                    </a:ln>
                  </pic:spPr>
                </pic:pic>
              </a:graphicData>
            </a:graphic>
          </wp:inline>
        </w:drawing>
      </w:r>
    </w:p>
    <w:p>
      <w:pPr>
        <w:jc w:val="center"/>
        <w:rPr>
          <w:rFonts w:ascii="仿宋" w:hAnsi="仿宋" w:eastAsia="仿宋"/>
          <w:b/>
          <w:bCs/>
          <w:szCs w:val="21"/>
        </w:rPr>
      </w:pPr>
      <w:r>
        <w:rPr>
          <w:rFonts w:hint="eastAsia" w:ascii="仿宋" w:hAnsi="仿宋" w:eastAsia="仿宋"/>
          <w:b/>
          <w:bCs/>
          <w:szCs w:val="21"/>
        </w:rPr>
        <w:t>图：界面的打开与新建</w:t>
      </w:r>
    </w:p>
    <w:p>
      <w:pPr>
        <w:jc w:val="center"/>
        <w:rPr>
          <w:rFonts w:ascii="仿宋" w:hAnsi="仿宋" w:eastAsia="仿宋"/>
          <w:szCs w:val="21"/>
        </w:rPr>
      </w:pPr>
    </w:p>
    <w:p>
      <w:pPr>
        <w:ind w:firstLine="420" w:firstLineChars="200"/>
        <w:jc w:val="left"/>
        <w:rPr>
          <w:rFonts w:ascii="仿宋" w:hAnsi="仿宋" w:eastAsia="仿宋"/>
          <w:sz w:val="24"/>
        </w:rPr>
      </w:pPr>
      <w:r>
        <w:rPr>
          <w:rFonts w:hint="eastAsia" w:ascii="仿宋" w:hAnsi="仿宋" w:eastAsia="仿宋"/>
          <w:szCs w:val="21"/>
        </w:rPr>
        <w:t>打开或新建后应用UI图如下：</w:t>
      </w:r>
      <w:r>
        <w:rPr>
          <w:rFonts w:ascii="仿宋" w:hAnsi="仿宋" w:eastAsia="仿宋"/>
          <w:sz w:val="24"/>
        </w:rPr>
        <w:drawing>
          <wp:inline distT="0" distB="0" distL="114300" distR="114300">
            <wp:extent cx="5268595" cy="2734945"/>
            <wp:effectExtent l="0" t="0" r="4445" b="635"/>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12"/>
                    <a:stretch>
                      <a:fillRect/>
                    </a:stretch>
                  </pic:blipFill>
                  <pic:spPr>
                    <a:xfrm>
                      <a:off x="0" y="0"/>
                      <a:ext cx="5268595" cy="2734945"/>
                    </a:xfrm>
                    <a:prstGeom prst="rect">
                      <a:avLst/>
                    </a:prstGeom>
                    <a:noFill/>
                    <a:ln w="9525">
                      <a:noFill/>
                    </a:ln>
                  </pic:spPr>
                </pic:pic>
              </a:graphicData>
            </a:graphic>
          </wp:inline>
        </w:drawing>
      </w:r>
    </w:p>
    <w:p>
      <w:pPr>
        <w:jc w:val="center"/>
        <w:rPr>
          <w:rFonts w:ascii="仿宋" w:hAnsi="仿宋" w:eastAsia="仿宋"/>
          <w:b/>
          <w:bCs/>
          <w:szCs w:val="21"/>
        </w:rPr>
      </w:pPr>
      <w:r>
        <w:rPr>
          <w:rFonts w:hint="eastAsia" w:ascii="仿宋" w:hAnsi="仿宋" w:eastAsia="仿宋"/>
          <w:b/>
          <w:bCs/>
          <w:szCs w:val="21"/>
        </w:rPr>
        <w:t>图：界面设计器UI图</w:t>
      </w:r>
    </w:p>
    <w:p>
      <w:pPr>
        <w:pStyle w:val="4"/>
        <w:rPr>
          <w:rFonts w:ascii="仿宋" w:hAnsi="仿宋" w:eastAsia="仿宋"/>
        </w:rPr>
      </w:pPr>
      <w:r>
        <w:rPr>
          <w:rFonts w:hint="eastAsia" w:ascii="仿宋" w:hAnsi="仿宋" w:eastAsia="仿宋"/>
        </w:rPr>
        <w:t>7.1.3.3.3控件</w:t>
      </w:r>
    </w:p>
    <w:p>
      <w:pPr>
        <w:spacing w:line="360" w:lineRule="auto"/>
        <w:ind w:firstLine="420" w:firstLineChars="200"/>
        <w:rPr>
          <w:rFonts w:ascii="仿宋" w:hAnsi="仿宋" w:eastAsia="仿宋"/>
          <w:szCs w:val="21"/>
        </w:rPr>
      </w:pPr>
      <w:r>
        <w:rPr>
          <w:rFonts w:hint="eastAsia" w:ascii="仿宋" w:hAnsi="仿宋" w:eastAsia="仿宋"/>
          <w:szCs w:val="21"/>
        </w:rPr>
        <w:t>控件指页面里面的各种元素，用以满足现有业务的数据显示、数据输入功能。在做控件配置时其中的name属性唯一标示各种不同的控件。现在平台集成了6中常用的控件，后期有需要可以进行扩展开发。</w:t>
      </w:r>
    </w:p>
    <w:p>
      <w:pPr>
        <w:pStyle w:val="4"/>
        <w:rPr>
          <w:rFonts w:ascii="仿宋" w:hAnsi="仿宋" w:eastAsia="仿宋"/>
        </w:rPr>
      </w:pPr>
      <w:r>
        <w:rPr>
          <w:rFonts w:hint="eastAsia" w:ascii="仿宋" w:hAnsi="仿宋" w:eastAsia="仿宋"/>
        </w:rPr>
        <w:t>7.1.3.3.4控件的公共属性</w:t>
      </w:r>
    </w:p>
    <w:p>
      <w:pPr>
        <w:spacing w:line="360" w:lineRule="auto"/>
        <w:ind w:firstLine="420" w:firstLineChars="200"/>
        <w:rPr>
          <w:rFonts w:ascii="仿宋" w:hAnsi="仿宋" w:eastAsia="仿宋"/>
          <w:szCs w:val="21"/>
        </w:rPr>
      </w:pPr>
      <w:r>
        <w:rPr>
          <w:rFonts w:hint="eastAsia" w:ascii="仿宋" w:hAnsi="仿宋" w:eastAsia="仿宋"/>
          <w:szCs w:val="21"/>
        </w:rPr>
        <w:t>Label：控件的标示；（里面的所有符号都应该是中文符号）</w:t>
      </w:r>
    </w:p>
    <w:p>
      <w:pPr>
        <w:spacing w:line="360" w:lineRule="auto"/>
        <w:ind w:firstLine="420" w:firstLineChars="200"/>
        <w:rPr>
          <w:rFonts w:ascii="仿宋" w:hAnsi="仿宋" w:eastAsia="仿宋"/>
          <w:szCs w:val="21"/>
        </w:rPr>
      </w:pPr>
      <w:r>
        <w:rPr>
          <w:rFonts w:hint="eastAsia" w:ascii="仿宋" w:hAnsi="仿宋" w:eastAsia="仿宋"/>
          <w:szCs w:val="21"/>
        </w:rPr>
        <w:t>Id：控件的ID；</w:t>
      </w:r>
    </w:p>
    <w:p>
      <w:pPr>
        <w:spacing w:line="360" w:lineRule="auto"/>
        <w:ind w:firstLine="420" w:firstLineChars="200"/>
        <w:rPr>
          <w:rFonts w:ascii="仿宋" w:hAnsi="仿宋" w:eastAsia="仿宋"/>
          <w:szCs w:val="21"/>
        </w:rPr>
      </w:pPr>
      <w:r>
        <w:rPr>
          <w:rFonts w:hint="eastAsia" w:ascii="仿宋" w:hAnsi="仿宋" w:eastAsia="仿宋"/>
          <w:szCs w:val="21"/>
        </w:rPr>
        <w:t>Top：控件的上边距；</w:t>
      </w:r>
    </w:p>
    <w:p>
      <w:pPr>
        <w:spacing w:line="360" w:lineRule="auto"/>
        <w:ind w:firstLine="420" w:firstLineChars="200"/>
        <w:rPr>
          <w:rFonts w:ascii="仿宋" w:hAnsi="仿宋" w:eastAsia="仿宋"/>
          <w:szCs w:val="21"/>
        </w:rPr>
      </w:pPr>
      <w:r>
        <w:rPr>
          <w:rFonts w:hint="eastAsia" w:ascii="仿宋" w:hAnsi="仿宋" w:eastAsia="仿宋"/>
          <w:szCs w:val="21"/>
        </w:rPr>
        <w:t>Left：控件的左边距；</w:t>
      </w:r>
    </w:p>
    <w:p>
      <w:pPr>
        <w:spacing w:line="360" w:lineRule="auto"/>
        <w:ind w:firstLine="420" w:firstLineChars="200"/>
        <w:rPr>
          <w:rFonts w:ascii="仿宋" w:hAnsi="仿宋" w:eastAsia="仿宋"/>
          <w:sz w:val="24"/>
        </w:rPr>
      </w:pPr>
      <w:r>
        <w:rPr>
          <w:rFonts w:hint="eastAsia" w:ascii="仿宋" w:hAnsi="仿宋" w:eastAsia="仿宋"/>
          <w:szCs w:val="21"/>
        </w:rPr>
        <w:t>Var：控件所表示值的变量名在变量池里面的标示；</w:t>
      </w:r>
    </w:p>
    <w:p>
      <w:pPr>
        <w:pStyle w:val="4"/>
        <w:rPr>
          <w:rFonts w:ascii="仿宋" w:hAnsi="仿宋" w:eastAsia="仿宋"/>
        </w:rPr>
      </w:pPr>
      <w:r>
        <w:rPr>
          <w:rFonts w:hint="eastAsia" w:ascii="仿宋" w:hAnsi="仿宋" w:eastAsia="仿宋"/>
        </w:rPr>
        <w:t>7.1.3.3.5输入控件</w:t>
      </w:r>
    </w:p>
    <w:p>
      <w:pPr>
        <w:spacing w:line="360" w:lineRule="auto"/>
        <w:ind w:firstLine="420" w:firstLineChars="200"/>
        <w:rPr>
          <w:rFonts w:ascii="仿宋" w:hAnsi="仿宋" w:eastAsia="仿宋"/>
          <w:szCs w:val="21"/>
        </w:rPr>
      </w:pPr>
      <w:r>
        <w:rPr>
          <w:rFonts w:hint="eastAsia" w:ascii="仿宋" w:hAnsi="仿宋" w:eastAsia="仿宋"/>
          <w:szCs w:val="21"/>
        </w:rPr>
        <w:t>输入控件由标签和输入框组成。name值为input；tab值为”bitian|任意；特有属性输入框的校验值为RegExp正则表达式，我们会提供常用数据校验的正则表达式。当值为bitian时页面提交或跳转前会对此空间进行必填校验。当值为空或其他值时，不会对此控件进行必填校验。当有RegExp（正则表达式）时，输入的数据会和正则表达式进行匹配。不满足正则表达式时会在控件附近显示提示信息。</w:t>
      </w:r>
    </w:p>
    <w:p>
      <w:pPr>
        <w:pStyle w:val="4"/>
        <w:rPr>
          <w:rFonts w:ascii="仿宋" w:hAnsi="仿宋" w:eastAsia="仿宋"/>
        </w:rPr>
      </w:pPr>
      <w:r>
        <w:rPr>
          <w:rFonts w:hint="eastAsia" w:ascii="仿宋" w:hAnsi="仿宋" w:eastAsia="仿宋"/>
        </w:rPr>
        <w:t>7.1.3.3.6按钮控件</w:t>
      </w:r>
    </w:p>
    <w:p>
      <w:pPr>
        <w:rPr>
          <w:rFonts w:ascii="仿宋" w:hAnsi="仿宋" w:eastAsia="仿宋"/>
        </w:rPr>
      </w:pPr>
      <w:r>
        <w:rPr>
          <w:rFonts w:hint="eastAsia" w:ascii="仿宋" w:hAnsi="仿宋" w:eastAsia="仿宋"/>
        </w:rPr>
        <w:t>按钮控件由按钮组成。name值为button；tab值为“数字”，数字其代表出口，可以是大于0 的整数，特有属性为必填校验开关，值只能是0或者1，其中1代表此按钮需要校验输入框是否有必填项没有填，0代表不校验。</w:t>
      </w:r>
    </w:p>
    <w:p>
      <w:pPr>
        <w:pStyle w:val="4"/>
        <w:rPr>
          <w:rFonts w:ascii="仿宋" w:hAnsi="仿宋" w:eastAsia="仿宋"/>
        </w:rPr>
      </w:pPr>
      <w:r>
        <w:rPr>
          <w:rFonts w:hint="eastAsia" w:ascii="仿宋" w:hAnsi="仿宋" w:eastAsia="仿宋"/>
        </w:rPr>
        <w:t>7.1.3.3.7标签控件</w:t>
      </w:r>
    </w:p>
    <w:p>
      <w:pPr>
        <w:spacing w:line="360" w:lineRule="auto"/>
        <w:ind w:firstLine="420" w:firstLineChars="200"/>
        <w:rPr>
          <w:rFonts w:ascii="仿宋" w:hAnsi="仿宋" w:eastAsia="仿宋"/>
          <w:szCs w:val="21"/>
        </w:rPr>
      </w:pPr>
      <w:r>
        <w:rPr>
          <w:rFonts w:hint="eastAsia" w:ascii="仿宋" w:hAnsi="仿宋" w:eastAsia="仿宋"/>
          <w:szCs w:val="21"/>
        </w:rPr>
        <w:t>标签控件由标签组成。标签分为两类：提示标签控件，回显标签控件。</w:t>
      </w:r>
    </w:p>
    <w:p>
      <w:pPr>
        <w:spacing w:line="360" w:lineRule="auto"/>
        <w:ind w:firstLine="420" w:firstLineChars="200"/>
        <w:rPr>
          <w:rFonts w:ascii="仿宋" w:hAnsi="仿宋" w:eastAsia="仿宋"/>
          <w:szCs w:val="21"/>
        </w:rPr>
      </w:pPr>
      <w:r>
        <w:rPr>
          <w:rFonts w:hint="eastAsia" w:ascii="仿宋" w:hAnsi="仿宋" w:eastAsia="仿宋"/>
          <w:szCs w:val="21"/>
        </w:rPr>
        <w:t>提示标签控件，用于放置提示信息的控件。name值为label；tab值为数字，单位为px，代表标签里面字体的大小，var没用到。</w:t>
      </w:r>
    </w:p>
    <w:p>
      <w:pPr>
        <w:spacing w:line="360" w:lineRule="auto"/>
        <w:ind w:firstLine="420" w:firstLineChars="200"/>
        <w:rPr>
          <w:rFonts w:ascii="仿宋" w:hAnsi="仿宋" w:eastAsia="仿宋"/>
          <w:szCs w:val="21"/>
        </w:rPr>
      </w:pPr>
      <w:r>
        <w:rPr>
          <w:rFonts w:hint="eastAsia" w:ascii="仿宋" w:hAnsi="仿宋" w:eastAsia="仿宋"/>
          <w:szCs w:val="21"/>
        </w:rPr>
        <w:t>回显标签控件。用于回显数据的控件。name没用，tab值为数字，单位为px，代表标签里面字体的大小，var代表回显数据的变量名。</w:t>
      </w:r>
    </w:p>
    <w:p>
      <w:pPr>
        <w:spacing w:line="360" w:lineRule="auto"/>
        <w:ind w:firstLine="420" w:firstLineChars="200"/>
        <w:rPr>
          <w:rFonts w:ascii="仿宋" w:hAnsi="仿宋" w:eastAsia="仿宋"/>
          <w:szCs w:val="21"/>
        </w:rPr>
      </w:pPr>
      <w:r>
        <w:rPr>
          <w:rFonts w:hint="eastAsia" w:ascii="仿宋" w:hAnsi="仿宋" w:eastAsia="仿宋"/>
          <w:szCs w:val="21"/>
        </w:rPr>
        <w:t>注：如果var有值，则此标签为回显标签，否则为提示标签。</w:t>
      </w:r>
    </w:p>
    <w:p>
      <w:pPr>
        <w:pStyle w:val="4"/>
        <w:rPr>
          <w:rFonts w:ascii="仿宋" w:hAnsi="仿宋" w:eastAsia="仿宋"/>
        </w:rPr>
      </w:pPr>
      <w:r>
        <w:rPr>
          <w:rFonts w:hint="eastAsia" w:ascii="仿宋" w:hAnsi="仿宋" w:eastAsia="仿宋"/>
        </w:rPr>
        <w:t>7.1.3.3.8下拉选择框控件</w:t>
      </w:r>
    </w:p>
    <w:p>
      <w:pPr>
        <w:spacing w:line="360" w:lineRule="auto"/>
        <w:ind w:firstLine="420" w:firstLineChars="200"/>
        <w:rPr>
          <w:rFonts w:ascii="仿宋" w:hAnsi="仿宋" w:eastAsia="仿宋"/>
          <w:szCs w:val="21"/>
        </w:rPr>
      </w:pPr>
      <w:r>
        <w:rPr>
          <w:rFonts w:hint="eastAsia" w:ascii="仿宋" w:hAnsi="仿宋" w:eastAsia="仿宋"/>
          <w:szCs w:val="21"/>
        </w:rPr>
        <w:t>下拉选择框控件由标签和下拉选择框组成。name值为select；tab值为字符串，字符串由“%”分隔，被分割的每一项代表选择框的各个备选项的值。</w:t>
      </w:r>
    </w:p>
    <w:p>
      <w:pPr>
        <w:pStyle w:val="4"/>
        <w:rPr>
          <w:rFonts w:ascii="仿宋" w:hAnsi="仿宋" w:eastAsia="仿宋"/>
        </w:rPr>
      </w:pPr>
      <w:r>
        <w:rPr>
          <w:rFonts w:hint="eastAsia" w:ascii="仿宋" w:hAnsi="仿宋" w:eastAsia="仿宋"/>
        </w:rPr>
        <w:t>7.1.3.3.9表格控件</w:t>
      </w:r>
    </w:p>
    <w:p>
      <w:pPr>
        <w:spacing w:line="360" w:lineRule="auto"/>
        <w:ind w:firstLine="420" w:firstLineChars="200"/>
        <w:rPr>
          <w:rFonts w:ascii="仿宋" w:hAnsi="仿宋" w:eastAsia="仿宋"/>
          <w:szCs w:val="21"/>
        </w:rPr>
      </w:pPr>
      <w:r>
        <w:rPr>
          <w:rFonts w:hint="eastAsia" w:ascii="仿宋" w:hAnsi="仿宋" w:eastAsia="仿宋"/>
          <w:szCs w:val="21"/>
        </w:rPr>
        <w:t>表格控件由表格组成。Name值为table；tab值为字符串，字符串由逗号分隔，被分割的每一项代表表格每列的列标题。Label没有用到，var代表表格要显示的数据的变量名。</w:t>
      </w:r>
    </w:p>
    <w:p>
      <w:pPr>
        <w:pStyle w:val="4"/>
        <w:rPr>
          <w:rFonts w:ascii="仿宋" w:hAnsi="仿宋" w:eastAsia="仿宋"/>
        </w:rPr>
      </w:pPr>
      <w:r>
        <w:rPr>
          <w:rFonts w:hint="eastAsia" w:ascii="仿宋" w:hAnsi="仿宋" w:eastAsia="仿宋"/>
        </w:rPr>
        <w:t>7.1.3.3.10警告框控件</w:t>
      </w:r>
    </w:p>
    <w:p>
      <w:pPr>
        <w:spacing w:line="360" w:lineRule="auto"/>
        <w:ind w:firstLine="420" w:firstLineChars="200"/>
        <w:rPr>
          <w:rFonts w:ascii="仿宋" w:hAnsi="仿宋" w:eastAsia="仿宋"/>
          <w:szCs w:val="21"/>
        </w:rPr>
      </w:pPr>
      <w:r>
        <w:rPr>
          <w:rFonts w:hint="eastAsia" w:ascii="仿宋" w:hAnsi="仿宋" w:eastAsia="仿宋"/>
          <w:szCs w:val="21"/>
        </w:rPr>
        <w:t>警告框控件用来显示提示信息的。警告框里的信息提示是由按钮点击触发，因此触发此警告框的按钮的id要和警告框的id一样。警告框里面的字体默认为红色。</w:t>
      </w:r>
    </w:p>
    <w:p>
      <w:pPr>
        <w:pStyle w:val="3"/>
        <w:rPr>
          <w:rFonts w:ascii="仿宋" w:hAnsi="仿宋" w:eastAsia="仿宋"/>
          <w:b w:val="0"/>
          <w:bCs w:val="0"/>
          <w:sz w:val="24"/>
          <w:szCs w:val="24"/>
        </w:rPr>
      </w:pPr>
      <w:r>
        <w:rPr>
          <w:rFonts w:hint="eastAsia" w:ascii="仿宋" w:hAnsi="仿宋" w:eastAsia="仿宋"/>
          <w:sz w:val="24"/>
          <w:szCs w:val="24"/>
        </w:rPr>
        <w:t>7.1.3.4交易配置功能</w:t>
      </w:r>
    </w:p>
    <w:p>
      <w:pPr>
        <w:pStyle w:val="4"/>
        <w:rPr>
          <w:rFonts w:ascii="仿宋" w:hAnsi="仿宋" w:eastAsia="仿宋"/>
        </w:rPr>
      </w:pPr>
      <w:r>
        <w:rPr>
          <w:rFonts w:hint="eastAsia" w:ascii="仿宋" w:hAnsi="仿宋" w:eastAsia="仿宋"/>
        </w:rPr>
        <w:t>7.1.3.4.1交易配置器的打开</w:t>
      </w:r>
    </w:p>
    <w:p>
      <w:pPr>
        <w:spacing w:line="360" w:lineRule="auto"/>
        <w:ind w:firstLine="420" w:firstLineChars="200"/>
        <w:rPr>
          <w:rFonts w:ascii="仿宋" w:hAnsi="仿宋" w:eastAsia="仿宋"/>
          <w:szCs w:val="21"/>
        </w:rPr>
      </w:pPr>
      <w:r>
        <w:rPr>
          <w:rFonts w:hint="eastAsia" w:ascii="仿宋" w:hAnsi="仿宋" w:eastAsia="仿宋"/>
          <w:szCs w:val="21"/>
        </w:rPr>
        <w:t>在流程设计器界面可通过点击交易组件中任一交易后按Tab键，出现交易配置功能。或者点击交易配置的可执行文件。</w:t>
      </w:r>
    </w:p>
    <w:p>
      <w:pPr>
        <w:spacing w:line="360" w:lineRule="auto"/>
        <w:ind w:firstLine="420" w:firstLineChars="200"/>
        <w:jc w:val="center"/>
        <w:rPr>
          <w:rFonts w:ascii="仿宋" w:hAnsi="仿宋" w:eastAsia="仿宋"/>
        </w:rPr>
      </w:pPr>
      <w:r>
        <w:rPr>
          <w:rFonts w:ascii="仿宋" w:hAnsi="仿宋" w:eastAsia="仿宋"/>
        </w:rPr>
        <w:drawing>
          <wp:inline distT="0" distB="0" distL="114300" distR="114300">
            <wp:extent cx="2713990" cy="3256915"/>
            <wp:effectExtent l="0" t="0" r="635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713990" cy="3256915"/>
                    </a:xfrm>
                    <a:prstGeom prst="rect">
                      <a:avLst/>
                    </a:prstGeom>
                    <a:noFill/>
                    <a:ln w="9525">
                      <a:noFill/>
                    </a:ln>
                  </pic:spPr>
                </pic:pic>
              </a:graphicData>
            </a:graphic>
          </wp:inline>
        </w:drawing>
      </w:r>
    </w:p>
    <w:p>
      <w:pPr>
        <w:spacing w:line="360" w:lineRule="auto"/>
        <w:ind w:firstLine="422" w:firstLineChars="200"/>
        <w:jc w:val="center"/>
        <w:rPr>
          <w:rFonts w:ascii="仿宋" w:hAnsi="仿宋" w:eastAsia="仿宋" w:cs="仿宋"/>
          <w:b/>
          <w:bCs/>
          <w:szCs w:val="21"/>
        </w:rPr>
      </w:pPr>
      <w:r>
        <w:rPr>
          <w:rFonts w:hint="eastAsia" w:ascii="仿宋" w:hAnsi="仿宋" w:eastAsia="仿宋" w:cs="仿宋"/>
          <w:b/>
          <w:bCs/>
          <w:szCs w:val="21"/>
        </w:rPr>
        <w:t>图：在流程设计器里打开交易配置器</w:t>
      </w:r>
    </w:p>
    <w:p>
      <w:pPr>
        <w:pStyle w:val="4"/>
        <w:rPr>
          <w:rFonts w:ascii="仿宋" w:hAnsi="仿宋" w:eastAsia="仿宋"/>
        </w:rPr>
      </w:pPr>
      <w:r>
        <w:rPr>
          <w:rFonts w:hint="eastAsia" w:ascii="仿宋" w:hAnsi="仿宋" w:eastAsia="仿宋"/>
        </w:rPr>
        <w:t>7.1.3.4.2新增交易、变量</w:t>
      </w:r>
      <w:bookmarkStart w:id="13" w:name="_GoBack"/>
      <w:bookmarkEnd w:id="13"/>
    </w:p>
    <w:p>
      <w:pPr>
        <w:spacing w:line="360" w:lineRule="auto"/>
        <w:ind w:firstLine="420" w:firstLineChars="200"/>
        <w:rPr>
          <w:rFonts w:ascii="仿宋" w:hAnsi="仿宋" w:eastAsia="仿宋"/>
          <w:szCs w:val="21"/>
        </w:rPr>
      </w:pPr>
      <w:r>
        <w:rPr>
          <w:rFonts w:hint="eastAsia" w:ascii="仿宋" w:hAnsi="仿宋" w:eastAsia="仿宋"/>
          <w:szCs w:val="21"/>
        </w:rPr>
        <w:t>点击“添加交易”按钮—双击节点，配置交易码—分别在对应的上传和返回报文处，右键“添加变量”。</w:t>
      </w:r>
    </w:p>
    <w:p>
      <w:pPr>
        <w:pStyle w:val="4"/>
        <w:rPr>
          <w:rFonts w:ascii="仿宋" w:hAnsi="仿宋" w:eastAsia="仿宋"/>
        </w:rPr>
      </w:pPr>
      <w:r>
        <w:rPr>
          <w:rFonts w:hint="eastAsia" w:ascii="仿宋" w:hAnsi="仿宋" w:eastAsia="仿宋"/>
        </w:rPr>
        <w:t>7.1.3.4.3修改交易、变量</w:t>
      </w:r>
    </w:p>
    <w:p>
      <w:pPr>
        <w:spacing w:line="360" w:lineRule="auto"/>
        <w:ind w:firstLine="420" w:firstLineChars="200"/>
        <w:rPr>
          <w:rFonts w:ascii="仿宋" w:hAnsi="仿宋" w:eastAsia="仿宋"/>
          <w:szCs w:val="21"/>
        </w:rPr>
      </w:pPr>
      <w:r>
        <w:rPr>
          <w:rFonts w:hint="eastAsia" w:ascii="仿宋" w:hAnsi="仿宋" w:eastAsia="仿宋"/>
          <w:szCs w:val="21"/>
        </w:rPr>
        <w:t>双击所需修改的交易码或变量所在节点进行修改。</w:t>
      </w:r>
    </w:p>
    <w:p>
      <w:pPr>
        <w:pStyle w:val="4"/>
        <w:rPr>
          <w:rFonts w:ascii="仿宋" w:hAnsi="仿宋" w:eastAsia="仿宋"/>
        </w:rPr>
      </w:pPr>
      <w:r>
        <w:rPr>
          <w:rFonts w:hint="eastAsia" w:ascii="仿宋" w:hAnsi="仿宋" w:eastAsia="仿宋"/>
        </w:rPr>
        <w:t>7.1.3.4.4删除交易、变量</w:t>
      </w:r>
    </w:p>
    <w:p>
      <w:pPr>
        <w:pStyle w:val="10"/>
        <w:spacing w:line="360" w:lineRule="auto"/>
        <w:ind w:firstLineChars="0"/>
        <w:rPr>
          <w:rFonts w:hint="eastAsia" w:ascii="仿宋" w:hAnsi="仿宋" w:eastAsia="仿宋" w:cs="仿宋"/>
          <w:szCs w:val="21"/>
        </w:rPr>
      </w:pPr>
      <w:r>
        <w:rPr>
          <w:rFonts w:hint="eastAsia" w:ascii="仿宋" w:hAnsi="仿宋" w:eastAsia="仿宋"/>
          <w:szCs w:val="21"/>
        </w:rPr>
        <w:t>在所需删除的交易码或变量所在节点处右键点击“删除交易”或“删除变量”。</w:t>
      </w:r>
      <w:bookmarkEnd w:id="3"/>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宋体常规">
    <w:altName w:val="宋体"/>
    <w:panose1 w:val="00000000000000000000"/>
    <w:charset w:val="86"/>
    <w:family w:val="roma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06ED6"/>
    <w:multiLevelType w:val="multilevel"/>
    <w:tmpl w:val="33D06ED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573B55"/>
    <w:rsid w:val="6C573B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cs="黑体"/>
      <w:kern w:val="2"/>
      <w:sz w:val="21"/>
      <w:szCs w:val="22"/>
      <w:lang w:val="en-US" w:eastAsia="zh-CN" w:bidi="ar-SA"/>
    </w:rPr>
  </w:style>
  <w:style w:type="paragraph" w:styleId="2">
    <w:name w:val="heading 4"/>
    <w:basedOn w:val="1"/>
    <w:next w:val="1"/>
    <w:unhideWhenUsed/>
    <w:qFormat/>
    <w:uiPriority w:val="0"/>
    <w:pPr>
      <w:keepNext/>
      <w:keepLines/>
      <w:spacing w:before="280" w:beforeLines="0" w:after="290" w:afterLines="0" w:line="376" w:lineRule="auto"/>
      <w:outlineLvl w:val="3"/>
    </w:pPr>
    <w:rPr>
      <w:rFonts w:ascii="Arial" w:hAnsi="Arial" w:eastAsia="黑体"/>
      <w:b/>
      <w:bCs/>
      <w:sz w:val="28"/>
      <w:szCs w:val="28"/>
    </w:rPr>
  </w:style>
  <w:style w:type="paragraph" w:styleId="3">
    <w:name w:val="heading 5"/>
    <w:basedOn w:val="1"/>
    <w:next w:val="1"/>
    <w:link w:val="9"/>
    <w:unhideWhenUsed/>
    <w:qFormat/>
    <w:uiPriority w:val="0"/>
    <w:pPr>
      <w:keepNext/>
      <w:keepLines/>
      <w:spacing w:before="280" w:beforeLines="0" w:after="290" w:afterLines="0" w:line="376" w:lineRule="auto"/>
      <w:outlineLvl w:val="4"/>
    </w:pPr>
    <w:rPr>
      <w:b/>
      <w:bCs/>
      <w:sz w:val="28"/>
      <w:szCs w:val="28"/>
    </w:rPr>
  </w:style>
  <w:style w:type="paragraph" w:styleId="4">
    <w:name w:val="heading 6"/>
    <w:basedOn w:val="1"/>
    <w:next w:val="1"/>
    <w:unhideWhenUsed/>
    <w:qFormat/>
    <w:uiPriority w:val="0"/>
    <w:pPr>
      <w:keepNext/>
      <w:keepLines/>
      <w:spacing w:before="240" w:beforeLines="0" w:after="64" w:afterLines="0" w:line="320" w:lineRule="auto"/>
      <w:outlineLvl w:val="5"/>
    </w:pPr>
    <w:rPr>
      <w:rFonts w:ascii="Arial" w:hAnsi="Arial" w:eastAsia="黑体"/>
      <w:b/>
      <w:bCs/>
      <w:sz w:val="24"/>
    </w:rPr>
  </w:style>
  <w:style w:type="paragraph" w:styleId="5">
    <w:name w:val="heading 7"/>
    <w:basedOn w:val="1"/>
    <w:next w:val="1"/>
    <w:unhideWhenUsed/>
    <w:qFormat/>
    <w:uiPriority w:val="0"/>
    <w:pPr>
      <w:widowControl/>
      <w:tabs>
        <w:tab w:val="left" w:pos="1296"/>
      </w:tabs>
      <w:spacing w:before="240" w:beforeLines="0" w:after="60" w:afterLines="0"/>
      <w:ind w:left="1296" w:hanging="1296"/>
      <w:jc w:val="left"/>
      <w:outlineLvl w:val="6"/>
    </w:pPr>
    <w:rPr>
      <w:kern w:val="0"/>
      <w:sz w:val="24"/>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customStyle="1" w:styleId="8">
    <w:name w:val="C.文章正文"/>
    <w:basedOn w:val="1"/>
    <w:qFormat/>
    <w:uiPriority w:val="0"/>
    <w:pPr>
      <w:spacing w:line="360" w:lineRule="auto"/>
      <w:ind w:firstLine="200" w:firstLineChars="200"/>
    </w:pPr>
    <w:rPr>
      <w:rFonts w:cs="黑体"/>
      <w:kern w:val="2"/>
      <w:sz w:val="21"/>
      <w:szCs w:val="21"/>
    </w:rPr>
  </w:style>
  <w:style w:type="character" w:customStyle="1" w:styleId="9">
    <w:name w:val="标题 5 Char"/>
    <w:link w:val="3"/>
    <w:uiPriority w:val="0"/>
    <w:rPr>
      <w:b/>
      <w:bCs/>
      <w:sz w:val="28"/>
      <w:szCs w:val="28"/>
    </w:rPr>
  </w:style>
  <w:style w:type="paragraph" w:customStyle="1" w:styleId="10">
    <w:name w:val="_Style 7"/>
    <w:basedOn w:val="1"/>
    <w:qFormat/>
    <w:uiPriority w:val="0"/>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2017-04-28T06:12:00Z</dcterms:created>
  <dc:creator>caiha</dc:creator>
  <cp:lastModifiedBy>caiha</cp:lastModifiedBy>
  <dcterms:modified xsi:type="dcterms:W3CDTF">2017-04-28T06:12:57Z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