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06E2E" w14:textId="77777777" w:rsidR="001A0627" w:rsidRDefault="001A0627" w:rsidP="001A0627">
      <w:pPr>
        <w:widowControl/>
        <w:spacing w:line="300" w:lineRule="auto"/>
        <w:outlineLvl w:val="1"/>
        <w:rPr>
          <w:rFonts w:cs="仿宋_GB2312"/>
          <w:b/>
          <w:bCs/>
          <w:sz w:val="28"/>
          <w:szCs w:val="28"/>
        </w:rPr>
      </w:pPr>
      <w:bookmarkStart w:id="0" w:name="_Toc518224005"/>
      <w:bookmarkStart w:id="1" w:name="_Toc29121"/>
      <w:bookmarkStart w:id="2" w:name="_Toc9934"/>
      <w:bookmarkStart w:id="3" w:name="_Toc32668_WPSOffice_Level2"/>
      <w:r>
        <w:rPr>
          <w:rFonts w:cs="仿宋_GB2312"/>
          <w:b/>
          <w:bCs/>
          <w:sz w:val="28"/>
          <w:szCs w:val="28"/>
        </w:rPr>
        <w:t xml:space="preserve">3.2 </w:t>
      </w:r>
      <w:r>
        <w:rPr>
          <w:rFonts w:cs="仿宋_GB2312" w:hint="eastAsia"/>
          <w:b/>
          <w:bCs/>
          <w:sz w:val="28"/>
          <w:szCs w:val="28"/>
        </w:rPr>
        <w:t>模块分析</w:t>
      </w:r>
      <w:bookmarkEnd w:id="0"/>
      <w:bookmarkEnd w:id="1"/>
      <w:bookmarkEnd w:id="2"/>
      <w:bookmarkEnd w:id="3"/>
    </w:p>
    <w:p w14:paraId="34DFC0FD" w14:textId="77777777" w:rsidR="001A0627" w:rsidRDefault="001A0627" w:rsidP="001A0627">
      <w:pPr>
        <w:spacing w:line="300" w:lineRule="auto"/>
        <w:outlineLvl w:val="2"/>
        <w:rPr>
          <w:b/>
          <w:sz w:val="24"/>
          <w:szCs w:val="30"/>
        </w:rPr>
      </w:pPr>
      <w:bookmarkStart w:id="4" w:name="_Toc518224006"/>
      <w:bookmarkStart w:id="5" w:name="_Toc25907"/>
      <w:bookmarkStart w:id="6" w:name="_Toc7568"/>
      <w:bookmarkStart w:id="7" w:name="_Toc25952_WPSOffice_Level3"/>
      <w:r>
        <w:rPr>
          <w:b/>
          <w:sz w:val="24"/>
          <w:szCs w:val="30"/>
        </w:rPr>
        <w:t xml:space="preserve">3.2.1 </w:t>
      </w:r>
      <w:r>
        <w:rPr>
          <w:rFonts w:hint="eastAsia"/>
          <w:b/>
          <w:sz w:val="24"/>
          <w:szCs w:val="30"/>
        </w:rPr>
        <w:t>教师考试模块</w:t>
      </w:r>
      <w:bookmarkEnd w:id="4"/>
      <w:bookmarkEnd w:id="5"/>
      <w:bookmarkEnd w:id="6"/>
      <w:bookmarkEnd w:id="7"/>
    </w:p>
    <w:p w14:paraId="06FB8181" w14:textId="24E6D354" w:rsidR="001A0627" w:rsidRDefault="001A0627" w:rsidP="001A0627">
      <w:pPr>
        <w:spacing w:line="300" w:lineRule="auto"/>
        <w:ind w:firstLineChars="200" w:firstLine="482"/>
        <w:outlineLvl w:val="2"/>
        <w:rPr>
          <w:rFonts w:ascii="宋体" w:hAnsi="宋体" w:cs="宋体"/>
          <w:b/>
          <w:sz w:val="24"/>
          <w:szCs w:val="24"/>
        </w:rPr>
      </w:pPr>
      <w:bookmarkStart w:id="8" w:name="_Toc12733"/>
      <w:bookmarkStart w:id="9" w:name="_Toc15352"/>
      <w:r>
        <w:rPr>
          <w:rFonts w:ascii="宋体" w:hAnsi="宋体" w:cs="宋体" w:hint="eastAsia"/>
          <w:b/>
          <w:sz w:val="24"/>
          <w:szCs w:val="24"/>
        </w:rPr>
        <w:t>教师考试模块：</w:t>
      </w:r>
      <w:bookmarkEnd w:id="8"/>
      <w:bookmarkEnd w:id="9"/>
      <w:r>
        <w:rPr>
          <w:rFonts w:ascii="宋体" w:hAnsi="宋体" w:cs="宋体" w:hint="eastAsia"/>
          <w:b/>
          <w:sz w:val="24"/>
          <w:szCs w:val="24"/>
        </w:rPr>
        <w:t>教师进行创建考试、设置考试文档信息、分享考试试卷、归档考试文件、邀请学生参加考试等操作来进行创建考试题目以供学生进行考试</w:t>
      </w:r>
      <w:r>
        <w:rPr>
          <w:rFonts w:ascii="宋体" w:hAnsi="宋体" w:cs="宋体"/>
          <w:b/>
          <w:sz w:val="24"/>
          <w:szCs w:val="24"/>
        </w:rPr>
        <w:t xml:space="preserve"> </w:t>
      </w:r>
    </w:p>
    <w:p w14:paraId="4645FC61" w14:textId="7E7C71FA" w:rsidR="001A0627" w:rsidRDefault="00201789" w:rsidP="001A0627">
      <w:pPr>
        <w:spacing w:line="300" w:lineRule="auto"/>
        <w:ind w:firstLineChars="200" w:firstLine="420"/>
        <w:jc w:val="center"/>
        <w:outlineLvl w:val="2"/>
      </w:pPr>
      <w:r>
        <w:object w:dxaOrig="9397" w:dyaOrig="11149" w14:anchorId="7BAD0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5.4pt;height:291pt" o:ole="">
            <v:imagedata r:id="rId7" o:title=""/>
          </v:shape>
          <o:OLEObject Type="Embed" ProgID="Visio.Drawing.15" ShapeID="_x0000_i1028" DrawAspect="Content" ObjectID="_1621871237" r:id="rId8"/>
        </w:object>
      </w:r>
    </w:p>
    <w:p w14:paraId="3CA77CE2" w14:textId="1AA04C89" w:rsidR="001A0627" w:rsidRDefault="001A0627" w:rsidP="001A0627">
      <w:pPr>
        <w:spacing w:line="300" w:lineRule="auto"/>
        <w:jc w:val="center"/>
        <w:rPr>
          <w:sz w:val="24"/>
          <w:szCs w:val="24"/>
        </w:rPr>
      </w:pPr>
      <w:bookmarkStart w:id="10" w:name="_Toc9717_WPSOffice_Level3"/>
      <w:r>
        <w:rPr>
          <w:rFonts w:hint="eastAsia"/>
          <w:sz w:val="24"/>
          <w:szCs w:val="24"/>
        </w:rPr>
        <w:t>图</w:t>
      </w:r>
      <w:r>
        <w:rPr>
          <w:rFonts w:hint="eastAsia"/>
          <w:sz w:val="24"/>
          <w:szCs w:val="24"/>
        </w:rPr>
        <w:t>3</w:t>
      </w:r>
      <w:r>
        <w:rPr>
          <w:sz w:val="24"/>
          <w:szCs w:val="24"/>
        </w:rPr>
        <w:t xml:space="preserve">-2-1 </w:t>
      </w:r>
      <w:r>
        <w:rPr>
          <w:rFonts w:hint="eastAsia"/>
          <w:sz w:val="24"/>
          <w:szCs w:val="24"/>
        </w:rPr>
        <w:t>教师考试</w:t>
      </w:r>
      <w:r>
        <w:rPr>
          <w:rFonts w:hint="eastAsia"/>
          <w:sz w:val="24"/>
          <w:szCs w:val="24"/>
        </w:rPr>
        <w:t>用例图</w:t>
      </w:r>
      <w:bookmarkEnd w:id="10"/>
    </w:p>
    <w:p w14:paraId="2A8DB1BC" w14:textId="61FA9A75" w:rsidR="00621C4E" w:rsidRDefault="001A0627" w:rsidP="001A0627">
      <w:pPr>
        <w:spacing w:line="300" w:lineRule="auto"/>
        <w:ind w:firstLineChars="200" w:firstLine="480"/>
        <w:jc w:val="left"/>
        <w:outlineLvl w:val="2"/>
        <w:rPr>
          <w:sz w:val="24"/>
          <w:szCs w:val="24"/>
        </w:rPr>
      </w:pPr>
      <w:r>
        <w:rPr>
          <w:rFonts w:hint="eastAsia"/>
          <w:sz w:val="24"/>
          <w:szCs w:val="24"/>
        </w:rPr>
        <w:t>教师可以通过手工组卷和智能组卷两种方式来创建一个考试项目，并设置考试文档的相应信息如是否出售，上传，私密保护等，也可以通过每个试卷特定的口令来分享试卷供学生作答，最后教师还可以自行根据试卷的类型归档不同的考试文件，整理自己的试卷。</w:t>
      </w:r>
    </w:p>
    <w:p w14:paraId="66046520" w14:textId="665C0D44" w:rsidR="0005633D" w:rsidRPr="0005633D" w:rsidRDefault="0005633D" w:rsidP="001A0627">
      <w:pPr>
        <w:spacing w:line="300" w:lineRule="auto"/>
        <w:ind w:firstLineChars="200" w:firstLine="482"/>
        <w:jc w:val="left"/>
        <w:outlineLvl w:val="2"/>
        <w:rPr>
          <w:rFonts w:hint="eastAsia"/>
          <w:b/>
          <w:bCs/>
          <w:sz w:val="24"/>
          <w:szCs w:val="24"/>
        </w:rPr>
      </w:pPr>
      <w:r w:rsidRPr="0005633D">
        <w:rPr>
          <w:rFonts w:hint="eastAsia"/>
          <w:b/>
          <w:bCs/>
          <w:sz w:val="24"/>
          <w:szCs w:val="24"/>
        </w:rPr>
        <w:t>用例</w:t>
      </w:r>
      <w:r w:rsidRPr="0005633D">
        <w:rPr>
          <w:rFonts w:hint="eastAsia"/>
          <w:b/>
          <w:bCs/>
          <w:sz w:val="24"/>
          <w:szCs w:val="24"/>
        </w:rPr>
        <w:t>1</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0A7E43" w14:paraId="1B853DBF" w14:textId="77777777" w:rsidTr="00B461D8">
        <w:tc>
          <w:tcPr>
            <w:tcW w:w="1129" w:type="dxa"/>
          </w:tcPr>
          <w:p w14:paraId="1D7E261D" w14:textId="2BC61678" w:rsidR="000A7E43" w:rsidRDefault="000A7E43" w:rsidP="00B461D8">
            <w:pPr>
              <w:spacing w:line="300" w:lineRule="auto"/>
              <w:rPr>
                <w:rFonts w:ascii="宋体" w:hAnsi="宋体" w:cs="宋体"/>
                <w:b/>
                <w:sz w:val="22"/>
              </w:rPr>
            </w:pPr>
            <w:bookmarkStart w:id="11" w:name="_Hlk11255650"/>
            <w:r>
              <w:rPr>
                <w:rFonts w:ascii="宋体" w:hAnsi="宋体" w:cs="宋体" w:hint="eastAsia"/>
                <w:b/>
                <w:sz w:val="22"/>
              </w:rPr>
              <w:t>用例编号</w:t>
            </w:r>
          </w:p>
        </w:tc>
        <w:tc>
          <w:tcPr>
            <w:tcW w:w="7167" w:type="dxa"/>
          </w:tcPr>
          <w:p w14:paraId="0B88D5F8" w14:textId="1F91F61E" w:rsidR="000A7E43" w:rsidRDefault="000A7E43" w:rsidP="00B461D8">
            <w:pPr>
              <w:spacing w:line="300" w:lineRule="auto"/>
              <w:rPr>
                <w:rFonts w:ascii="宋体" w:hAnsi="宋体" w:cs="宋体"/>
                <w:sz w:val="22"/>
              </w:rPr>
            </w:pPr>
            <w:r>
              <w:rPr>
                <w:rFonts w:ascii="宋体" w:hAnsi="宋体" w:cs="宋体" w:hint="eastAsia"/>
                <w:color w:val="000000"/>
                <w:sz w:val="22"/>
              </w:rPr>
              <w:t>001</w:t>
            </w:r>
          </w:p>
        </w:tc>
      </w:tr>
      <w:tr w:rsidR="000A7E43" w14:paraId="3EB81239" w14:textId="77777777" w:rsidTr="00B461D8">
        <w:tc>
          <w:tcPr>
            <w:tcW w:w="1129" w:type="dxa"/>
          </w:tcPr>
          <w:p w14:paraId="619E9A22" w14:textId="77777777" w:rsidR="000A7E43" w:rsidRDefault="000A7E43" w:rsidP="00B461D8">
            <w:pPr>
              <w:spacing w:line="300" w:lineRule="auto"/>
              <w:rPr>
                <w:rFonts w:ascii="宋体" w:hAnsi="宋体" w:cs="宋体" w:hint="eastAsia"/>
                <w:b/>
                <w:sz w:val="22"/>
              </w:rPr>
            </w:pPr>
            <w:r>
              <w:rPr>
                <w:rFonts w:ascii="宋体" w:hAnsi="宋体" w:cs="宋体" w:hint="eastAsia"/>
                <w:b/>
                <w:sz w:val="22"/>
              </w:rPr>
              <w:t>用例名称</w:t>
            </w:r>
          </w:p>
        </w:tc>
        <w:tc>
          <w:tcPr>
            <w:tcW w:w="7167" w:type="dxa"/>
          </w:tcPr>
          <w:p w14:paraId="1C8BEAB6" w14:textId="77777777" w:rsidR="000A7E43" w:rsidRDefault="000A7E43" w:rsidP="00B461D8">
            <w:pPr>
              <w:spacing w:line="300" w:lineRule="auto"/>
              <w:rPr>
                <w:rFonts w:ascii="宋体" w:hAnsi="宋体" w:cs="宋体" w:hint="eastAsia"/>
                <w:color w:val="000000"/>
                <w:sz w:val="22"/>
              </w:rPr>
            </w:pPr>
            <w:r>
              <w:rPr>
                <w:rFonts w:ascii="宋体" w:hAnsi="宋体" w:cs="宋体" w:hint="eastAsia"/>
                <w:color w:val="000000"/>
                <w:sz w:val="22"/>
              </w:rPr>
              <w:t>创建试卷</w:t>
            </w:r>
          </w:p>
        </w:tc>
      </w:tr>
      <w:tr w:rsidR="000A7E43" w14:paraId="2EA282CE" w14:textId="77777777" w:rsidTr="00B461D8">
        <w:tc>
          <w:tcPr>
            <w:tcW w:w="1129" w:type="dxa"/>
          </w:tcPr>
          <w:p w14:paraId="369FE0D6" w14:textId="77777777" w:rsidR="000A7E43" w:rsidRDefault="000A7E43" w:rsidP="00B461D8">
            <w:pPr>
              <w:spacing w:line="300" w:lineRule="auto"/>
              <w:rPr>
                <w:rFonts w:ascii="宋体" w:hAnsi="宋体" w:cs="宋体"/>
                <w:b/>
                <w:sz w:val="22"/>
              </w:rPr>
            </w:pPr>
            <w:r>
              <w:rPr>
                <w:rFonts w:ascii="宋体" w:hAnsi="宋体" w:cs="宋体" w:hint="eastAsia"/>
                <w:b/>
                <w:sz w:val="22"/>
              </w:rPr>
              <w:t>角色</w:t>
            </w:r>
          </w:p>
        </w:tc>
        <w:tc>
          <w:tcPr>
            <w:tcW w:w="7167" w:type="dxa"/>
          </w:tcPr>
          <w:p w14:paraId="2E813A33" w14:textId="77777777" w:rsidR="000A7E43" w:rsidRDefault="000A7E43" w:rsidP="00B461D8">
            <w:pPr>
              <w:spacing w:line="300" w:lineRule="auto"/>
              <w:rPr>
                <w:rFonts w:ascii="宋体" w:hAnsi="宋体" w:cs="宋体"/>
                <w:sz w:val="22"/>
              </w:rPr>
            </w:pPr>
            <w:r>
              <w:rPr>
                <w:rFonts w:ascii="宋体" w:hAnsi="宋体" w:cs="宋体" w:hint="eastAsia"/>
                <w:sz w:val="22"/>
              </w:rPr>
              <w:t>教师</w:t>
            </w:r>
          </w:p>
        </w:tc>
      </w:tr>
      <w:tr w:rsidR="000A7E43" w14:paraId="1BEABDDC" w14:textId="77777777" w:rsidTr="00B461D8">
        <w:tc>
          <w:tcPr>
            <w:tcW w:w="1129" w:type="dxa"/>
          </w:tcPr>
          <w:p w14:paraId="4D136546" w14:textId="11EBBBD1" w:rsidR="000A7E43" w:rsidRDefault="000A7E43" w:rsidP="00B461D8">
            <w:pPr>
              <w:spacing w:line="300" w:lineRule="auto"/>
              <w:rPr>
                <w:rFonts w:ascii="宋体" w:hAnsi="宋体" w:cs="宋体" w:hint="eastAsia"/>
                <w:b/>
                <w:sz w:val="22"/>
              </w:rPr>
            </w:pPr>
            <w:r>
              <w:rPr>
                <w:rFonts w:ascii="宋体" w:hAnsi="宋体" w:cs="宋体" w:hint="eastAsia"/>
                <w:b/>
                <w:sz w:val="22"/>
              </w:rPr>
              <w:t>用例说明</w:t>
            </w:r>
          </w:p>
        </w:tc>
        <w:tc>
          <w:tcPr>
            <w:tcW w:w="7167" w:type="dxa"/>
          </w:tcPr>
          <w:p w14:paraId="7C211334" w14:textId="3404F9CD" w:rsidR="000A7E43" w:rsidRDefault="000A7E43" w:rsidP="00B461D8">
            <w:pPr>
              <w:spacing w:line="300" w:lineRule="auto"/>
              <w:rPr>
                <w:rFonts w:ascii="宋体" w:hAnsi="宋体" w:cs="宋体" w:hint="eastAsia"/>
                <w:sz w:val="22"/>
              </w:rPr>
            </w:pPr>
            <w:r>
              <w:rPr>
                <w:rFonts w:ascii="宋体" w:hAnsi="宋体" w:cs="宋体" w:hint="eastAsia"/>
                <w:sz w:val="22"/>
              </w:rPr>
              <w:t>教师创建试卷供学生作答</w:t>
            </w:r>
          </w:p>
        </w:tc>
      </w:tr>
      <w:tr w:rsidR="000A7E43" w14:paraId="035498BC" w14:textId="77777777" w:rsidTr="00B461D8">
        <w:tc>
          <w:tcPr>
            <w:tcW w:w="1129" w:type="dxa"/>
          </w:tcPr>
          <w:p w14:paraId="6CDCDE59" w14:textId="7CB1FA8A" w:rsidR="000A7E43" w:rsidRDefault="000A7E43" w:rsidP="000A7E43">
            <w:pPr>
              <w:spacing w:line="300" w:lineRule="auto"/>
              <w:rPr>
                <w:rFonts w:ascii="宋体" w:hAnsi="宋体" w:cs="宋体" w:hint="eastAsia"/>
                <w:b/>
                <w:sz w:val="22"/>
              </w:rPr>
            </w:pPr>
            <w:r>
              <w:rPr>
                <w:rFonts w:ascii="宋体" w:hAnsi="宋体" w:cs="宋体" w:hint="eastAsia"/>
                <w:b/>
                <w:sz w:val="22"/>
              </w:rPr>
              <w:t>前置条件</w:t>
            </w:r>
          </w:p>
        </w:tc>
        <w:tc>
          <w:tcPr>
            <w:tcW w:w="7167" w:type="dxa"/>
          </w:tcPr>
          <w:p w14:paraId="704ADEDC" w14:textId="15EAEDD8" w:rsidR="000A7E43" w:rsidRDefault="000A7E43" w:rsidP="000A7E43">
            <w:pPr>
              <w:spacing w:line="300" w:lineRule="auto"/>
              <w:rPr>
                <w:rFonts w:ascii="宋体" w:hAnsi="宋体" w:cs="宋体" w:hint="eastAsia"/>
                <w:sz w:val="22"/>
              </w:rPr>
            </w:pPr>
            <w:r>
              <w:rPr>
                <w:rFonts w:ascii="宋体" w:hAnsi="宋体" w:cs="宋体" w:hint="eastAsia"/>
                <w:sz w:val="22"/>
              </w:rPr>
              <w:t>以教师身份进入系统</w:t>
            </w:r>
          </w:p>
        </w:tc>
      </w:tr>
      <w:tr w:rsidR="000A7E43" w14:paraId="397755F7" w14:textId="77777777" w:rsidTr="00B461D8">
        <w:tc>
          <w:tcPr>
            <w:tcW w:w="1129" w:type="dxa"/>
          </w:tcPr>
          <w:p w14:paraId="2B80EF3B" w14:textId="00ABF3A3" w:rsidR="000A7E43" w:rsidRDefault="000A7E43" w:rsidP="000A7E43">
            <w:pPr>
              <w:spacing w:line="300" w:lineRule="auto"/>
              <w:rPr>
                <w:rFonts w:ascii="宋体" w:hAnsi="宋体" w:cs="宋体"/>
                <w:b/>
                <w:sz w:val="22"/>
              </w:rPr>
            </w:pPr>
            <w:r>
              <w:rPr>
                <w:rFonts w:ascii="宋体" w:hAnsi="宋体" w:cs="宋体" w:hint="eastAsia"/>
                <w:b/>
                <w:sz w:val="22"/>
              </w:rPr>
              <w:t>基本事件</w:t>
            </w:r>
            <w:r>
              <w:rPr>
                <w:rFonts w:ascii="宋体" w:hAnsi="宋体" w:cs="宋体" w:hint="eastAsia"/>
                <w:b/>
                <w:sz w:val="22"/>
              </w:rPr>
              <w:t>流</w:t>
            </w:r>
          </w:p>
        </w:tc>
        <w:tc>
          <w:tcPr>
            <w:tcW w:w="7167" w:type="dxa"/>
          </w:tcPr>
          <w:p w14:paraId="0C666E79" w14:textId="10B7CDE2" w:rsidR="000A7E43" w:rsidRDefault="000A7E43" w:rsidP="000A7E43">
            <w:pPr>
              <w:spacing w:line="300" w:lineRule="auto"/>
              <w:rPr>
                <w:rFonts w:ascii="宋体" w:hAnsi="宋体" w:cs="宋体"/>
                <w:color w:val="000000"/>
                <w:sz w:val="22"/>
              </w:rPr>
            </w:pPr>
            <w:r>
              <w:rPr>
                <w:rFonts w:ascii="宋体" w:hAnsi="宋体" w:cs="宋体" w:hint="eastAsia"/>
                <w:color w:val="000000"/>
                <w:sz w:val="22"/>
              </w:rPr>
              <w:t xml:space="preserve">1) </w:t>
            </w:r>
            <w:r>
              <w:rPr>
                <w:rFonts w:ascii="宋体" w:hAnsi="宋体" w:cs="宋体" w:hint="eastAsia"/>
                <w:color w:val="000000"/>
                <w:sz w:val="22"/>
              </w:rPr>
              <w:t>教师点击创建考试的选项，弹出选项，进行进行人工组卷、只能组卷两种不同的组卷方式。</w:t>
            </w:r>
          </w:p>
          <w:p w14:paraId="5F69A4FA" w14:textId="484DA137" w:rsidR="000A7E43" w:rsidRDefault="000A7E43" w:rsidP="000A7E43">
            <w:pPr>
              <w:spacing w:line="300" w:lineRule="auto"/>
              <w:rPr>
                <w:rFonts w:ascii="宋体" w:hAnsi="宋体" w:cs="宋体" w:hint="eastAsia"/>
                <w:color w:val="000000"/>
                <w:sz w:val="22"/>
              </w:rPr>
            </w:pPr>
            <w:r>
              <w:rPr>
                <w:rFonts w:ascii="宋体" w:hAnsi="宋体" w:cs="宋体" w:hint="eastAsia"/>
                <w:color w:val="000000"/>
                <w:sz w:val="22"/>
              </w:rPr>
              <w:t>2)</w:t>
            </w:r>
            <w:r>
              <w:rPr>
                <w:rFonts w:ascii="宋体" w:hAnsi="宋体" w:cs="宋体" w:hint="eastAsia"/>
                <w:color w:val="000000"/>
                <w:sz w:val="22"/>
              </w:rPr>
              <w:t>教师选择手工组卷后，弹出设置公司名称、上传logo并进行保存</w:t>
            </w:r>
            <w:r w:rsidR="00EC7729">
              <w:rPr>
                <w:rFonts w:ascii="宋体" w:hAnsi="宋体" w:cs="宋体" w:hint="eastAsia"/>
                <w:color w:val="000000"/>
                <w:sz w:val="22"/>
              </w:rPr>
              <w:t>（仅第一次创建试卷时需要），然后对试卷进行D</w:t>
            </w:r>
            <w:r w:rsidR="00EC7729">
              <w:rPr>
                <w:rFonts w:ascii="宋体" w:hAnsi="宋体" w:cs="宋体"/>
                <w:color w:val="000000"/>
                <w:sz w:val="22"/>
              </w:rPr>
              <w:t>IY</w:t>
            </w:r>
            <w:r w:rsidR="00EC7729">
              <w:rPr>
                <w:rFonts w:ascii="宋体" w:hAnsi="宋体" w:cs="宋体" w:hint="eastAsia"/>
                <w:color w:val="000000"/>
                <w:sz w:val="22"/>
              </w:rPr>
              <w:t>设计并保存。</w:t>
            </w:r>
          </w:p>
          <w:p w14:paraId="7629B7A6" w14:textId="33494EC5" w:rsidR="000A7E43" w:rsidRDefault="000A7E43" w:rsidP="000A7E43">
            <w:pPr>
              <w:spacing w:line="300" w:lineRule="auto"/>
              <w:rPr>
                <w:rFonts w:ascii="宋体" w:hAnsi="宋体" w:cs="宋体"/>
                <w:color w:val="000000"/>
                <w:sz w:val="22"/>
              </w:rPr>
            </w:pPr>
            <w:r>
              <w:rPr>
                <w:rFonts w:ascii="宋体" w:hAnsi="宋体" w:cs="宋体" w:hint="eastAsia"/>
                <w:color w:val="000000"/>
                <w:sz w:val="22"/>
              </w:rPr>
              <w:lastRenderedPageBreak/>
              <w:t xml:space="preserve">3) </w:t>
            </w:r>
            <w:r w:rsidR="00EC7729">
              <w:rPr>
                <w:rFonts w:ascii="宋体" w:hAnsi="宋体" w:cs="宋体" w:hint="eastAsia"/>
                <w:color w:val="000000"/>
                <w:sz w:val="22"/>
              </w:rPr>
              <w:t>教师选择智能组卷后，可根据题型、技能设置出题数和分值。</w:t>
            </w:r>
          </w:p>
        </w:tc>
      </w:tr>
      <w:tr w:rsidR="000A7E43" w14:paraId="335CD007" w14:textId="77777777" w:rsidTr="00B461D8">
        <w:tc>
          <w:tcPr>
            <w:tcW w:w="1129" w:type="dxa"/>
          </w:tcPr>
          <w:p w14:paraId="3229A58B" w14:textId="24859BCD" w:rsidR="000A7E43" w:rsidRDefault="000A7E43" w:rsidP="000A7E43">
            <w:pPr>
              <w:spacing w:line="300" w:lineRule="auto"/>
              <w:rPr>
                <w:rFonts w:ascii="宋体" w:hAnsi="宋体" w:cs="宋体"/>
                <w:b/>
                <w:sz w:val="22"/>
              </w:rPr>
            </w:pPr>
            <w:r>
              <w:rPr>
                <w:rFonts w:ascii="宋体" w:hAnsi="宋体" w:cs="宋体" w:hint="eastAsia"/>
                <w:b/>
                <w:sz w:val="22"/>
              </w:rPr>
              <w:lastRenderedPageBreak/>
              <w:t>异常事件流</w:t>
            </w:r>
          </w:p>
        </w:tc>
        <w:tc>
          <w:tcPr>
            <w:tcW w:w="7167" w:type="dxa"/>
          </w:tcPr>
          <w:p w14:paraId="02C0A3E9" w14:textId="0FFF89C2" w:rsidR="00EC7729" w:rsidRPr="00EC7729" w:rsidRDefault="00EC7729" w:rsidP="00EC7729">
            <w:pPr>
              <w:pStyle w:val="a7"/>
              <w:numPr>
                <w:ilvl w:val="0"/>
                <w:numId w:val="1"/>
              </w:numPr>
              <w:spacing w:line="300" w:lineRule="auto"/>
              <w:ind w:firstLineChars="0"/>
              <w:rPr>
                <w:rFonts w:ascii="宋体" w:hAnsi="宋体" w:cs="宋体" w:hint="eastAsia"/>
                <w:color w:val="000000"/>
                <w:sz w:val="22"/>
              </w:rPr>
            </w:pPr>
            <w:r w:rsidRPr="00EC7729">
              <w:rPr>
                <w:rFonts w:ascii="宋体" w:hAnsi="宋体" w:cs="宋体" w:hint="eastAsia"/>
                <w:color w:val="000000"/>
                <w:sz w:val="22"/>
              </w:rPr>
              <w:t>题库无模板试卷</w:t>
            </w:r>
          </w:p>
        </w:tc>
      </w:tr>
      <w:tr w:rsidR="000A7E43" w14:paraId="48482C14" w14:textId="77777777" w:rsidTr="00B461D8">
        <w:tc>
          <w:tcPr>
            <w:tcW w:w="1129" w:type="dxa"/>
          </w:tcPr>
          <w:p w14:paraId="1F4D6754" w14:textId="77777777" w:rsidR="000A7E43" w:rsidRDefault="000A7E43" w:rsidP="000A7E43">
            <w:pPr>
              <w:spacing w:line="300" w:lineRule="auto"/>
              <w:rPr>
                <w:rFonts w:ascii="宋体" w:hAnsi="宋体" w:cs="宋体"/>
                <w:b/>
                <w:sz w:val="22"/>
              </w:rPr>
            </w:pPr>
            <w:r>
              <w:rPr>
                <w:rFonts w:ascii="宋体" w:hAnsi="宋体" w:cs="宋体" w:hint="eastAsia"/>
                <w:b/>
                <w:sz w:val="22"/>
              </w:rPr>
              <w:t>后置条件</w:t>
            </w:r>
          </w:p>
        </w:tc>
        <w:tc>
          <w:tcPr>
            <w:tcW w:w="7167" w:type="dxa"/>
          </w:tcPr>
          <w:p w14:paraId="7781C3F9" w14:textId="77777777" w:rsidR="000A7E43" w:rsidRDefault="000A7E43" w:rsidP="000A7E43">
            <w:pPr>
              <w:tabs>
                <w:tab w:val="left" w:pos="5647"/>
              </w:tabs>
              <w:spacing w:line="300" w:lineRule="auto"/>
              <w:rPr>
                <w:rFonts w:ascii="宋体" w:hAnsi="宋体" w:cs="宋体"/>
                <w:sz w:val="22"/>
              </w:rPr>
            </w:pPr>
            <w:r>
              <w:rPr>
                <w:rFonts w:ascii="宋体" w:hAnsi="宋体" w:cs="宋体" w:hint="eastAsia"/>
                <w:color w:val="000000"/>
                <w:sz w:val="22"/>
              </w:rPr>
              <w:t>学生进行在线考试</w:t>
            </w:r>
          </w:p>
        </w:tc>
      </w:tr>
      <w:bookmarkEnd w:id="11"/>
    </w:tbl>
    <w:p w14:paraId="28B5C8CC" w14:textId="77777777" w:rsidR="0005633D" w:rsidRDefault="0005633D" w:rsidP="001A0627">
      <w:pPr>
        <w:spacing w:line="300" w:lineRule="auto"/>
        <w:ind w:firstLineChars="200" w:firstLine="480"/>
        <w:jc w:val="left"/>
        <w:outlineLvl w:val="2"/>
        <w:rPr>
          <w:sz w:val="24"/>
          <w:szCs w:val="24"/>
        </w:rPr>
      </w:pPr>
    </w:p>
    <w:p w14:paraId="749779A3" w14:textId="24FA12F3" w:rsidR="001A0627" w:rsidRPr="0005633D" w:rsidRDefault="0005633D" w:rsidP="001A0627">
      <w:pPr>
        <w:spacing w:line="300" w:lineRule="auto"/>
        <w:ind w:firstLineChars="200" w:firstLine="482"/>
        <w:jc w:val="left"/>
        <w:outlineLvl w:val="2"/>
        <w:rPr>
          <w:b/>
          <w:bCs/>
          <w:sz w:val="24"/>
          <w:szCs w:val="24"/>
        </w:rPr>
      </w:pPr>
      <w:r w:rsidRPr="0005633D">
        <w:rPr>
          <w:rFonts w:hint="eastAsia"/>
          <w:b/>
          <w:bCs/>
          <w:sz w:val="24"/>
          <w:szCs w:val="24"/>
        </w:rPr>
        <w:t>用例</w:t>
      </w:r>
      <w:r w:rsidRPr="0005633D">
        <w:rPr>
          <w:rFonts w:hint="eastAsia"/>
          <w:b/>
          <w:bCs/>
          <w:sz w:val="24"/>
          <w:szCs w:val="24"/>
        </w:rPr>
        <w:t>2</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05633D" w14:paraId="200262B3" w14:textId="77777777" w:rsidTr="00B461D8">
        <w:tc>
          <w:tcPr>
            <w:tcW w:w="1129" w:type="dxa"/>
          </w:tcPr>
          <w:p w14:paraId="75AA8D65" w14:textId="77777777" w:rsidR="0005633D" w:rsidRDefault="0005633D" w:rsidP="00B461D8">
            <w:pPr>
              <w:spacing w:line="300" w:lineRule="auto"/>
              <w:rPr>
                <w:rFonts w:ascii="宋体" w:hAnsi="宋体" w:cs="宋体"/>
                <w:b/>
                <w:sz w:val="22"/>
              </w:rPr>
            </w:pPr>
            <w:r>
              <w:rPr>
                <w:rFonts w:ascii="宋体" w:hAnsi="宋体" w:cs="宋体" w:hint="eastAsia"/>
                <w:b/>
                <w:sz w:val="22"/>
              </w:rPr>
              <w:t>用例编号</w:t>
            </w:r>
          </w:p>
        </w:tc>
        <w:tc>
          <w:tcPr>
            <w:tcW w:w="7167" w:type="dxa"/>
          </w:tcPr>
          <w:p w14:paraId="2AFF523B" w14:textId="4E9A2A31" w:rsidR="0005633D" w:rsidRDefault="0005633D" w:rsidP="00B461D8">
            <w:pPr>
              <w:spacing w:line="300" w:lineRule="auto"/>
              <w:rPr>
                <w:rFonts w:ascii="宋体" w:hAnsi="宋体" w:cs="宋体"/>
                <w:sz w:val="22"/>
              </w:rPr>
            </w:pPr>
            <w:r>
              <w:rPr>
                <w:rFonts w:ascii="宋体" w:hAnsi="宋体" w:cs="宋体" w:hint="eastAsia"/>
                <w:color w:val="000000"/>
                <w:sz w:val="22"/>
              </w:rPr>
              <w:t>00</w:t>
            </w:r>
            <w:r>
              <w:rPr>
                <w:rFonts w:ascii="宋体" w:hAnsi="宋体" w:cs="宋体" w:hint="eastAsia"/>
                <w:color w:val="000000"/>
                <w:sz w:val="22"/>
              </w:rPr>
              <w:t>2</w:t>
            </w:r>
          </w:p>
        </w:tc>
      </w:tr>
      <w:tr w:rsidR="0005633D" w14:paraId="0F739177" w14:textId="77777777" w:rsidTr="00B461D8">
        <w:tc>
          <w:tcPr>
            <w:tcW w:w="1129" w:type="dxa"/>
          </w:tcPr>
          <w:p w14:paraId="16912886" w14:textId="77777777" w:rsidR="0005633D" w:rsidRDefault="0005633D" w:rsidP="00B461D8">
            <w:pPr>
              <w:spacing w:line="300" w:lineRule="auto"/>
              <w:rPr>
                <w:rFonts w:ascii="宋体" w:hAnsi="宋体" w:cs="宋体" w:hint="eastAsia"/>
                <w:b/>
                <w:sz w:val="22"/>
              </w:rPr>
            </w:pPr>
            <w:r>
              <w:rPr>
                <w:rFonts w:ascii="宋体" w:hAnsi="宋体" w:cs="宋体" w:hint="eastAsia"/>
                <w:b/>
                <w:sz w:val="22"/>
              </w:rPr>
              <w:t>用例名称</w:t>
            </w:r>
          </w:p>
        </w:tc>
        <w:tc>
          <w:tcPr>
            <w:tcW w:w="7167" w:type="dxa"/>
          </w:tcPr>
          <w:p w14:paraId="59CC58B2" w14:textId="65CABB12" w:rsidR="0005633D" w:rsidRDefault="0005633D" w:rsidP="00B461D8">
            <w:pPr>
              <w:spacing w:line="300" w:lineRule="auto"/>
              <w:rPr>
                <w:rFonts w:ascii="宋体" w:hAnsi="宋体" w:cs="宋体" w:hint="eastAsia"/>
                <w:color w:val="000000"/>
                <w:sz w:val="22"/>
              </w:rPr>
            </w:pPr>
            <w:r>
              <w:rPr>
                <w:rFonts w:ascii="宋体" w:hAnsi="宋体" w:cs="宋体" w:hint="eastAsia"/>
                <w:color w:val="000000"/>
                <w:sz w:val="22"/>
              </w:rPr>
              <w:t>设置考试文档信息</w:t>
            </w:r>
          </w:p>
        </w:tc>
      </w:tr>
      <w:tr w:rsidR="0005633D" w14:paraId="7101BF6B" w14:textId="77777777" w:rsidTr="00B461D8">
        <w:tc>
          <w:tcPr>
            <w:tcW w:w="1129" w:type="dxa"/>
          </w:tcPr>
          <w:p w14:paraId="5FA02BD0" w14:textId="77777777" w:rsidR="0005633D" w:rsidRDefault="0005633D" w:rsidP="00B461D8">
            <w:pPr>
              <w:spacing w:line="300" w:lineRule="auto"/>
              <w:rPr>
                <w:rFonts w:ascii="宋体" w:hAnsi="宋体" w:cs="宋体"/>
                <w:b/>
                <w:sz w:val="22"/>
              </w:rPr>
            </w:pPr>
            <w:r>
              <w:rPr>
                <w:rFonts w:ascii="宋体" w:hAnsi="宋体" w:cs="宋体" w:hint="eastAsia"/>
                <w:b/>
                <w:sz w:val="22"/>
              </w:rPr>
              <w:t>角色</w:t>
            </w:r>
          </w:p>
        </w:tc>
        <w:tc>
          <w:tcPr>
            <w:tcW w:w="7167" w:type="dxa"/>
          </w:tcPr>
          <w:p w14:paraId="1EBDC380" w14:textId="77777777" w:rsidR="0005633D" w:rsidRDefault="0005633D" w:rsidP="00B461D8">
            <w:pPr>
              <w:spacing w:line="300" w:lineRule="auto"/>
              <w:rPr>
                <w:rFonts w:ascii="宋体" w:hAnsi="宋体" w:cs="宋体"/>
                <w:sz w:val="22"/>
              </w:rPr>
            </w:pPr>
            <w:r>
              <w:rPr>
                <w:rFonts w:ascii="宋体" w:hAnsi="宋体" w:cs="宋体" w:hint="eastAsia"/>
                <w:sz w:val="22"/>
              </w:rPr>
              <w:t>教师</w:t>
            </w:r>
          </w:p>
        </w:tc>
      </w:tr>
      <w:tr w:rsidR="0005633D" w14:paraId="2D6A19FF" w14:textId="77777777" w:rsidTr="00B461D8">
        <w:tc>
          <w:tcPr>
            <w:tcW w:w="1129" w:type="dxa"/>
          </w:tcPr>
          <w:p w14:paraId="6B19555E" w14:textId="77777777" w:rsidR="0005633D" w:rsidRDefault="0005633D" w:rsidP="00B461D8">
            <w:pPr>
              <w:spacing w:line="300" w:lineRule="auto"/>
              <w:rPr>
                <w:rFonts w:ascii="宋体" w:hAnsi="宋体" w:cs="宋体" w:hint="eastAsia"/>
                <w:b/>
                <w:sz w:val="22"/>
              </w:rPr>
            </w:pPr>
            <w:r>
              <w:rPr>
                <w:rFonts w:ascii="宋体" w:hAnsi="宋体" w:cs="宋体" w:hint="eastAsia"/>
                <w:b/>
                <w:sz w:val="22"/>
              </w:rPr>
              <w:t>用例说明</w:t>
            </w:r>
          </w:p>
        </w:tc>
        <w:tc>
          <w:tcPr>
            <w:tcW w:w="7167" w:type="dxa"/>
          </w:tcPr>
          <w:p w14:paraId="45ECEDC3" w14:textId="3DD3145D" w:rsidR="0005633D" w:rsidRDefault="0005633D" w:rsidP="00B461D8">
            <w:pPr>
              <w:spacing w:line="300" w:lineRule="auto"/>
              <w:rPr>
                <w:rFonts w:ascii="宋体" w:hAnsi="宋体" w:cs="宋体" w:hint="eastAsia"/>
                <w:sz w:val="22"/>
              </w:rPr>
            </w:pPr>
            <w:r>
              <w:rPr>
                <w:rFonts w:ascii="宋体" w:hAnsi="宋体" w:cs="宋体" w:hint="eastAsia"/>
                <w:sz w:val="22"/>
              </w:rPr>
              <w:t>让教师自行设置文档的权限，基本信息</w:t>
            </w:r>
          </w:p>
        </w:tc>
      </w:tr>
      <w:tr w:rsidR="0005633D" w14:paraId="49701625" w14:textId="77777777" w:rsidTr="00B461D8">
        <w:tc>
          <w:tcPr>
            <w:tcW w:w="1129" w:type="dxa"/>
          </w:tcPr>
          <w:p w14:paraId="5A742267" w14:textId="77777777" w:rsidR="0005633D" w:rsidRDefault="0005633D" w:rsidP="00B461D8">
            <w:pPr>
              <w:spacing w:line="300" w:lineRule="auto"/>
              <w:rPr>
                <w:rFonts w:ascii="宋体" w:hAnsi="宋体" w:cs="宋体" w:hint="eastAsia"/>
                <w:b/>
                <w:sz w:val="22"/>
              </w:rPr>
            </w:pPr>
            <w:r>
              <w:rPr>
                <w:rFonts w:ascii="宋体" w:hAnsi="宋体" w:cs="宋体" w:hint="eastAsia"/>
                <w:b/>
                <w:sz w:val="22"/>
              </w:rPr>
              <w:t>前置条件</w:t>
            </w:r>
          </w:p>
        </w:tc>
        <w:tc>
          <w:tcPr>
            <w:tcW w:w="7167" w:type="dxa"/>
          </w:tcPr>
          <w:p w14:paraId="3458B04C" w14:textId="77777777" w:rsidR="0005633D" w:rsidRDefault="0005633D" w:rsidP="00B461D8">
            <w:pPr>
              <w:spacing w:line="300" w:lineRule="auto"/>
              <w:rPr>
                <w:rFonts w:ascii="宋体" w:hAnsi="宋体" w:cs="宋体" w:hint="eastAsia"/>
                <w:sz w:val="22"/>
              </w:rPr>
            </w:pPr>
            <w:r>
              <w:rPr>
                <w:rFonts w:ascii="宋体" w:hAnsi="宋体" w:cs="宋体" w:hint="eastAsia"/>
                <w:sz w:val="22"/>
              </w:rPr>
              <w:t>以教师身份进入系统</w:t>
            </w:r>
          </w:p>
        </w:tc>
      </w:tr>
      <w:tr w:rsidR="0005633D" w14:paraId="3B1213D0" w14:textId="77777777" w:rsidTr="00B461D8">
        <w:tc>
          <w:tcPr>
            <w:tcW w:w="1129" w:type="dxa"/>
          </w:tcPr>
          <w:p w14:paraId="6C0E6EAB" w14:textId="77777777" w:rsidR="0005633D" w:rsidRDefault="0005633D" w:rsidP="00B461D8">
            <w:pPr>
              <w:spacing w:line="300" w:lineRule="auto"/>
              <w:rPr>
                <w:rFonts w:ascii="宋体" w:hAnsi="宋体" w:cs="宋体"/>
                <w:b/>
                <w:sz w:val="22"/>
              </w:rPr>
            </w:pPr>
            <w:r>
              <w:rPr>
                <w:rFonts w:ascii="宋体" w:hAnsi="宋体" w:cs="宋体" w:hint="eastAsia"/>
                <w:b/>
                <w:sz w:val="22"/>
              </w:rPr>
              <w:t>基本事件流</w:t>
            </w:r>
          </w:p>
        </w:tc>
        <w:tc>
          <w:tcPr>
            <w:tcW w:w="7167" w:type="dxa"/>
          </w:tcPr>
          <w:p w14:paraId="59B2CA91" w14:textId="5E19F8E3" w:rsidR="0005633D" w:rsidRDefault="0005633D" w:rsidP="00B461D8">
            <w:pPr>
              <w:spacing w:line="300" w:lineRule="auto"/>
              <w:rPr>
                <w:rFonts w:ascii="宋体" w:hAnsi="宋体" w:cs="宋体" w:hint="eastAsia"/>
                <w:color w:val="000000"/>
                <w:sz w:val="22"/>
              </w:rPr>
            </w:pPr>
            <w:r>
              <w:rPr>
                <w:rFonts w:ascii="宋体" w:hAnsi="宋体" w:cs="宋体" w:hint="eastAsia"/>
                <w:color w:val="000000"/>
                <w:sz w:val="22"/>
              </w:rPr>
              <w:t xml:space="preserve">1) </w:t>
            </w:r>
            <w:r>
              <w:rPr>
                <w:rFonts w:ascii="宋体" w:hAnsi="宋体" w:cs="宋体" w:hint="eastAsia"/>
                <w:color w:val="000000"/>
                <w:sz w:val="22"/>
              </w:rPr>
              <w:t>教师点击所想要操作的文件夹右上角</w:t>
            </w:r>
            <w:r w:rsidR="003E50E5">
              <w:rPr>
                <w:rFonts w:ascii="宋体" w:hAnsi="宋体" w:cs="宋体" w:hint="eastAsia"/>
                <w:color w:val="000000"/>
                <w:sz w:val="22"/>
              </w:rPr>
              <w:t>设置选项</w:t>
            </w:r>
            <w:r>
              <w:rPr>
                <w:rFonts w:ascii="宋体" w:hAnsi="宋体" w:cs="宋体" w:hint="eastAsia"/>
                <w:color w:val="000000"/>
                <w:sz w:val="22"/>
              </w:rPr>
              <w:t>，</w:t>
            </w:r>
            <w:r w:rsidR="003E50E5">
              <w:rPr>
                <w:rFonts w:ascii="宋体" w:hAnsi="宋体" w:cs="宋体" w:hint="eastAsia"/>
                <w:color w:val="000000"/>
                <w:sz w:val="22"/>
              </w:rPr>
              <w:t>并对该试卷进行不同类型的设计，如分享试卷，编辑试卷，移动归档、删除等操作</w:t>
            </w:r>
          </w:p>
        </w:tc>
      </w:tr>
      <w:tr w:rsidR="0005633D" w14:paraId="6E78AB75" w14:textId="77777777" w:rsidTr="00B461D8">
        <w:tc>
          <w:tcPr>
            <w:tcW w:w="1129" w:type="dxa"/>
          </w:tcPr>
          <w:p w14:paraId="3F8EE50F" w14:textId="77777777" w:rsidR="0005633D" w:rsidRDefault="0005633D" w:rsidP="00B461D8">
            <w:pPr>
              <w:spacing w:line="300" w:lineRule="auto"/>
              <w:rPr>
                <w:rFonts w:ascii="宋体" w:hAnsi="宋体" w:cs="宋体"/>
                <w:b/>
                <w:sz w:val="22"/>
              </w:rPr>
            </w:pPr>
            <w:r>
              <w:rPr>
                <w:rFonts w:ascii="宋体" w:hAnsi="宋体" w:cs="宋体" w:hint="eastAsia"/>
                <w:b/>
                <w:sz w:val="22"/>
              </w:rPr>
              <w:t>异常事件流</w:t>
            </w:r>
          </w:p>
        </w:tc>
        <w:tc>
          <w:tcPr>
            <w:tcW w:w="7167" w:type="dxa"/>
          </w:tcPr>
          <w:p w14:paraId="67F649C3" w14:textId="5F4B0952" w:rsidR="0005633D" w:rsidRPr="003E50E5" w:rsidRDefault="0005633D" w:rsidP="003E50E5">
            <w:pPr>
              <w:spacing w:line="300" w:lineRule="auto"/>
              <w:rPr>
                <w:rFonts w:ascii="宋体" w:hAnsi="宋体" w:cs="宋体" w:hint="eastAsia"/>
                <w:color w:val="000000"/>
                <w:sz w:val="22"/>
              </w:rPr>
            </w:pPr>
          </w:p>
        </w:tc>
      </w:tr>
      <w:tr w:rsidR="0005633D" w14:paraId="482A9745" w14:textId="77777777" w:rsidTr="00B461D8">
        <w:tc>
          <w:tcPr>
            <w:tcW w:w="1129" w:type="dxa"/>
          </w:tcPr>
          <w:p w14:paraId="26569DBE" w14:textId="77777777" w:rsidR="0005633D" w:rsidRDefault="0005633D" w:rsidP="00B461D8">
            <w:pPr>
              <w:spacing w:line="300" w:lineRule="auto"/>
              <w:rPr>
                <w:rFonts w:ascii="宋体" w:hAnsi="宋体" w:cs="宋体"/>
                <w:b/>
                <w:sz w:val="22"/>
              </w:rPr>
            </w:pPr>
            <w:r>
              <w:rPr>
                <w:rFonts w:ascii="宋体" w:hAnsi="宋体" w:cs="宋体" w:hint="eastAsia"/>
                <w:b/>
                <w:sz w:val="22"/>
              </w:rPr>
              <w:t>后置条件</w:t>
            </w:r>
          </w:p>
        </w:tc>
        <w:tc>
          <w:tcPr>
            <w:tcW w:w="7167" w:type="dxa"/>
          </w:tcPr>
          <w:p w14:paraId="63EE4DC6" w14:textId="38452FA4" w:rsidR="0005633D" w:rsidRDefault="003E50E5" w:rsidP="00B461D8">
            <w:pPr>
              <w:tabs>
                <w:tab w:val="left" w:pos="5647"/>
              </w:tabs>
              <w:spacing w:line="300" w:lineRule="auto"/>
              <w:rPr>
                <w:rFonts w:ascii="宋体" w:hAnsi="宋体" w:cs="宋体" w:hint="eastAsia"/>
                <w:sz w:val="22"/>
              </w:rPr>
            </w:pPr>
            <w:r>
              <w:rPr>
                <w:rFonts w:ascii="宋体" w:hAnsi="宋体" w:cs="宋体" w:hint="eastAsia"/>
                <w:color w:val="000000"/>
                <w:sz w:val="22"/>
              </w:rPr>
              <w:t>供教师进行上传or出售该试卷</w:t>
            </w:r>
          </w:p>
        </w:tc>
      </w:tr>
    </w:tbl>
    <w:p w14:paraId="4B57782F" w14:textId="0A071A96" w:rsidR="0005633D" w:rsidRDefault="00201789" w:rsidP="001A0627">
      <w:pPr>
        <w:spacing w:line="300" w:lineRule="auto"/>
        <w:ind w:firstLineChars="200" w:firstLine="482"/>
        <w:jc w:val="left"/>
        <w:outlineLvl w:val="2"/>
        <w:rPr>
          <w:b/>
          <w:bCs/>
          <w:sz w:val="24"/>
          <w:szCs w:val="24"/>
        </w:rPr>
      </w:pPr>
      <w:r w:rsidRPr="00201789">
        <w:rPr>
          <w:rFonts w:hint="eastAsia"/>
          <w:b/>
          <w:bCs/>
          <w:sz w:val="24"/>
          <w:szCs w:val="24"/>
        </w:rPr>
        <w:t>用例</w:t>
      </w:r>
      <w:r w:rsidRPr="00201789">
        <w:rPr>
          <w:rFonts w:hint="eastAsia"/>
          <w:b/>
          <w:bCs/>
          <w:sz w:val="24"/>
          <w:szCs w:val="24"/>
        </w:rPr>
        <w:t>3</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201789" w14:paraId="0CA2F159" w14:textId="77777777" w:rsidTr="00B461D8">
        <w:tc>
          <w:tcPr>
            <w:tcW w:w="1129" w:type="dxa"/>
          </w:tcPr>
          <w:p w14:paraId="34A330CD" w14:textId="77777777" w:rsidR="00201789" w:rsidRDefault="00201789" w:rsidP="00B461D8">
            <w:pPr>
              <w:spacing w:line="300" w:lineRule="auto"/>
              <w:rPr>
                <w:rFonts w:ascii="宋体" w:hAnsi="宋体" w:cs="宋体"/>
                <w:b/>
                <w:sz w:val="22"/>
              </w:rPr>
            </w:pPr>
            <w:r>
              <w:rPr>
                <w:rFonts w:ascii="宋体" w:hAnsi="宋体" w:cs="宋体" w:hint="eastAsia"/>
                <w:b/>
                <w:sz w:val="22"/>
              </w:rPr>
              <w:t>用例编号</w:t>
            </w:r>
          </w:p>
        </w:tc>
        <w:tc>
          <w:tcPr>
            <w:tcW w:w="7167" w:type="dxa"/>
          </w:tcPr>
          <w:p w14:paraId="7393EAC8" w14:textId="27BDDC6A" w:rsidR="00201789" w:rsidRDefault="00201789" w:rsidP="00B461D8">
            <w:pPr>
              <w:spacing w:line="300" w:lineRule="auto"/>
              <w:rPr>
                <w:rFonts w:ascii="宋体" w:hAnsi="宋体" w:cs="宋体"/>
                <w:sz w:val="22"/>
              </w:rPr>
            </w:pPr>
            <w:r>
              <w:rPr>
                <w:rFonts w:ascii="宋体" w:hAnsi="宋体" w:cs="宋体" w:hint="eastAsia"/>
                <w:color w:val="000000"/>
                <w:sz w:val="22"/>
              </w:rPr>
              <w:t>00</w:t>
            </w:r>
            <w:r>
              <w:rPr>
                <w:rFonts w:ascii="宋体" w:hAnsi="宋体" w:cs="宋体" w:hint="eastAsia"/>
                <w:color w:val="000000"/>
                <w:sz w:val="22"/>
              </w:rPr>
              <w:t>3</w:t>
            </w:r>
          </w:p>
        </w:tc>
      </w:tr>
      <w:tr w:rsidR="00201789" w14:paraId="59D03825" w14:textId="77777777" w:rsidTr="00B461D8">
        <w:tc>
          <w:tcPr>
            <w:tcW w:w="1129" w:type="dxa"/>
          </w:tcPr>
          <w:p w14:paraId="62118C04" w14:textId="77777777" w:rsidR="00201789" w:rsidRDefault="00201789" w:rsidP="00B461D8">
            <w:pPr>
              <w:spacing w:line="300" w:lineRule="auto"/>
              <w:rPr>
                <w:rFonts w:ascii="宋体" w:hAnsi="宋体" w:cs="宋体" w:hint="eastAsia"/>
                <w:b/>
                <w:sz w:val="22"/>
              </w:rPr>
            </w:pPr>
            <w:r>
              <w:rPr>
                <w:rFonts w:ascii="宋体" w:hAnsi="宋体" w:cs="宋体" w:hint="eastAsia"/>
                <w:b/>
                <w:sz w:val="22"/>
              </w:rPr>
              <w:t>用例名称</w:t>
            </w:r>
          </w:p>
        </w:tc>
        <w:tc>
          <w:tcPr>
            <w:tcW w:w="7167" w:type="dxa"/>
          </w:tcPr>
          <w:p w14:paraId="5635677E" w14:textId="2FFAF66E" w:rsidR="00201789" w:rsidRDefault="00201789" w:rsidP="00B461D8">
            <w:pPr>
              <w:spacing w:line="300" w:lineRule="auto"/>
              <w:rPr>
                <w:rFonts w:ascii="宋体" w:hAnsi="宋体" w:cs="宋体" w:hint="eastAsia"/>
                <w:color w:val="000000"/>
                <w:sz w:val="22"/>
              </w:rPr>
            </w:pPr>
            <w:r>
              <w:rPr>
                <w:rFonts w:ascii="宋体" w:hAnsi="宋体" w:cs="宋体" w:hint="eastAsia"/>
                <w:color w:val="000000"/>
                <w:sz w:val="22"/>
              </w:rPr>
              <w:t>查看分享or邀请的</w:t>
            </w:r>
            <w:r>
              <w:rPr>
                <w:rFonts w:ascii="宋体" w:hAnsi="宋体" w:cs="宋体" w:hint="eastAsia"/>
                <w:color w:val="000000"/>
                <w:sz w:val="22"/>
              </w:rPr>
              <w:t>考试文档信息</w:t>
            </w:r>
          </w:p>
        </w:tc>
      </w:tr>
      <w:tr w:rsidR="00201789" w14:paraId="6890F41D" w14:textId="77777777" w:rsidTr="00B461D8">
        <w:tc>
          <w:tcPr>
            <w:tcW w:w="1129" w:type="dxa"/>
          </w:tcPr>
          <w:p w14:paraId="2406C872" w14:textId="77777777" w:rsidR="00201789" w:rsidRDefault="00201789" w:rsidP="00B461D8">
            <w:pPr>
              <w:spacing w:line="300" w:lineRule="auto"/>
              <w:rPr>
                <w:rFonts w:ascii="宋体" w:hAnsi="宋体" w:cs="宋体"/>
                <w:b/>
                <w:sz w:val="22"/>
              </w:rPr>
            </w:pPr>
            <w:r>
              <w:rPr>
                <w:rFonts w:ascii="宋体" w:hAnsi="宋体" w:cs="宋体" w:hint="eastAsia"/>
                <w:b/>
                <w:sz w:val="22"/>
              </w:rPr>
              <w:t>角色</w:t>
            </w:r>
          </w:p>
        </w:tc>
        <w:tc>
          <w:tcPr>
            <w:tcW w:w="7167" w:type="dxa"/>
          </w:tcPr>
          <w:p w14:paraId="3344918F" w14:textId="77777777" w:rsidR="00201789" w:rsidRDefault="00201789" w:rsidP="00B461D8">
            <w:pPr>
              <w:spacing w:line="300" w:lineRule="auto"/>
              <w:rPr>
                <w:rFonts w:ascii="宋体" w:hAnsi="宋体" w:cs="宋体"/>
                <w:sz w:val="22"/>
              </w:rPr>
            </w:pPr>
            <w:r>
              <w:rPr>
                <w:rFonts w:ascii="宋体" w:hAnsi="宋体" w:cs="宋体" w:hint="eastAsia"/>
                <w:sz w:val="22"/>
              </w:rPr>
              <w:t>教师</w:t>
            </w:r>
          </w:p>
        </w:tc>
      </w:tr>
      <w:tr w:rsidR="00201789" w14:paraId="3D0F01B9" w14:textId="77777777" w:rsidTr="00B461D8">
        <w:tc>
          <w:tcPr>
            <w:tcW w:w="1129" w:type="dxa"/>
          </w:tcPr>
          <w:p w14:paraId="1BF1DC39" w14:textId="77777777" w:rsidR="00201789" w:rsidRDefault="00201789" w:rsidP="00B461D8">
            <w:pPr>
              <w:spacing w:line="300" w:lineRule="auto"/>
              <w:rPr>
                <w:rFonts w:ascii="宋体" w:hAnsi="宋体" w:cs="宋体" w:hint="eastAsia"/>
                <w:b/>
                <w:sz w:val="22"/>
              </w:rPr>
            </w:pPr>
            <w:r>
              <w:rPr>
                <w:rFonts w:ascii="宋体" w:hAnsi="宋体" w:cs="宋体" w:hint="eastAsia"/>
                <w:b/>
                <w:sz w:val="22"/>
              </w:rPr>
              <w:t>用例说明</w:t>
            </w:r>
          </w:p>
        </w:tc>
        <w:tc>
          <w:tcPr>
            <w:tcW w:w="7167" w:type="dxa"/>
          </w:tcPr>
          <w:p w14:paraId="289A2876" w14:textId="42898219" w:rsidR="00201789" w:rsidRDefault="00201789" w:rsidP="00B461D8">
            <w:pPr>
              <w:spacing w:line="300" w:lineRule="auto"/>
              <w:rPr>
                <w:rFonts w:ascii="宋体" w:hAnsi="宋体" w:cs="宋体" w:hint="eastAsia"/>
                <w:sz w:val="22"/>
              </w:rPr>
            </w:pPr>
            <w:r>
              <w:rPr>
                <w:rFonts w:ascii="宋体" w:hAnsi="宋体" w:cs="宋体" w:hint="eastAsia"/>
                <w:sz w:val="22"/>
              </w:rPr>
              <w:t>教师可自行查看自己所发出去的考试文档的状态</w:t>
            </w:r>
          </w:p>
        </w:tc>
      </w:tr>
      <w:tr w:rsidR="00201789" w14:paraId="7A164E94" w14:textId="77777777" w:rsidTr="00B461D8">
        <w:tc>
          <w:tcPr>
            <w:tcW w:w="1129" w:type="dxa"/>
          </w:tcPr>
          <w:p w14:paraId="03C1DB4B" w14:textId="77777777" w:rsidR="00201789" w:rsidRDefault="00201789" w:rsidP="00B461D8">
            <w:pPr>
              <w:spacing w:line="300" w:lineRule="auto"/>
              <w:rPr>
                <w:rFonts w:ascii="宋体" w:hAnsi="宋体" w:cs="宋体" w:hint="eastAsia"/>
                <w:b/>
                <w:sz w:val="22"/>
              </w:rPr>
            </w:pPr>
            <w:r>
              <w:rPr>
                <w:rFonts w:ascii="宋体" w:hAnsi="宋体" w:cs="宋体" w:hint="eastAsia"/>
                <w:b/>
                <w:sz w:val="22"/>
              </w:rPr>
              <w:t>前置条件</w:t>
            </w:r>
          </w:p>
        </w:tc>
        <w:tc>
          <w:tcPr>
            <w:tcW w:w="7167" w:type="dxa"/>
          </w:tcPr>
          <w:p w14:paraId="3F0691DB" w14:textId="77777777" w:rsidR="00201789" w:rsidRDefault="00201789" w:rsidP="00B461D8">
            <w:pPr>
              <w:spacing w:line="300" w:lineRule="auto"/>
              <w:rPr>
                <w:rFonts w:ascii="宋体" w:hAnsi="宋体" w:cs="宋体" w:hint="eastAsia"/>
                <w:sz w:val="22"/>
              </w:rPr>
            </w:pPr>
            <w:r>
              <w:rPr>
                <w:rFonts w:ascii="宋体" w:hAnsi="宋体" w:cs="宋体" w:hint="eastAsia"/>
                <w:sz w:val="22"/>
              </w:rPr>
              <w:t>以教师身份进入系统</w:t>
            </w:r>
          </w:p>
        </w:tc>
      </w:tr>
      <w:tr w:rsidR="00201789" w14:paraId="21B47AE7" w14:textId="77777777" w:rsidTr="00B461D8">
        <w:tc>
          <w:tcPr>
            <w:tcW w:w="1129" w:type="dxa"/>
          </w:tcPr>
          <w:p w14:paraId="44D183AB" w14:textId="77777777" w:rsidR="00201789" w:rsidRDefault="00201789" w:rsidP="00B461D8">
            <w:pPr>
              <w:spacing w:line="300" w:lineRule="auto"/>
              <w:rPr>
                <w:rFonts w:ascii="宋体" w:hAnsi="宋体" w:cs="宋体"/>
                <w:b/>
                <w:sz w:val="22"/>
              </w:rPr>
            </w:pPr>
            <w:r>
              <w:rPr>
                <w:rFonts w:ascii="宋体" w:hAnsi="宋体" w:cs="宋体" w:hint="eastAsia"/>
                <w:b/>
                <w:sz w:val="22"/>
              </w:rPr>
              <w:t>基本事件流</w:t>
            </w:r>
          </w:p>
        </w:tc>
        <w:tc>
          <w:tcPr>
            <w:tcW w:w="7167" w:type="dxa"/>
          </w:tcPr>
          <w:p w14:paraId="34B5135C" w14:textId="502D4557" w:rsidR="00201789" w:rsidRPr="00201789" w:rsidRDefault="00201789" w:rsidP="00201789">
            <w:pPr>
              <w:pStyle w:val="a7"/>
              <w:numPr>
                <w:ilvl w:val="0"/>
                <w:numId w:val="2"/>
              </w:numPr>
              <w:spacing w:line="300" w:lineRule="auto"/>
              <w:ind w:firstLineChars="0"/>
              <w:rPr>
                <w:rFonts w:ascii="宋体" w:hAnsi="宋体" w:cs="宋体" w:hint="eastAsia"/>
                <w:color w:val="000000"/>
                <w:sz w:val="22"/>
              </w:rPr>
            </w:pPr>
            <w:r w:rsidRPr="00201789">
              <w:rPr>
                <w:rFonts w:ascii="宋体" w:hAnsi="宋体" w:cs="宋体" w:hint="eastAsia"/>
                <w:color w:val="000000"/>
                <w:sz w:val="22"/>
              </w:rPr>
              <w:t>教师点击</w:t>
            </w:r>
            <w:r w:rsidRPr="00201789">
              <w:rPr>
                <w:rFonts w:ascii="宋体" w:hAnsi="宋体" w:cs="宋体" w:hint="eastAsia"/>
                <w:color w:val="000000"/>
                <w:sz w:val="22"/>
              </w:rPr>
              <w:t>我的邀请</w:t>
            </w:r>
            <w:r>
              <w:rPr>
                <w:rFonts w:ascii="宋体" w:hAnsi="宋体" w:cs="宋体" w:hint="eastAsia"/>
                <w:color w:val="000000"/>
                <w:sz w:val="22"/>
              </w:rPr>
              <w:t>、正在进行两个标签跳转网页并显示自己所分享出去的文档的状态如正在作答、作答完毕</w:t>
            </w:r>
          </w:p>
        </w:tc>
      </w:tr>
      <w:tr w:rsidR="00201789" w14:paraId="7FD50D57" w14:textId="77777777" w:rsidTr="00B461D8">
        <w:tc>
          <w:tcPr>
            <w:tcW w:w="1129" w:type="dxa"/>
          </w:tcPr>
          <w:p w14:paraId="23DBB887" w14:textId="77777777" w:rsidR="00201789" w:rsidRDefault="00201789" w:rsidP="00B461D8">
            <w:pPr>
              <w:spacing w:line="300" w:lineRule="auto"/>
              <w:rPr>
                <w:rFonts w:ascii="宋体" w:hAnsi="宋体" w:cs="宋体"/>
                <w:b/>
                <w:sz w:val="22"/>
              </w:rPr>
            </w:pPr>
            <w:r>
              <w:rPr>
                <w:rFonts w:ascii="宋体" w:hAnsi="宋体" w:cs="宋体" w:hint="eastAsia"/>
                <w:b/>
                <w:sz w:val="22"/>
              </w:rPr>
              <w:t>异常事件流</w:t>
            </w:r>
          </w:p>
        </w:tc>
        <w:tc>
          <w:tcPr>
            <w:tcW w:w="7167" w:type="dxa"/>
          </w:tcPr>
          <w:p w14:paraId="3F42C6E5" w14:textId="77777777" w:rsidR="00201789" w:rsidRPr="003E50E5" w:rsidRDefault="00201789" w:rsidP="00B461D8">
            <w:pPr>
              <w:spacing w:line="300" w:lineRule="auto"/>
              <w:rPr>
                <w:rFonts w:ascii="宋体" w:hAnsi="宋体" w:cs="宋体" w:hint="eastAsia"/>
                <w:color w:val="000000"/>
                <w:sz w:val="22"/>
              </w:rPr>
            </w:pPr>
          </w:p>
        </w:tc>
      </w:tr>
      <w:tr w:rsidR="00201789" w14:paraId="5001D8DE" w14:textId="77777777" w:rsidTr="00B461D8">
        <w:tc>
          <w:tcPr>
            <w:tcW w:w="1129" w:type="dxa"/>
          </w:tcPr>
          <w:p w14:paraId="2B6DADC1" w14:textId="77777777" w:rsidR="00201789" w:rsidRDefault="00201789" w:rsidP="00B461D8">
            <w:pPr>
              <w:spacing w:line="300" w:lineRule="auto"/>
              <w:rPr>
                <w:rFonts w:ascii="宋体" w:hAnsi="宋体" w:cs="宋体"/>
                <w:b/>
                <w:sz w:val="22"/>
              </w:rPr>
            </w:pPr>
            <w:r>
              <w:rPr>
                <w:rFonts w:ascii="宋体" w:hAnsi="宋体" w:cs="宋体" w:hint="eastAsia"/>
                <w:b/>
                <w:sz w:val="22"/>
              </w:rPr>
              <w:t>后置条件</w:t>
            </w:r>
          </w:p>
        </w:tc>
        <w:tc>
          <w:tcPr>
            <w:tcW w:w="7167" w:type="dxa"/>
          </w:tcPr>
          <w:p w14:paraId="29AF955D" w14:textId="6598ACC0" w:rsidR="00201789" w:rsidRDefault="00201789" w:rsidP="00B461D8">
            <w:pPr>
              <w:tabs>
                <w:tab w:val="left" w:pos="5647"/>
              </w:tabs>
              <w:spacing w:line="300" w:lineRule="auto"/>
              <w:rPr>
                <w:rFonts w:ascii="宋体" w:hAnsi="宋体" w:cs="宋体" w:hint="eastAsia"/>
                <w:sz w:val="22"/>
              </w:rPr>
            </w:pPr>
            <w:r>
              <w:rPr>
                <w:rFonts w:ascii="宋体" w:hAnsi="宋体" w:cs="宋体" w:hint="eastAsia"/>
                <w:color w:val="000000"/>
                <w:sz w:val="22"/>
              </w:rPr>
              <w:t>供教师进行</w:t>
            </w:r>
            <w:r>
              <w:rPr>
                <w:rFonts w:ascii="宋体" w:hAnsi="宋体" w:cs="宋体" w:hint="eastAsia"/>
                <w:color w:val="000000"/>
                <w:sz w:val="22"/>
              </w:rPr>
              <w:t>答案验收</w:t>
            </w:r>
          </w:p>
        </w:tc>
      </w:tr>
    </w:tbl>
    <w:p w14:paraId="4D93A80F" w14:textId="736EF08C" w:rsidR="00201789" w:rsidRDefault="00280964" w:rsidP="001A0627">
      <w:pPr>
        <w:spacing w:line="300" w:lineRule="auto"/>
        <w:ind w:firstLineChars="200" w:firstLine="482"/>
        <w:jc w:val="left"/>
        <w:outlineLvl w:val="2"/>
        <w:rPr>
          <w:b/>
          <w:bCs/>
          <w:sz w:val="24"/>
          <w:szCs w:val="24"/>
        </w:rPr>
      </w:pPr>
      <w:r>
        <w:rPr>
          <w:rFonts w:hint="eastAsia"/>
          <w:b/>
          <w:bCs/>
          <w:sz w:val="24"/>
          <w:szCs w:val="24"/>
        </w:rPr>
        <w:t>用例</w:t>
      </w:r>
      <w:r>
        <w:rPr>
          <w:rFonts w:hint="eastAsia"/>
          <w:b/>
          <w:bCs/>
          <w:sz w:val="24"/>
          <w:szCs w:val="24"/>
        </w:rPr>
        <w:t>4</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280964" w14:paraId="39FE921C" w14:textId="77777777" w:rsidTr="00B461D8">
        <w:tc>
          <w:tcPr>
            <w:tcW w:w="1129" w:type="dxa"/>
          </w:tcPr>
          <w:p w14:paraId="17508077" w14:textId="77777777" w:rsidR="00280964" w:rsidRDefault="00280964" w:rsidP="00B461D8">
            <w:pPr>
              <w:spacing w:line="300" w:lineRule="auto"/>
              <w:rPr>
                <w:rFonts w:ascii="宋体" w:hAnsi="宋体" w:cs="宋体"/>
                <w:b/>
                <w:sz w:val="22"/>
              </w:rPr>
            </w:pPr>
            <w:r>
              <w:rPr>
                <w:rFonts w:ascii="宋体" w:hAnsi="宋体" w:cs="宋体" w:hint="eastAsia"/>
                <w:b/>
                <w:sz w:val="22"/>
              </w:rPr>
              <w:t>用例编号</w:t>
            </w:r>
          </w:p>
        </w:tc>
        <w:tc>
          <w:tcPr>
            <w:tcW w:w="7167" w:type="dxa"/>
          </w:tcPr>
          <w:p w14:paraId="065D07BD" w14:textId="65E0803F" w:rsidR="00280964" w:rsidRDefault="00280964" w:rsidP="00B461D8">
            <w:pPr>
              <w:spacing w:line="300" w:lineRule="auto"/>
              <w:rPr>
                <w:rFonts w:ascii="宋体" w:hAnsi="宋体" w:cs="宋体"/>
                <w:sz w:val="22"/>
              </w:rPr>
            </w:pPr>
            <w:r>
              <w:rPr>
                <w:rFonts w:ascii="宋体" w:hAnsi="宋体" w:cs="宋体" w:hint="eastAsia"/>
                <w:color w:val="000000"/>
                <w:sz w:val="22"/>
              </w:rPr>
              <w:t>00</w:t>
            </w:r>
            <w:r>
              <w:rPr>
                <w:rFonts w:ascii="宋体" w:hAnsi="宋体" w:cs="宋体" w:hint="eastAsia"/>
                <w:color w:val="000000"/>
                <w:sz w:val="22"/>
              </w:rPr>
              <w:t>4</w:t>
            </w:r>
          </w:p>
        </w:tc>
      </w:tr>
      <w:tr w:rsidR="00280964" w14:paraId="48427C12" w14:textId="77777777" w:rsidTr="00B461D8">
        <w:tc>
          <w:tcPr>
            <w:tcW w:w="1129" w:type="dxa"/>
          </w:tcPr>
          <w:p w14:paraId="76381BB4" w14:textId="77777777" w:rsidR="00280964" w:rsidRDefault="00280964" w:rsidP="00B461D8">
            <w:pPr>
              <w:spacing w:line="300" w:lineRule="auto"/>
              <w:rPr>
                <w:rFonts w:ascii="宋体" w:hAnsi="宋体" w:cs="宋体" w:hint="eastAsia"/>
                <w:b/>
                <w:sz w:val="22"/>
              </w:rPr>
            </w:pPr>
            <w:r>
              <w:rPr>
                <w:rFonts w:ascii="宋体" w:hAnsi="宋体" w:cs="宋体" w:hint="eastAsia"/>
                <w:b/>
                <w:sz w:val="22"/>
              </w:rPr>
              <w:t>用例名称</w:t>
            </w:r>
          </w:p>
        </w:tc>
        <w:tc>
          <w:tcPr>
            <w:tcW w:w="7167" w:type="dxa"/>
          </w:tcPr>
          <w:p w14:paraId="618BB8EE" w14:textId="2E68FBF6" w:rsidR="00280964" w:rsidRDefault="00280964" w:rsidP="00B461D8">
            <w:pPr>
              <w:spacing w:line="300" w:lineRule="auto"/>
              <w:rPr>
                <w:rFonts w:ascii="宋体" w:hAnsi="宋体" w:cs="宋体" w:hint="eastAsia"/>
                <w:color w:val="000000"/>
                <w:sz w:val="22"/>
              </w:rPr>
            </w:pPr>
            <w:r>
              <w:rPr>
                <w:rFonts w:ascii="宋体" w:hAnsi="宋体" w:cs="宋体" w:hint="eastAsia"/>
                <w:color w:val="000000"/>
                <w:sz w:val="22"/>
              </w:rPr>
              <w:t>邀请学生参加考试</w:t>
            </w:r>
          </w:p>
        </w:tc>
      </w:tr>
      <w:tr w:rsidR="00280964" w14:paraId="3D710714" w14:textId="77777777" w:rsidTr="00B461D8">
        <w:tc>
          <w:tcPr>
            <w:tcW w:w="1129" w:type="dxa"/>
          </w:tcPr>
          <w:p w14:paraId="399E90D0" w14:textId="77777777" w:rsidR="00280964" w:rsidRDefault="00280964" w:rsidP="00B461D8">
            <w:pPr>
              <w:spacing w:line="300" w:lineRule="auto"/>
              <w:rPr>
                <w:rFonts w:ascii="宋体" w:hAnsi="宋体" w:cs="宋体"/>
                <w:b/>
                <w:sz w:val="22"/>
              </w:rPr>
            </w:pPr>
            <w:r>
              <w:rPr>
                <w:rFonts w:ascii="宋体" w:hAnsi="宋体" w:cs="宋体" w:hint="eastAsia"/>
                <w:b/>
                <w:sz w:val="22"/>
              </w:rPr>
              <w:t>角色</w:t>
            </w:r>
          </w:p>
        </w:tc>
        <w:tc>
          <w:tcPr>
            <w:tcW w:w="7167" w:type="dxa"/>
          </w:tcPr>
          <w:p w14:paraId="13263FFA" w14:textId="77777777" w:rsidR="00280964" w:rsidRDefault="00280964" w:rsidP="00B461D8">
            <w:pPr>
              <w:spacing w:line="300" w:lineRule="auto"/>
              <w:rPr>
                <w:rFonts w:ascii="宋体" w:hAnsi="宋体" w:cs="宋体"/>
                <w:sz w:val="22"/>
              </w:rPr>
            </w:pPr>
            <w:r>
              <w:rPr>
                <w:rFonts w:ascii="宋体" w:hAnsi="宋体" w:cs="宋体" w:hint="eastAsia"/>
                <w:sz w:val="22"/>
              </w:rPr>
              <w:t>教师</w:t>
            </w:r>
          </w:p>
        </w:tc>
      </w:tr>
      <w:tr w:rsidR="00280964" w14:paraId="4FABDD41" w14:textId="77777777" w:rsidTr="00B461D8">
        <w:tc>
          <w:tcPr>
            <w:tcW w:w="1129" w:type="dxa"/>
          </w:tcPr>
          <w:p w14:paraId="34295904" w14:textId="77777777" w:rsidR="00280964" w:rsidRDefault="00280964" w:rsidP="00B461D8">
            <w:pPr>
              <w:spacing w:line="300" w:lineRule="auto"/>
              <w:rPr>
                <w:rFonts w:ascii="宋体" w:hAnsi="宋体" w:cs="宋体" w:hint="eastAsia"/>
                <w:b/>
                <w:sz w:val="22"/>
              </w:rPr>
            </w:pPr>
            <w:r>
              <w:rPr>
                <w:rFonts w:ascii="宋体" w:hAnsi="宋体" w:cs="宋体" w:hint="eastAsia"/>
                <w:b/>
                <w:sz w:val="22"/>
              </w:rPr>
              <w:t>用例说明</w:t>
            </w:r>
          </w:p>
        </w:tc>
        <w:tc>
          <w:tcPr>
            <w:tcW w:w="7167" w:type="dxa"/>
          </w:tcPr>
          <w:p w14:paraId="3148C49F" w14:textId="3DFE1C06" w:rsidR="00280964" w:rsidRDefault="00280964" w:rsidP="00B461D8">
            <w:pPr>
              <w:spacing w:line="300" w:lineRule="auto"/>
              <w:rPr>
                <w:rFonts w:ascii="宋体" w:hAnsi="宋体" w:cs="宋体" w:hint="eastAsia"/>
                <w:sz w:val="22"/>
              </w:rPr>
            </w:pPr>
            <w:r>
              <w:rPr>
                <w:rFonts w:ascii="宋体" w:hAnsi="宋体" w:cs="宋体" w:hint="eastAsia"/>
                <w:color w:val="000000"/>
                <w:sz w:val="22"/>
              </w:rPr>
              <w:t>教师邀请学生对自己的试卷进行作答</w:t>
            </w:r>
          </w:p>
        </w:tc>
      </w:tr>
      <w:tr w:rsidR="00280964" w14:paraId="176CC7DA" w14:textId="77777777" w:rsidTr="00B461D8">
        <w:tc>
          <w:tcPr>
            <w:tcW w:w="1129" w:type="dxa"/>
          </w:tcPr>
          <w:p w14:paraId="0F53EA1F" w14:textId="77777777" w:rsidR="00280964" w:rsidRDefault="00280964" w:rsidP="00B461D8">
            <w:pPr>
              <w:spacing w:line="300" w:lineRule="auto"/>
              <w:rPr>
                <w:rFonts w:ascii="宋体" w:hAnsi="宋体" w:cs="宋体" w:hint="eastAsia"/>
                <w:b/>
                <w:sz w:val="22"/>
              </w:rPr>
            </w:pPr>
            <w:r>
              <w:rPr>
                <w:rFonts w:ascii="宋体" w:hAnsi="宋体" w:cs="宋体" w:hint="eastAsia"/>
                <w:b/>
                <w:sz w:val="22"/>
              </w:rPr>
              <w:t>前置条件</w:t>
            </w:r>
          </w:p>
        </w:tc>
        <w:tc>
          <w:tcPr>
            <w:tcW w:w="7167" w:type="dxa"/>
          </w:tcPr>
          <w:p w14:paraId="21496322" w14:textId="77777777" w:rsidR="00280964" w:rsidRDefault="00280964" w:rsidP="00B461D8">
            <w:pPr>
              <w:spacing w:line="300" w:lineRule="auto"/>
              <w:rPr>
                <w:rFonts w:ascii="宋体" w:hAnsi="宋体" w:cs="宋体" w:hint="eastAsia"/>
                <w:sz w:val="22"/>
              </w:rPr>
            </w:pPr>
            <w:r>
              <w:rPr>
                <w:rFonts w:ascii="宋体" w:hAnsi="宋体" w:cs="宋体" w:hint="eastAsia"/>
                <w:sz w:val="22"/>
              </w:rPr>
              <w:t>以教师身份进入系统</w:t>
            </w:r>
          </w:p>
        </w:tc>
      </w:tr>
      <w:tr w:rsidR="00280964" w14:paraId="2537A754" w14:textId="77777777" w:rsidTr="00B461D8">
        <w:tc>
          <w:tcPr>
            <w:tcW w:w="1129" w:type="dxa"/>
          </w:tcPr>
          <w:p w14:paraId="433BA806" w14:textId="77777777" w:rsidR="00280964" w:rsidRDefault="00280964" w:rsidP="00B461D8">
            <w:pPr>
              <w:spacing w:line="300" w:lineRule="auto"/>
              <w:rPr>
                <w:rFonts w:ascii="宋体" w:hAnsi="宋体" w:cs="宋体"/>
                <w:b/>
                <w:sz w:val="22"/>
              </w:rPr>
            </w:pPr>
            <w:r>
              <w:rPr>
                <w:rFonts w:ascii="宋体" w:hAnsi="宋体" w:cs="宋体" w:hint="eastAsia"/>
                <w:b/>
                <w:sz w:val="22"/>
              </w:rPr>
              <w:t>基本事件流</w:t>
            </w:r>
          </w:p>
        </w:tc>
        <w:tc>
          <w:tcPr>
            <w:tcW w:w="7167" w:type="dxa"/>
          </w:tcPr>
          <w:p w14:paraId="62A9C000" w14:textId="4FF4C589" w:rsidR="00280964" w:rsidRPr="00201789" w:rsidRDefault="00280964" w:rsidP="00B461D8">
            <w:pPr>
              <w:pStyle w:val="a7"/>
              <w:numPr>
                <w:ilvl w:val="0"/>
                <w:numId w:val="2"/>
              </w:numPr>
              <w:spacing w:line="300" w:lineRule="auto"/>
              <w:ind w:firstLineChars="0"/>
              <w:rPr>
                <w:rFonts w:ascii="宋体" w:hAnsi="宋体" w:cs="宋体" w:hint="eastAsia"/>
                <w:color w:val="000000"/>
                <w:sz w:val="22"/>
              </w:rPr>
            </w:pPr>
            <w:r w:rsidRPr="00201789">
              <w:rPr>
                <w:rFonts w:ascii="宋体" w:hAnsi="宋体" w:cs="宋体" w:hint="eastAsia"/>
                <w:color w:val="000000"/>
                <w:sz w:val="22"/>
              </w:rPr>
              <w:t>教师点击</w:t>
            </w:r>
            <w:r>
              <w:rPr>
                <w:rFonts w:ascii="宋体" w:hAnsi="宋体" w:cs="宋体" w:hint="eastAsia"/>
                <w:color w:val="000000"/>
                <w:sz w:val="22"/>
              </w:rPr>
              <w:t>考试文档中的</w:t>
            </w:r>
            <w:r>
              <w:rPr>
                <w:rFonts w:ascii="宋体" w:hAnsi="宋体" w:cs="宋体" w:hint="eastAsia"/>
                <w:color w:val="000000"/>
                <w:sz w:val="22"/>
              </w:rPr>
              <w:t>分享</w:t>
            </w:r>
            <w:r>
              <w:rPr>
                <w:rFonts w:ascii="宋体" w:hAnsi="宋体" w:cs="宋体" w:hint="eastAsia"/>
                <w:color w:val="000000"/>
                <w:sz w:val="22"/>
              </w:rPr>
              <w:t>选项，将自己所选</w:t>
            </w:r>
            <w:r>
              <w:rPr>
                <w:rFonts w:ascii="宋体" w:hAnsi="宋体" w:cs="宋体" w:hint="eastAsia"/>
                <w:color w:val="000000"/>
                <w:sz w:val="22"/>
              </w:rPr>
              <w:t>的文档</w:t>
            </w:r>
            <w:r>
              <w:rPr>
                <w:rFonts w:ascii="宋体" w:hAnsi="宋体" w:cs="宋体" w:hint="eastAsia"/>
                <w:color w:val="000000"/>
                <w:sz w:val="22"/>
              </w:rPr>
              <w:t>分享给学生进行作答</w:t>
            </w:r>
          </w:p>
        </w:tc>
      </w:tr>
      <w:tr w:rsidR="00280964" w14:paraId="3250994C" w14:textId="77777777" w:rsidTr="00B461D8">
        <w:tc>
          <w:tcPr>
            <w:tcW w:w="1129" w:type="dxa"/>
          </w:tcPr>
          <w:p w14:paraId="631B077F" w14:textId="77777777" w:rsidR="00280964" w:rsidRDefault="00280964" w:rsidP="00B461D8">
            <w:pPr>
              <w:spacing w:line="300" w:lineRule="auto"/>
              <w:rPr>
                <w:rFonts w:ascii="宋体" w:hAnsi="宋体" w:cs="宋体"/>
                <w:b/>
                <w:sz w:val="22"/>
              </w:rPr>
            </w:pPr>
            <w:r>
              <w:rPr>
                <w:rFonts w:ascii="宋体" w:hAnsi="宋体" w:cs="宋体" w:hint="eastAsia"/>
                <w:b/>
                <w:sz w:val="22"/>
              </w:rPr>
              <w:lastRenderedPageBreak/>
              <w:t>异常事件流</w:t>
            </w:r>
          </w:p>
        </w:tc>
        <w:tc>
          <w:tcPr>
            <w:tcW w:w="7167" w:type="dxa"/>
          </w:tcPr>
          <w:p w14:paraId="1EFB8601" w14:textId="77777777" w:rsidR="00280964" w:rsidRPr="003E50E5" w:rsidRDefault="00280964" w:rsidP="00B461D8">
            <w:pPr>
              <w:spacing w:line="300" w:lineRule="auto"/>
              <w:rPr>
                <w:rFonts w:ascii="宋体" w:hAnsi="宋体" w:cs="宋体" w:hint="eastAsia"/>
                <w:color w:val="000000"/>
                <w:sz w:val="22"/>
              </w:rPr>
            </w:pPr>
          </w:p>
        </w:tc>
      </w:tr>
      <w:tr w:rsidR="00280964" w14:paraId="4689DA0B" w14:textId="77777777" w:rsidTr="00B461D8">
        <w:tc>
          <w:tcPr>
            <w:tcW w:w="1129" w:type="dxa"/>
          </w:tcPr>
          <w:p w14:paraId="5915D6A5" w14:textId="77777777" w:rsidR="00280964" w:rsidRDefault="00280964" w:rsidP="00B461D8">
            <w:pPr>
              <w:spacing w:line="300" w:lineRule="auto"/>
              <w:rPr>
                <w:rFonts w:ascii="宋体" w:hAnsi="宋体" w:cs="宋体"/>
                <w:b/>
                <w:sz w:val="22"/>
              </w:rPr>
            </w:pPr>
            <w:r>
              <w:rPr>
                <w:rFonts w:ascii="宋体" w:hAnsi="宋体" w:cs="宋体" w:hint="eastAsia"/>
                <w:b/>
                <w:sz w:val="22"/>
              </w:rPr>
              <w:t>后置条件</w:t>
            </w:r>
          </w:p>
        </w:tc>
        <w:tc>
          <w:tcPr>
            <w:tcW w:w="7167" w:type="dxa"/>
          </w:tcPr>
          <w:p w14:paraId="35D85035" w14:textId="46DFB3FC" w:rsidR="00280964" w:rsidRDefault="00280964" w:rsidP="00B461D8">
            <w:pPr>
              <w:tabs>
                <w:tab w:val="left" w:pos="5647"/>
              </w:tabs>
              <w:spacing w:line="300" w:lineRule="auto"/>
              <w:rPr>
                <w:rFonts w:ascii="宋体" w:hAnsi="宋体" w:cs="宋体" w:hint="eastAsia"/>
                <w:sz w:val="22"/>
              </w:rPr>
            </w:pPr>
            <w:r>
              <w:rPr>
                <w:rFonts w:ascii="宋体" w:hAnsi="宋体" w:cs="宋体" w:hint="eastAsia"/>
                <w:color w:val="000000"/>
                <w:sz w:val="22"/>
              </w:rPr>
              <w:t>供</w:t>
            </w:r>
            <w:r w:rsidR="003F7B00">
              <w:rPr>
                <w:rFonts w:ascii="宋体" w:hAnsi="宋体" w:cs="宋体" w:hint="eastAsia"/>
                <w:color w:val="000000"/>
                <w:sz w:val="22"/>
              </w:rPr>
              <w:t>学生作答</w:t>
            </w:r>
            <w:bookmarkStart w:id="12" w:name="_GoBack"/>
            <w:bookmarkEnd w:id="12"/>
          </w:p>
        </w:tc>
      </w:tr>
    </w:tbl>
    <w:p w14:paraId="020F12CA" w14:textId="77777777" w:rsidR="00280964" w:rsidRPr="00201789" w:rsidRDefault="00280964" w:rsidP="001A0627">
      <w:pPr>
        <w:spacing w:line="300" w:lineRule="auto"/>
        <w:ind w:firstLineChars="200" w:firstLine="482"/>
        <w:jc w:val="left"/>
        <w:outlineLvl w:val="2"/>
        <w:rPr>
          <w:rFonts w:hint="eastAsia"/>
          <w:b/>
          <w:bCs/>
          <w:sz w:val="24"/>
          <w:szCs w:val="24"/>
        </w:rPr>
      </w:pPr>
    </w:p>
    <w:sectPr w:rsidR="00280964" w:rsidRPr="00201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A979C" w14:textId="77777777" w:rsidR="00D87C41" w:rsidRDefault="00D87C41" w:rsidP="001A0627">
      <w:r>
        <w:separator/>
      </w:r>
    </w:p>
  </w:endnote>
  <w:endnote w:type="continuationSeparator" w:id="0">
    <w:p w14:paraId="250DD739" w14:textId="77777777" w:rsidR="00D87C41" w:rsidRDefault="00D87C41" w:rsidP="001A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C6BF7" w14:textId="77777777" w:rsidR="00D87C41" w:rsidRDefault="00D87C41" w:rsidP="001A0627">
      <w:r>
        <w:separator/>
      </w:r>
    </w:p>
  </w:footnote>
  <w:footnote w:type="continuationSeparator" w:id="0">
    <w:p w14:paraId="53A4C085" w14:textId="77777777" w:rsidR="00D87C41" w:rsidRDefault="00D87C41" w:rsidP="001A06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D383D"/>
    <w:multiLevelType w:val="hybridMultilevel"/>
    <w:tmpl w:val="01BE5334"/>
    <w:lvl w:ilvl="0" w:tplc="6ED8B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8D4AE5"/>
    <w:multiLevelType w:val="hybridMultilevel"/>
    <w:tmpl w:val="6ABE8584"/>
    <w:lvl w:ilvl="0" w:tplc="ADF28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F2"/>
    <w:rsid w:val="0005633D"/>
    <w:rsid w:val="000A7E43"/>
    <w:rsid w:val="001A0627"/>
    <w:rsid w:val="00201789"/>
    <w:rsid w:val="00280964"/>
    <w:rsid w:val="003E50E5"/>
    <w:rsid w:val="003F7B00"/>
    <w:rsid w:val="00621C4E"/>
    <w:rsid w:val="00D87C41"/>
    <w:rsid w:val="00E822F2"/>
    <w:rsid w:val="00EC7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7351"/>
  <w15:chartTrackingRefBased/>
  <w15:docId w15:val="{891917B3-990B-4250-8DAD-B10DBDC9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627"/>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62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A0627"/>
    <w:rPr>
      <w:sz w:val="18"/>
      <w:szCs w:val="18"/>
    </w:rPr>
  </w:style>
  <w:style w:type="paragraph" w:styleId="a5">
    <w:name w:val="footer"/>
    <w:basedOn w:val="a"/>
    <w:link w:val="a6"/>
    <w:uiPriority w:val="99"/>
    <w:unhideWhenUsed/>
    <w:rsid w:val="001A062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A0627"/>
    <w:rPr>
      <w:sz w:val="18"/>
      <w:szCs w:val="18"/>
    </w:rPr>
  </w:style>
  <w:style w:type="paragraph" w:styleId="a7">
    <w:name w:val="List Paragraph"/>
    <w:basedOn w:val="a"/>
    <w:uiPriority w:val="34"/>
    <w:qFormat/>
    <w:rsid w:val="00EC77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奶思、style</dc:creator>
  <cp:keywords/>
  <dc:description/>
  <cp:lastModifiedBy>奶思、style</cp:lastModifiedBy>
  <cp:revision>5</cp:revision>
  <dcterms:created xsi:type="dcterms:W3CDTF">2019-06-12T10:06:00Z</dcterms:created>
  <dcterms:modified xsi:type="dcterms:W3CDTF">2019-06-12T11:00:00Z</dcterms:modified>
</cp:coreProperties>
</file>