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68F9" w14:textId="77777777" w:rsidR="009E311D" w:rsidRDefault="00000000">
      <w:pPr>
        <w:spacing w:line="360" w:lineRule="auto"/>
        <w:ind w:firstLineChars="100" w:firstLine="321"/>
        <w:jc w:val="center"/>
        <w:rPr>
          <w:rFonts w:eastAsia="黑体"/>
          <w:b/>
          <w:color w:val="000000" w:themeColor="text1"/>
          <w:sz w:val="32"/>
          <w:szCs w:val="32"/>
        </w:rPr>
      </w:pPr>
      <w:r>
        <w:rPr>
          <w:rFonts w:eastAsia="黑体"/>
          <w:b/>
          <w:color w:val="000000" w:themeColor="text1"/>
          <w:sz w:val="32"/>
          <w:szCs w:val="32"/>
        </w:rPr>
        <w:t>山东管理学院毕业设计任务书</w:t>
      </w:r>
    </w:p>
    <w:tbl>
      <w:tblPr>
        <w:tblW w:w="9456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32"/>
        <w:gridCol w:w="2421"/>
        <w:gridCol w:w="1984"/>
        <w:gridCol w:w="3119"/>
      </w:tblGrid>
      <w:tr w:rsidR="009E311D" w14:paraId="2FAE4FFD" w14:textId="77777777">
        <w:trPr>
          <w:trHeight w:hRule="exact" w:val="680"/>
          <w:jc w:val="center"/>
        </w:trPr>
        <w:tc>
          <w:tcPr>
            <w:tcW w:w="1932" w:type="dxa"/>
            <w:vAlign w:val="center"/>
          </w:tcPr>
          <w:p w14:paraId="0FA68C37" w14:textId="77777777" w:rsidR="009E311D" w:rsidRDefault="0000000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学生姓名</w:t>
            </w:r>
          </w:p>
        </w:tc>
        <w:tc>
          <w:tcPr>
            <w:tcW w:w="2421" w:type="dxa"/>
            <w:vAlign w:val="center"/>
          </w:tcPr>
          <w:p w14:paraId="3B8E4053" w14:textId="0CB8BBD9" w:rsidR="009E311D" w:rsidRDefault="004075FE">
            <w:pPr>
              <w:jc w:val="center"/>
              <w:rPr>
                <w:color w:val="000000" w:themeColor="text1"/>
                <w:sz w:val="24"/>
              </w:rPr>
            </w:pPr>
            <w:r w:rsidRPr="004075FE">
              <w:rPr>
                <w:rFonts w:hint="eastAsia"/>
                <w:color w:val="000000" w:themeColor="text1"/>
                <w:sz w:val="24"/>
              </w:rPr>
              <w:t>张梦瑶</w:t>
            </w:r>
          </w:p>
        </w:tc>
        <w:tc>
          <w:tcPr>
            <w:tcW w:w="1984" w:type="dxa"/>
            <w:vAlign w:val="center"/>
          </w:tcPr>
          <w:p w14:paraId="79A75F4C" w14:textId="77777777" w:rsidR="009E311D" w:rsidRDefault="0000000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学号</w:t>
            </w:r>
          </w:p>
        </w:tc>
        <w:tc>
          <w:tcPr>
            <w:tcW w:w="3119" w:type="dxa"/>
            <w:vAlign w:val="center"/>
          </w:tcPr>
          <w:p w14:paraId="517645F4" w14:textId="7498F182" w:rsidR="009E311D" w:rsidRDefault="004075FE">
            <w:pPr>
              <w:jc w:val="center"/>
              <w:rPr>
                <w:color w:val="000000" w:themeColor="text1"/>
                <w:sz w:val="24"/>
              </w:rPr>
            </w:pPr>
            <w:r w:rsidRPr="004075FE">
              <w:rPr>
                <w:color w:val="000000" w:themeColor="text1"/>
                <w:sz w:val="24"/>
              </w:rPr>
              <w:t>223071301135</w:t>
            </w:r>
          </w:p>
        </w:tc>
      </w:tr>
      <w:tr w:rsidR="009E311D" w14:paraId="164690D1" w14:textId="77777777">
        <w:trPr>
          <w:trHeight w:hRule="exact" w:val="680"/>
          <w:jc w:val="center"/>
        </w:trPr>
        <w:tc>
          <w:tcPr>
            <w:tcW w:w="1932" w:type="dxa"/>
            <w:vAlign w:val="center"/>
          </w:tcPr>
          <w:p w14:paraId="2F1515BD" w14:textId="77777777" w:rsidR="009E311D" w:rsidRDefault="0000000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学院名称</w:t>
            </w:r>
          </w:p>
        </w:tc>
        <w:tc>
          <w:tcPr>
            <w:tcW w:w="2421" w:type="dxa"/>
            <w:vAlign w:val="center"/>
          </w:tcPr>
          <w:p w14:paraId="2B783EEC" w14:textId="77777777" w:rsidR="009E311D" w:rsidRDefault="00000000">
            <w:pPr>
              <w:jc w:val="center"/>
              <w:rPr>
                <w:rFonts w:eastAsiaTheme="minorEastAsia"/>
                <w:color w:val="000000" w:themeColor="text1"/>
                <w:sz w:val="24"/>
              </w:rPr>
            </w:pPr>
            <w:r>
              <w:rPr>
                <w:rFonts w:eastAsiaTheme="minorEastAsia"/>
                <w:color w:val="000000" w:themeColor="text1"/>
                <w:sz w:val="24"/>
              </w:rPr>
              <w:t>智能工程学院</w:t>
            </w:r>
          </w:p>
        </w:tc>
        <w:tc>
          <w:tcPr>
            <w:tcW w:w="1984" w:type="dxa"/>
            <w:vAlign w:val="center"/>
          </w:tcPr>
          <w:p w14:paraId="0A52524E" w14:textId="77777777" w:rsidR="009E311D" w:rsidRDefault="0000000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年级专业</w:t>
            </w:r>
          </w:p>
        </w:tc>
        <w:tc>
          <w:tcPr>
            <w:tcW w:w="3119" w:type="dxa"/>
            <w:vAlign w:val="center"/>
          </w:tcPr>
          <w:p w14:paraId="5F18B8EE" w14:textId="77777777" w:rsidR="009E311D" w:rsidRDefault="0000000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20</w:t>
            </w:r>
            <w:r>
              <w:rPr>
                <w:rFonts w:hint="eastAsia"/>
                <w:color w:val="000000" w:themeColor="text1"/>
                <w:sz w:val="24"/>
              </w:rPr>
              <w:t>22</w:t>
            </w:r>
            <w:r>
              <w:rPr>
                <w:rFonts w:hint="eastAsia"/>
                <w:color w:val="000000" w:themeColor="text1"/>
                <w:sz w:val="24"/>
              </w:rPr>
              <w:t>级</w:t>
            </w:r>
            <w:r>
              <w:rPr>
                <w:color w:val="000000" w:themeColor="text1"/>
                <w:sz w:val="24"/>
              </w:rPr>
              <w:t>机器人工程</w:t>
            </w:r>
          </w:p>
        </w:tc>
      </w:tr>
      <w:tr w:rsidR="009E311D" w14:paraId="15D49B9B" w14:textId="77777777">
        <w:trPr>
          <w:trHeight w:hRule="exact" w:val="680"/>
          <w:jc w:val="center"/>
        </w:trPr>
        <w:tc>
          <w:tcPr>
            <w:tcW w:w="1932" w:type="dxa"/>
            <w:vAlign w:val="center"/>
          </w:tcPr>
          <w:p w14:paraId="27B80BCC" w14:textId="77777777" w:rsidR="009E311D" w:rsidRDefault="0000000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指导教师姓名</w:t>
            </w:r>
          </w:p>
        </w:tc>
        <w:tc>
          <w:tcPr>
            <w:tcW w:w="2421" w:type="dxa"/>
            <w:vAlign w:val="center"/>
          </w:tcPr>
          <w:p w14:paraId="69F46149" w14:textId="7EA48DC0" w:rsidR="009E311D" w:rsidRDefault="004075FE">
            <w:pPr>
              <w:jc w:val="center"/>
              <w:rPr>
                <w:rFonts w:eastAsiaTheme="minorEastAsia"/>
                <w:color w:val="000000" w:themeColor="text1"/>
                <w:sz w:val="24"/>
              </w:rPr>
            </w:pPr>
            <w:r w:rsidRPr="004075FE">
              <w:rPr>
                <w:rFonts w:eastAsiaTheme="minorEastAsia" w:hint="eastAsia"/>
                <w:color w:val="000000" w:themeColor="text1"/>
                <w:sz w:val="24"/>
              </w:rPr>
              <w:t>于彪</w:t>
            </w:r>
          </w:p>
        </w:tc>
        <w:tc>
          <w:tcPr>
            <w:tcW w:w="1984" w:type="dxa"/>
            <w:vAlign w:val="center"/>
          </w:tcPr>
          <w:p w14:paraId="7C1408EA" w14:textId="77777777" w:rsidR="009E311D" w:rsidRDefault="0000000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指导教师职称</w:t>
            </w:r>
          </w:p>
        </w:tc>
        <w:tc>
          <w:tcPr>
            <w:tcW w:w="3119" w:type="dxa"/>
            <w:vAlign w:val="center"/>
          </w:tcPr>
          <w:p w14:paraId="7C6F24EC" w14:textId="77777777" w:rsidR="009E311D" w:rsidRDefault="0000000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</w:t>
            </w:r>
          </w:p>
        </w:tc>
      </w:tr>
      <w:tr w:rsidR="009E311D" w14:paraId="58125715" w14:textId="77777777">
        <w:trPr>
          <w:trHeight w:hRule="exact" w:val="567"/>
          <w:jc w:val="center"/>
        </w:trPr>
        <w:tc>
          <w:tcPr>
            <w:tcW w:w="1932" w:type="dxa"/>
            <w:vAlign w:val="center"/>
          </w:tcPr>
          <w:p w14:paraId="76002879" w14:textId="77777777" w:rsidR="009E311D" w:rsidRDefault="0000000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毕业论文题目</w:t>
            </w:r>
          </w:p>
        </w:tc>
        <w:tc>
          <w:tcPr>
            <w:tcW w:w="7524" w:type="dxa"/>
            <w:gridSpan w:val="3"/>
            <w:vAlign w:val="center"/>
          </w:tcPr>
          <w:p w14:paraId="440E4D90" w14:textId="301AEF70" w:rsidR="009E311D" w:rsidRDefault="004075FE">
            <w:pPr>
              <w:rPr>
                <w:color w:val="000000" w:themeColor="text1"/>
                <w:sz w:val="24"/>
              </w:rPr>
            </w:pPr>
            <w:r w:rsidRPr="004075FE">
              <w:rPr>
                <w:rFonts w:hint="eastAsia"/>
                <w:color w:val="000000" w:themeColor="text1"/>
                <w:sz w:val="24"/>
              </w:rPr>
              <w:t>羽毛球智能捡球机器人系统设计</w:t>
            </w:r>
          </w:p>
        </w:tc>
      </w:tr>
      <w:tr w:rsidR="009E311D" w14:paraId="23BFDA2F" w14:textId="77777777">
        <w:trPr>
          <w:trHeight w:val="4138"/>
          <w:jc w:val="center"/>
        </w:trPr>
        <w:tc>
          <w:tcPr>
            <w:tcW w:w="9456" w:type="dxa"/>
            <w:gridSpan w:val="4"/>
          </w:tcPr>
          <w:p w14:paraId="69BF8A1D" w14:textId="27C1E769" w:rsidR="009E311D" w:rsidRPr="008B4282" w:rsidRDefault="00000000">
            <w:pPr>
              <w:numPr>
                <w:ilvl w:val="0"/>
                <w:numId w:val="1"/>
              </w:numPr>
              <w:spacing w:line="360" w:lineRule="auto"/>
              <w:rPr>
                <w:color w:val="000000" w:themeColor="text1"/>
                <w:sz w:val="24"/>
              </w:rPr>
            </w:pPr>
            <w:r w:rsidRPr="008B4282">
              <w:rPr>
                <w:b/>
                <w:color w:val="000000" w:themeColor="text1"/>
                <w:sz w:val="24"/>
              </w:rPr>
              <w:t>基本要求</w:t>
            </w:r>
          </w:p>
          <w:p w14:paraId="10F5983D" w14:textId="77777777" w:rsidR="009E311D" w:rsidRDefault="00000000">
            <w:pPr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1. </w:t>
            </w:r>
            <w:r>
              <w:rPr>
                <w:color w:val="000000" w:themeColor="text1"/>
                <w:sz w:val="24"/>
              </w:rPr>
              <w:t>论文内容应紧密联系学生所学专业，兼顾知识水平，简洁明了，便于操作。</w:t>
            </w:r>
          </w:p>
          <w:p w14:paraId="160DAD0F" w14:textId="77777777" w:rsidR="009E311D" w:rsidRDefault="00000000">
            <w:pPr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2. </w:t>
            </w:r>
            <w:r>
              <w:rPr>
                <w:color w:val="000000" w:themeColor="text1"/>
                <w:sz w:val="24"/>
              </w:rPr>
              <w:t>保证论文内容与机器人工程专业相关，立论有据、论点鲜明、论据确凿、结构明晰，逻辑严密。</w:t>
            </w:r>
          </w:p>
          <w:p w14:paraId="4CCFBAD3" w14:textId="77777777" w:rsidR="009E311D" w:rsidRDefault="00000000">
            <w:pPr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3. </w:t>
            </w:r>
            <w:r>
              <w:rPr>
                <w:color w:val="000000" w:themeColor="text1"/>
                <w:sz w:val="24"/>
              </w:rPr>
              <w:t>按计划认真开展有关调查研究，收集资料、采集数据，形成研究成果。</w:t>
            </w:r>
          </w:p>
          <w:p w14:paraId="1803ABB9" w14:textId="77777777" w:rsidR="009E311D" w:rsidRDefault="00000000">
            <w:pPr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4. </w:t>
            </w:r>
            <w:r>
              <w:rPr>
                <w:color w:val="000000" w:themeColor="text1"/>
                <w:sz w:val="24"/>
              </w:rPr>
              <w:t>必须充分认识毕业论文的重要性，由学生本人在指导教师指导下独立完成，实事求是，严禁抄袭、剽窃他人成果，查重率低于</w:t>
            </w:r>
            <w:r>
              <w:rPr>
                <w:rFonts w:hint="eastAsia"/>
                <w:color w:val="000000" w:themeColor="text1"/>
                <w:sz w:val="24"/>
              </w:rPr>
              <w:t>3</w:t>
            </w:r>
            <w:r>
              <w:rPr>
                <w:color w:val="000000" w:themeColor="text1"/>
                <w:sz w:val="24"/>
              </w:rPr>
              <w:t>0%</w:t>
            </w:r>
            <w:r>
              <w:rPr>
                <w:color w:val="000000" w:themeColor="text1"/>
                <w:sz w:val="24"/>
              </w:rPr>
              <w:t>。</w:t>
            </w:r>
          </w:p>
          <w:p w14:paraId="360ACFDC" w14:textId="77777777" w:rsidR="009E311D" w:rsidRDefault="00000000">
            <w:pPr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5. </w:t>
            </w:r>
            <w:r>
              <w:rPr>
                <w:color w:val="000000" w:themeColor="text1"/>
                <w:sz w:val="24"/>
              </w:rPr>
              <w:t>认真按时完成过程文档，遵守论文进度要求；格式规范，摘要不少于</w:t>
            </w:r>
            <w:r>
              <w:rPr>
                <w:color w:val="000000" w:themeColor="text1"/>
                <w:sz w:val="24"/>
              </w:rPr>
              <w:t>300</w:t>
            </w:r>
            <w:r>
              <w:rPr>
                <w:color w:val="000000" w:themeColor="text1"/>
                <w:sz w:val="24"/>
              </w:rPr>
              <w:t>字，正文字数不少于</w:t>
            </w:r>
            <w:r>
              <w:rPr>
                <w:color w:val="000000" w:themeColor="text1"/>
                <w:sz w:val="24"/>
              </w:rPr>
              <w:t>12000</w:t>
            </w:r>
            <w:r>
              <w:rPr>
                <w:color w:val="000000" w:themeColor="text1"/>
                <w:sz w:val="24"/>
              </w:rPr>
              <w:t>字，参考国内外最新、最权威文献资料，参考文献不少于</w:t>
            </w:r>
            <w:r>
              <w:rPr>
                <w:color w:val="000000" w:themeColor="text1"/>
                <w:sz w:val="24"/>
              </w:rPr>
              <w:t>15</w:t>
            </w:r>
            <w:r>
              <w:rPr>
                <w:color w:val="000000" w:themeColor="text1"/>
                <w:sz w:val="24"/>
              </w:rPr>
              <w:t>篇。</w:t>
            </w:r>
          </w:p>
          <w:p w14:paraId="69737A46" w14:textId="77777777" w:rsidR="009E311D" w:rsidRDefault="00000000">
            <w:pPr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6</w:t>
            </w:r>
            <w:r>
              <w:rPr>
                <w:color w:val="000000" w:themeColor="text1"/>
                <w:sz w:val="24"/>
              </w:rPr>
              <w:t>．本任务书一经下达不得随意改动，要按任务书要求按时完成论文内容，保证论文质量。</w:t>
            </w:r>
          </w:p>
          <w:p w14:paraId="7B3F6119" w14:textId="77777777" w:rsidR="009E311D" w:rsidRDefault="00000000">
            <w:pPr>
              <w:spacing w:line="360" w:lineRule="auto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二、主要任务和研究内容</w:t>
            </w:r>
          </w:p>
          <w:p w14:paraId="00394DDB" w14:textId="5C25840A" w:rsidR="0039715E" w:rsidRDefault="0039715E" w:rsidP="0039715E">
            <w:pPr>
              <w:pStyle w:val="aa"/>
              <w:snapToGrid w:val="0"/>
              <w:spacing w:line="360" w:lineRule="auto"/>
              <w:ind w:firstLine="480"/>
              <w:jc w:val="left"/>
              <w:textAlignment w:val="baseline"/>
              <w:rPr>
                <w:rFonts w:ascii="宋体" w:hAnsi="宋体" w:cs="宋体" w:hint="eastAsia"/>
                <w:color w:val="000000"/>
                <w:sz w:val="24"/>
              </w:rPr>
            </w:pPr>
            <w:r w:rsidRPr="00921EE5">
              <w:rPr>
                <w:rFonts w:ascii="宋体" w:hAnsi="宋体"/>
                <w:sz w:val="24"/>
              </w:rPr>
              <w:t>本课题围绕羽毛球智能捡球机器人系统的总体设计展开，涵盖感知层、决策层与执行层的协同研究。主要研究内容包括：</w:t>
            </w:r>
            <w:r w:rsidRPr="00921EE5">
              <w:rPr>
                <w:rFonts w:ascii="宋体" w:hAnsi="宋体"/>
                <w:sz w:val="24"/>
              </w:rPr>
              <w:br/>
              <w:t>（1）根据羽毛球场景需求，确定机器人系统的总体方案，包含主控模块、视觉识别模块、驱动与控制模块、机械执行机构及电源系统的结构与功能设计。</w:t>
            </w:r>
            <w:r w:rsidRPr="00921EE5">
              <w:rPr>
                <w:rFonts w:ascii="宋体" w:hAnsi="宋体"/>
                <w:sz w:val="24"/>
              </w:rPr>
              <w:br/>
              <w:t>（2）利用摄像头采集</w:t>
            </w:r>
            <w:r>
              <w:rPr>
                <w:rFonts w:ascii="宋体" w:hAnsi="宋体" w:hint="eastAsia"/>
                <w:sz w:val="24"/>
              </w:rPr>
              <w:t>现场</w:t>
            </w:r>
            <w:r w:rsidRPr="00921EE5">
              <w:rPr>
                <w:rFonts w:ascii="宋体" w:hAnsi="宋体"/>
                <w:sz w:val="24"/>
              </w:rPr>
              <w:t>图像，通过</w:t>
            </w:r>
            <w:r>
              <w:rPr>
                <w:rFonts w:ascii="宋体" w:hAnsi="宋体" w:hint="eastAsia"/>
                <w:sz w:val="24"/>
              </w:rPr>
              <w:t>YOLO图像识别</w:t>
            </w:r>
            <w:r w:rsidRPr="00921EE5">
              <w:rPr>
                <w:rFonts w:ascii="宋体" w:hAnsi="宋体"/>
                <w:sz w:val="24"/>
              </w:rPr>
              <w:t>算法实现羽毛球目标检测与位置</w:t>
            </w:r>
            <w:r>
              <w:rPr>
                <w:rFonts w:ascii="宋体" w:hAnsi="宋体" w:hint="eastAsia"/>
                <w:sz w:val="24"/>
              </w:rPr>
              <w:t>识别</w:t>
            </w:r>
            <w:r w:rsidRPr="00921EE5">
              <w:rPr>
                <w:rFonts w:ascii="宋体" w:hAnsi="宋体"/>
                <w:sz w:val="24"/>
              </w:rPr>
              <w:t>。</w:t>
            </w:r>
            <w:r w:rsidRPr="00921EE5">
              <w:rPr>
                <w:rFonts w:ascii="宋体" w:hAnsi="宋体"/>
                <w:sz w:val="24"/>
              </w:rPr>
              <w:br/>
              <w:t>（</w:t>
            </w:r>
            <w:r>
              <w:rPr>
                <w:rFonts w:ascii="宋体" w:hAnsi="宋体" w:hint="eastAsia"/>
                <w:sz w:val="24"/>
              </w:rPr>
              <w:t>3</w:t>
            </w:r>
            <w:r w:rsidRPr="00921EE5">
              <w:rPr>
                <w:rFonts w:ascii="宋体" w:hAnsi="宋体"/>
                <w:sz w:val="24"/>
              </w:rPr>
              <w:t>）设计适用于羽毛球拾取的</w:t>
            </w:r>
            <w:r>
              <w:rPr>
                <w:rFonts w:ascii="宋体" w:hAnsi="宋体" w:hint="eastAsia"/>
                <w:sz w:val="24"/>
              </w:rPr>
              <w:t>拾取</w:t>
            </w:r>
            <w:r w:rsidRPr="00921EE5">
              <w:rPr>
                <w:rFonts w:ascii="宋体" w:hAnsi="宋体"/>
                <w:sz w:val="24"/>
              </w:rPr>
              <w:t>机械结构，确保机器人在移动过程中能够高效、稳定地完成捡球任务。</w:t>
            </w:r>
            <w:r w:rsidRPr="00921EE5">
              <w:rPr>
                <w:rFonts w:ascii="宋体" w:hAnsi="宋体"/>
                <w:sz w:val="24"/>
              </w:rPr>
              <w:br/>
              <w:t>（</w:t>
            </w:r>
            <w:r>
              <w:rPr>
                <w:rFonts w:ascii="宋体" w:hAnsi="宋体" w:hint="eastAsia"/>
                <w:sz w:val="24"/>
              </w:rPr>
              <w:t>4</w:t>
            </w:r>
            <w:r w:rsidRPr="00921EE5">
              <w:rPr>
                <w:rFonts w:ascii="宋体" w:hAnsi="宋体"/>
                <w:sz w:val="24"/>
              </w:rPr>
              <w:t>）以STM32单片机为核心控制单元，完成电机驱动、电源管理、传感器接口及通信模块的电路设计，确保各模块间的高效协同与稳定运行。</w:t>
            </w:r>
            <w:r w:rsidRPr="00921EE5">
              <w:rPr>
                <w:rFonts w:ascii="宋体" w:hAnsi="宋体"/>
                <w:sz w:val="24"/>
              </w:rPr>
              <w:br/>
            </w:r>
            <w:r w:rsidRPr="00921EE5">
              <w:rPr>
                <w:rFonts w:ascii="宋体" w:hAnsi="宋体"/>
                <w:sz w:val="24"/>
              </w:rPr>
              <w:lastRenderedPageBreak/>
              <w:t>（</w:t>
            </w:r>
            <w:r>
              <w:rPr>
                <w:rFonts w:ascii="宋体" w:hAnsi="宋体" w:hint="eastAsia"/>
                <w:sz w:val="24"/>
              </w:rPr>
              <w:t>5</w:t>
            </w:r>
            <w:r w:rsidRPr="00921EE5">
              <w:rPr>
                <w:rFonts w:ascii="宋体" w:hAnsi="宋体"/>
                <w:sz w:val="24"/>
              </w:rPr>
              <w:t>）编写机器人控制程序与图像处理算法，设计捡球逻辑、路径控制、数据处理及任务调度流程，实现从视觉识别到运动执行的自动化闭环控制。</w:t>
            </w:r>
            <w:r w:rsidRPr="00921EE5">
              <w:rPr>
                <w:rFonts w:ascii="宋体" w:hAnsi="宋体"/>
                <w:sz w:val="24"/>
              </w:rPr>
              <w:br/>
              <w:t>（</w:t>
            </w:r>
            <w:r>
              <w:rPr>
                <w:rFonts w:ascii="宋体" w:hAnsi="宋体" w:hint="eastAsia"/>
                <w:sz w:val="24"/>
              </w:rPr>
              <w:t>6</w:t>
            </w:r>
            <w:r w:rsidRPr="00921EE5">
              <w:rPr>
                <w:rFonts w:ascii="宋体" w:hAnsi="宋体"/>
                <w:sz w:val="24"/>
              </w:rPr>
              <w:t>）完成整机组装与调试，目标识别精度、捡球效率及系统稳定性进行实验测试，验证系统的可行性与性能指标，最终实现一款具备自主识别与自动捡球功能的智能机器人原型</w:t>
            </w:r>
            <w:r>
              <w:rPr>
                <w:rFonts w:ascii="宋体" w:hAnsi="宋体" w:cs="宋体" w:hint="eastAsia"/>
                <w:color w:val="000000"/>
                <w:sz w:val="24"/>
              </w:rPr>
              <w:t>。</w:t>
            </w:r>
          </w:p>
          <w:p w14:paraId="2EE28550" w14:textId="77777777" w:rsidR="009E311D" w:rsidRPr="0039715E" w:rsidRDefault="009E311D">
            <w:pPr>
              <w:spacing w:line="360" w:lineRule="auto"/>
              <w:rPr>
                <w:b/>
                <w:color w:val="000000" w:themeColor="text1"/>
                <w:sz w:val="24"/>
              </w:rPr>
            </w:pPr>
          </w:p>
          <w:p w14:paraId="0E57C055" w14:textId="2ABF4F91" w:rsidR="009E311D" w:rsidRDefault="00000000">
            <w:pPr>
              <w:spacing w:line="360" w:lineRule="auto"/>
              <w:rPr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三、进程安排</w:t>
            </w:r>
          </w:p>
          <w:p w14:paraId="6307DC38" w14:textId="77777777" w:rsidR="009E311D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1. </w:t>
            </w:r>
            <w:r>
              <w:rPr>
                <w:rFonts w:hint="eastAsia"/>
                <w:color w:val="000000"/>
                <w:sz w:val="24"/>
              </w:rPr>
              <w:t>2025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11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1</w:t>
            </w:r>
            <w:r>
              <w:rPr>
                <w:rFonts w:hint="eastAsia"/>
                <w:color w:val="000000"/>
                <w:sz w:val="24"/>
              </w:rPr>
              <w:t>3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11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17</w:t>
            </w:r>
            <w:r>
              <w:rPr>
                <w:color w:val="000000"/>
                <w:sz w:val="24"/>
              </w:rPr>
              <w:t>日，完成选题；</w:t>
            </w:r>
          </w:p>
          <w:p w14:paraId="63D71596" w14:textId="77777777" w:rsidR="009E311D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2. </w:t>
            </w:r>
            <w:r>
              <w:rPr>
                <w:rFonts w:hint="eastAsia"/>
                <w:color w:val="000000"/>
                <w:sz w:val="24"/>
              </w:rPr>
              <w:t>2025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11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17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11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25</w:t>
            </w:r>
            <w:r>
              <w:rPr>
                <w:color w:val="000000"/>
                <w:sz w:val="24"/>
              </w:rPr>
              <w:t>日，实施研究、收集资料；</w:t>
            </w:r>
          </w:p>
          <w:p w14:paraId="625DBC84" w14:textId="77777777" w:rsidR="009E311D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3. </w:t>
            </w:r>
            <w:r>
              <w:rPr>
                <w:rFonts w:hint="eastAsia"/>
                <w:color w:val="000000"/>
                <w:sz w:val="24"/>
              </w:rPr>
              <w:t>2025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11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26</w:t>
            </w:r>
            <w:r>
              <w:rPr>
                <w:color w:val="000000"/>
                <w:sz w:val="24"/>
              </w:rPr>
              <w:t>日至</w:t>
            </w:r>
            <w:r>
              <w:rPr>
                <w:rFonts w:hint="eastAsia"/>
                <w:color w:val="000000"/>
                <w:sz w:val="24"/>
              </w:rPr>
              <w:t>2026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rFonts w:hint="eastAsia"/>
                <w:color w:val="000000"/>
                <w:sz w:val="24"/>
              </w:rPr>
              <w:t>01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0</w:t>
            </w:r>
            <w:r>
              <w:rPr>
                <w:rFonts w:hint="eastAsia"/>
                <w:color w:val="000000"/>
                <w:sz w:val="24"/>
              </w:rPr>
              <w:t>5</w:t>
            </w:r>
            <w:r>
              <w:rPr>
                <w:color w:val="000000"/>
                <w:sz w:val="24"/>
              </w:rPr>
              <w:t>日，完成开题；</w:t>
            </w:r>
          </w:p>
          <w:p w14:paraId="5F107290" w14:textId="77777777" w:rsidR="009E311D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4. </w:t>
            </w:r>
            <w:r>
              <w:rPr>
                <w:rFonts w:hint="eastAsia"/>
                <w:color w:val="000000"/>
                <w:sz w:val="24"/>
              </w:rPr>
              <w:t>2026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rFonts w:hint="eastAsia"/>
                <w:color w:val="000000"/>
                <w:sz w:val="24"/>
              </w:rPr>
              <w:t>01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0</w:t>
            </w:r>
            <w:r>
              <w:rPr>
                <w:rFonts w:hint="eastAsia"/>
                <w:color w:val="000000"/>
                <w:sz w:val="24"/>
              </w:rPr>
              <w:t>6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03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28</w:t>
            </w:r>
            <w:r>
              <w:rPr>
                <w:color w:val="000000"/>
                <w:sz w:val="24"/>
              </w:rPr>
              <w:t>日，提交初稿给指导老师，并修改完善；</w:t>
            </w:r>
          </w:p>
          <w:p w14:paraId="72DD196B" w14:textId="77777777" w:rsidR="009E311D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5. </w:t>
            </w:r>
            <w:r>
              <w:rPr>
                <w:rFonts w:hint="eastAsia"/>
                <w:color w:val="000000"/>
                <w:sz w:val="24"/>
              </w:rPr>
              <w:t>2026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03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29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04</w:t>
            </w:r>
            <w:r>
              <w:rPr>
                <w:color w:val="000000"/>
                <w:sz w:val="24"/>
              </w:rPr>
              <w:t>月</w:t>
            </w:r>
            <w:r>
              <w:rPr>
                <w:rFonts w:hint="eastAsia"/>
                <w:color w:val="000000"/>
                <w:sz w:val="24"/>
              </w:rPr>
              <w:t>10</w:t>
            </w:r>
            <w:r>
              <w:rPr>
                <w:color w:val="000000"/>
                <w:sz w:val="24"/>
              </w:rPr>
              <w:t>日，完成中期检查；</w:t>
            </w:r>
          </w:p>
          <w:p w14:paraId="08D4D90C" w14:textId="77777777" w:rsidR="009E311D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6. </w:t>
            </w:r>
            <w:r>
              <w:rPr>
                <w:rFonts w:hint="eastAsia"/>
                <w:color w:val="000000"/>
                <w:sz w:val="24"/>
              </w:rPr>
              <w:t>2026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04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11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04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20</w:t>
            </w:r>
            <w:r>
              <w:rPr>
                <w:color w:val="000000"/>
                <w:sz w:val="24"/>
              </w:rPr>
              <w:t>日，论文定稿；</w:t>
            </w:r>
          </w:p>
          <w:p w14:paraId="37DA4183" w14:textId="77777777" w:rsidR="009E311D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7. </w:t>
            </w:r>
            <w:r>
              <w:rPr>
                <w:rFonts w:hint="eastAsia"/>
                <w:color w:val="000000"/>
                <w:sz w:val="24"/>
              </w:rPr>
              <w:t>2026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04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21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05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02</w:t>
            </w:r>
            <w:r>
              <w:rPr>
                <w:color w:val="000000"/>
                <w:sz w:val="24"/>
              </w:rPr>
              <w:t>日，论文预答辩；</w:t>
            </w:r>
          </w:p>
          <w:p w14:paraId="3F3E6FB2" w14:textId="77777777" w:rsidR="009E311D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8. </w:t>
            </w:r>
            <w:r>
              <w:rPr>
                <w:rFonts w:hint="eastAsia"/>
                <w:color w:val="000000"/>
                <w:sz w:val="24"/>
              </w:rPr>
              <w:t>2026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05</w:t>
            </w:r>
            <w:r>
              <w:rPr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>03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05</w:t>
            </w:r>
            <w:r>
              <w:rPr>
                <w:color w:val="000000"/>
                <w:sz w:val="24"/>
              </w:rPr>
              <w:t>月</w:t>
            </w:r>
            <w:r>
              <w:rPr>
                <w:rFonts w:hint="eastAsia"/>
                <w:color w:val="000000"/>
                <w:sz w:val="24"/>
              </w:rPr>
              <w:t>19</w:t>
            </w:r>
            <w:r>
              <w:rPr>
                <w:color w:val="000000"/>
                <w:sz w:val="24"/>
              </w:rPr>
              <w:t>日，指导教师定稿，学生提交完成查重；</w:t>
            </w:r>
          </w:p>
          <w:p w14:paraId="736D369C" w14:textId="77777777" w:rsidR="009E311D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9. </w:t>
            </w:r>
            <w:r>
              <w:rPr>
                <w:rFonts w:hint="eastAsia"/>
                <w:color w:val="000000"/>
                <w:sz w:val="24"/>
              </w:rPr>
              <w:t>2026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05</w:t>
            </w:r>
            <w:r>
              <w:rPr>
                <w:color w:val="000000"/>
                <w:sz w:val="24"/>
              </w:rPr>
              <w:t>月</w:t>
            </w:r>
            <w:r>
              <w:rPr>
                <w:rFonts w:hint="eastAsia"/>
                <w:color w:val="000000"/>
                <w:sz w:val="24"/>
              </w:rPr>
              <w:t>20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05</w:t>
            </w:r>
            <w:r>
              <w:rPr>
                <w:color w:val="000000"/>
                <w:sz w:val="24"/>
              </w:rPr>
              <w:t>月</w:t>
            </w:r>
            <w:r>
              <w:rPr>
                <w:rFonts w:hint="eastAsia"/>
                <w:color w:val="000000"/>
                <w:sz w:val="24"/>
              </w:rPr>
              <w:t>24</w:t>
            </w:r>
            <w:r>
              <w:rPr>
                <w:color w:val="000000"/>
                <w:sz w:val="24"/>
              </w:rPr>
              <w:t>日，外审抽检及整改工作；</w:t>
            </w:r>
          </w:p>
          <w:p w14:paraId="54D7A09C" w14:textId="77777777" w:rsidR="009E311D" w:rsidRDefault="00000000">
            <w:pPr>
              <w:spacing w:line="36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10. </w:t>
            </w:r>
            <w:r>
              <w:rPr>
                <w:rFonts w:hint="eastAsia"/>
                <w:color w:val="000000"/>
                <w:sz w:val="24"/>
              </w:rPr>
              <w:t>2026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05</w:t>
            </w:r>
            <w:r>
              <w:rPr>
                <w:color w:val="000000"/>
                <w:sz w:val="24"/>
              </w:rPr>
              <w:t>月</w:t>
            </w:r>
            <w:r>
              <w:rPr>
                <w:rFonts w:hint="eastAsia"/>
                <w:color w:val="000000"/>
                <w:sz w:val="24"/>
              </w:rPr>
              <w:t>25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05</w:t>
            </w:r>
            <w:r>
              <w:rPr>
                <w:color w:val="000000"/>
                <w:sz w:val="24"/>
              </w:rPr>
              <w:t>月</w:t>
            </w:r>
            <w:r>
              <w:rPr>
                <w:rFonts w:hint="eastAsia"/>
                <w:color w:val="000000"/>
                <w:sz w:val="24"/>
              </w:rPr>
              <w:t>31</w:t>
            </w:r>
            <w:r>
              <w:rPr>
                <w:color w:val="000000"/>
                <w:sz w:val="24"/>
              </w:rPr>
              <w:t>日，毕业论文答辩；</w:t>
            </w:r>
          </w:p>
          <w:p w14:paraId="7A68008E" w14:textId="77777777" w:rsidR="009E311D" w:rsidRDefault="00000000">
            <w:pPr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>
              <w:rPr>
                <w:color w:val="000000"/>
                <w:sz w:val="24"/>
              </w:rPr>
              <w:t xml:space="preserve">11. </w:t>
            </w:r>
            <w:r>
              <w:rPr>
                <w:rFonts w:hint="eastAsia"/>
                <w:color w:val="000000"/>
                <w:sz w:val="24"/>
              </w:rPr>
              <w:t>2026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>0</w:t>
            </w:r>
            <w:r>
              <w:rPr>
                <w:rFonts w:hint="eastAsia"/>
                <w:color w:val="000000"/>
                <w:sz w:val="24"/>
              </w:rPr>
              <w:t>6</w:t>
            </w:r>
            <w:r>
              <w:rPr>
                <w:color w:val="000000"/>
                <w:sz w:val="24"/>
              </w:rPr>
              <w:t>月</w:t>
            </w:r>
            <w:r>
              <w:rPr>
                <w:rFonts w:hint="eastAsia"/>
                <w:color w:val="000000"/>
                <w:sz w:val="24"/>
              </w:rPr>
              <w:t>01</w:t>
            </w:r>
            <w:r>
              <w:rPr>
                <w:color w:val="000000"/>
                <w:sz w:val="24"/>
              </w:rPr>
              <w:t>日至</w:t>
            </w:r>
            <w:r>
              <w:rPr>
                <w:color w:val="000000"/>
                <w:sz w:val="24"/>
              </w:rPr>
              <w:t>0</w:t>
            </w:r>
            <w:r>
              <w:rPr>
                <w:rFonts w:hint="eastAsia"/>
                <w:color w:val="000000"/>
                <w:sz w:val="24"/>
              </w:rPr>
              <w:t>6</w:t>
            </w:r>
            <w:r>
              <w:rPr>
                <w:color w:val="000000"/>
                <w:sz w:val="24"/>
              </w:rPr>
              <w:t>月</w:t>
            </w:r>
            <w:r>
              <w:rPr>
                <w:rFonts w:hint="eastAsia"/>
                <w:color w:val="000000"/>
                <w:sz w:val="24"/>
              </w:rPr>
              <w:t>07</w:t>
            </w:r>
            <w:r>
              <w:rPr>
                <w:color w:val="000000"/>
                <w:sz w:val="24"/>
              </w:rPr>
              <w:t>日，根据答辩后的修改意见，提交终稿存档。</w:t>
            </w:r>
          </w:p>
          <w:p w14:paraId="279A5713" w14:textId="77777777" w:rsidR="009E311D" w:rsidRDefault="00000000">
            <w:pPr>
              <w:spacing w:line="360" w:lineRule="auto"/>
              <w:rPr>
                <w:rFonts w:eastAsiaTheme="minorEastAsia"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四、主要参考文献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</w:p>
          <w:p w14:paraId="6585121D" w14:textId="77777777" w:rsidR="0095427E" w:rsidRDefault="0095427E" w:rsidP="0095427E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[1] </w:t>
            </w:r>
            <w:r>
              <w:rPr>
                <w:rFonts w:hint="eastAsia"/>
              </w:rPr>
              <w:t>冯帅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智能制造中的工业机器人技术应用及发展</w:t>
            </w:r>
            <w:r>
              <w:rPr>
                <w:rFonts w:hint="eastAsia"/>
              </w:rPr>
              <w:t xml:space="preserve"> [J]. </w:t>
            </w:r>
            <w:r>
              <w:rPr>
                <w:rFonts w:hint="eastAsia"/>
              </w:rPr>
              <w:t>电子技术与软件工程</w:t>
            </w:r>
            <w:r>
              <w:rPr>
                <w:rFonts w:hint="eastAsia"/>
              </w:rPr>
              <w:t>, 2022(14): 76-79.</w:t>
            </w:r>
          </w:p>
          <w:p w14:paraId="3D14CA29" w14:textId="77777777" w:rsidR="0095427E" w:rsidRDefault="0095427E" w:rsidP="0095427E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[2] </w:t>
            </w:r>
            <w:r>
              <w:rPr>
                <w:rFonts w:hint="eastAsia"/>
              </w:rPr>
              <w:t>韩峰涛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工业机器人技术研究与发展综述</w:t>
            </w:r>
            <w:r>
              <w:rPr>
                <w:rFonts w:hint="eastAsia"/>
              </w:rPr>
              <w:t xml:space="preserve"> [J]. </w:t>
            </w:r>
            <w:r>
              <w:rPr>
                <w:rFonts w:hint="eastAsia"/>
              </w:rPr>
              <w:t>机器人技术与应用</w:t>
            </w:r>
            <w:r>
              <w:rPr>
                <w:rFonts w:hint="eastAsia"/>
              </w:rPr>
              <w:t>, 2021(05): 23-26.</w:t>
            </w:r>
          </w:p>
          <w:p w14:paraId="619C68C0" w14:textId="77777777" w:rsidR="0095427E" w:rsidRDefault="0095427E" w:rsidP="0095427E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[3] </w:t>
            </w:r>
            <w:r>
              <w:rPr>
                <w:rFonts w:hint="eastAsia"/>
              </w:rPr>
              <w:t>王瑞芳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工业机器人视觉定位技术及应用研究</w:t>
            </w:r>
            <w:r>
              <w:rPr>
                <w:rFonts w:hint="eastAsia"/>
              </w:rPr>
              <w:t xml:space="preserve"> [J]. </w:t>
            </w:r>
            <w:r>
              <w:rPr>
                <w:rFonts w:hint="eastAsia"/>
              </w:rPr>
              <w:t>智慧中国</w:t>
            </w:r>
            <w:r>
              <w:rPr>
                <w:rFonts w:hint="eastAsia"/>
              </w:rPr>
              <w:t>, 2022(08): 77-78.</w:t>
            </w:r>
          </w:p>
          <w:p w14:paraId="486B7021" w14:textId="77777777" w:rsidR="0095427E" w:rsidRDefault="0095427E" w:rsidP="0095427E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[4] </w:t>
            </w:r>
            <w:r>
              <w:rPr>
                <w:rFonts w:hint="eastAsia"/>
              </w:rPr>
              <w:t>许怡赦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王玉方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许孔联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工业机器人系统集成技术应用教学设计与实践</w:t>
            </w:r>
            <w:r>
              <w:rPr>
                <w:rFonts w:hint="eastAsia"/>
              </w:rPr>
              <w:t xml:space="preserve"> [J]. </w:t>
            </w:r>
            <w:r>
              <w:rPr>
                <w:rFonts w:hint="eastAsia"/>
              </w:rPr>
              <w:t>教育教学论坛</w:t>
            </w:r>
            <w:r>
              <w:rPr>
                <w:rFonts w:hint="eastAsia"/>
              </w:rPr>
              <w:t>, 2022(34): 141-144.</w:t>
            </w:r>
          </w:p>
          <w:p w14:paraId="5CB98EC8" w14:textId="77777777" w:rsidR="0095427E" w:rsidRPr="004B6015" w:rsidRDefault="0095427E" w:rsidP="0095427E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[5] </w:t>
            </w:r>
            <w:r>
              <w:rPr>
                <w:rFonts w:hint="eastAsia"/>
              </w:rPr>
              <w:t>杨光新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冯云龙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徐成志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工业机器人自动化生产技术的实践探究</w:t>
            </w:r>
            <w:r>
              <w:rPr>
                <w:rFonts w:hint="eastAsia"/>
              </w:rPr>
              <w:t xml:space="preserve"> [J]. </w:t>
            </w:r>
            <w:r>
              <w:rPr>
                <w:rFonts w:hint="eastAsia"/>
              </w:rPr>
              <w:t>专用汽车</w:t>
            </w:r>
            <w:r>
              <w:rPr>
                <w:rFonts w:hint="eastAsia"/>
              </w:rPr>
              <w:t>, 2022(08): 21-23.</w:t>
            </w:r>
          </w:p>
          <w:p w14:paraId="55A784F8" w14:textId="77777777" w:rsidR="0095427E" w:rsidRPr="004B6015" w:rsidRDefault="0095427E" w:rsidP="0095427E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[6] </w:t>
            </w:r>
            <w:r>
              <w:rPr>
                <w:rFonts w:hint="eastAsia"/>
              </w:rPr>
              <w:t>袁亚辉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工业机器人在智能制造中的应用</w:t>
            </w:r>
            <w:r>
              <w:rPr>
                <w:rFonts w:hint="eastAsia"/>
              </w:rPr>
              <w:t xml:space="preserve"> [J]. </w:t>
            </w:r>
            <w:r>
              <w:rPr>
                <w:rFonts w:hint="eastAsia"/>
              </w:rPr>
              <w:t>造纸装备及材料</w:t>
            </w:r>
            <w:r>
              <w:rPr>
                <w:rFonts w:hint="eastAsia"/>
              </w:rPr>
              <w:t>, 2022, 51(07): 11-13.</w:t>
            </w:r>
          </w:p>
          <w:p w14:paraId="16A4F0AB" w14:textId="77777777" w:rsidR="0095427E" w:rsidRDefault="0095427E" w:rsidP="0095427E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[7] </w:t>
            </w:r>
            <w:r>
              <w:rPr>
                <w:rFonts w:hint="eastAsia"/>
              </w:rPr>
              <w:t>岳军琳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人工智能背景下创新型电气自动化的应用与展望</w:t>
            </w:r>
            <w:r>
              <w:rPr>
                <w:rFonts w:hint="eastAsia"/>
              </w:rPr>
              <w:t xml:space="preserve"> [J]. </w:t>
            </w:r>
            <w:r>
              <w:rPr>
                <w:rFonts w:hint="eastAsia"/>
              </w:rPr>
              <w:t>化纤与纺织技术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lastRenderedPageBreak/>
              <w:t>2021, 50(09): 84-86.</w:t>
            </w:r>
          </w:p>
          <w:p w14:paraId="422F6794" w14:textId="3C900AA5" w:rsidR="00A635EA" w:rsidRDefault="00A635EA" w:rsidP="00A635EA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[8] </w:t>
            </w:r>
            <w:r>
              <w:rPr>
                <w:rFonts w:hint="eastAsia"/>
              </w:rPr>
              <w:t>李星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杨秀媛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李银银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基于直流电机控制的智能寻迹小车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传感器世界</w:t>
            </w:r>
            <w:r>
              <w:rPr>
                <w:rFonts w:hint="eastAsia"/>
              </w:rPr>
              <w:t>, 2018, 24(1): 5.</w:t>
            </w:r>
          </w:p>
          <w:p w14:paraId="2FA562A5" w14:textId="665C53F2" w:rsidR="00A635EA" w:rsidRDefault="00A635EA" w:rsidP="00A635EA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[9] </w:t>
            </w:r>
            <w:r>
              <w:rPr>
                <w:rFonts w:hint="eastAsia"/>
              </w:rPr>
              <w:t>黎译繁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基于二维码识别的快递分拣系统</w:t>
            </w:r>
            <w:r>
              <w:rPr>
                <w:rFonts w:hint="eastAsia"/>
              </w:rPr>
              <w:t xml:space="preserve">[D]. </w:t>
            </w:r>
            <w:r>
              <w:rPr>
                <w:rFonts w:hint="eastAsia"/>
              </w:rPr>
              <w:t>西安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西安科技大学</w:t>
            </w:r>
            <w:r>
              <w:rPr>
                <w:rFonts w:hint="eastAsia"/>
              </w:rPr>
              <w:t>, 2019.</w:t>
            </w:r>
          </w:p>
          <w:p w14:paraId="556FEEF7" w14:textId="22DD8A03" w:rsidR="00A635EA" w:rsidRPr="00A635EA" w:rsidRDefault="00A635EA" w:rsidP="00A635EA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rPr>
                <w:rFonts w:hint="eastAsia"/>
              </w:rPr>
              <w:t xml:space="preserve">[10] </w:t>
            </w:r>
            <w:r>
              <w:rPr>
                <w:rFonts w:hint="eastAsia"/>
              </w:rPr>
              <w:t>刘磊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孙晓菲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张煜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STM32</w:t>
            </w:r>
            <w:r>
              <w:rPr>
                <w:rFonts w:hint="eastAsia"/>
              </w:rPr>
              <w:t>的可遥控智能跟随小车设计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电子测量技术</w:t>
            </w:r>
            <w:r>
              <w:rPr>
                <w:rFonts w:hint="eastAsia"/>
              </w:rPr>
              <w:t>, 2015(6): 4.</w:t>
            </w:r>
          </w:p>
          <w:p w14:paraId="50B18A0A" w14:textId="7CCC45A8" w:rsidR="0095427E" w:rsidRDefault="0095427E" w:rsidP="0095427E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t>[</w:t>
            </w:r>
            <w:r w:rsidR="00A635EA">
              <w:rPr>
                <w:rFonts w:hint="eastAsia"/>
              </w:rPr>
              <w:t>11</w:t>
            </w:r>
            <w:r>
              <w:t xml:space="preserve">] </w:t>
            </w:r>
            <w:proofErr w:type="spellStart"/>
            <w:r>
              <w:t>Dynastat</w:t>
            </w:r>
            <w:proofErr w:type="spellEnd"/>
            <w:r>
              <w:t xml:space="preserve"> memory aids Unirate robot [J]. Electrical Engineering, 1961, 80(4).</w:t>
            </w:r>
          </w:p>
          <w:p w14:paraId="46098B22" w14:textId="23286884" w:rsidR="0095427E" w:rsidRDefault="0095427E" w:rsidP="0095427E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t>[</w:t>
            </w:r>
            <w:r w:rsidR="00A635EA">
              <w:rPr>
                <w:rFonts w:hint="eastAsia"/>
              </w:rPr>
              <w:t>12</w:t>
            </w:r>
            <w:r>
              <w:t>] CRASAR's search and rescue robots assist rescue workers at the World Trade Center [J]. Industrial Robot: An International Journal, 2002, 29(3).</w:t>
            </w:r>
          </w:p>
          <w:p w14:paraId="772B6799" w14:textId="45488EF0" w:rsidR="0095427E" w:rsidRDefault="0095427E" w:rsidP="0095427E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t>[</w:t>
            </w:r>
            <w:r w:rsidR="00A635EA">
              <w:rPr>
                <w:rFonts w:hint="eastAsia"/>
              </w:rPr>
              <w:t>13</w:t>
            </w:r>
            <w:r>
              <w:t xml:space="preserve">] Engineering and Physical Sciences Research Council; EPSRC funding boost to aid discovery of new advanced materials [J]. </w:t>
            </w:r>
            <w:proofErr w:type="spellStart"/>
            <w:r>
              <w:t>NewsRx</w:t>
            </w:r>
            <w:proofErr w:type="spellEnd"/>
            <w:r>
              <w:t xml:space="preserve"> Health &amp; Science, 2015.</w:t>
            </w:r>
          </w:p>
          <w:p w14:paraId="1FBE7C4A" w14:textId="33C0E710" w:rsidR="007E72A5" w:rsidRDefault="007E72A5" w:rsidP="007E72A5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t>[</w:t>
            </w:r>
            <w:r>
              <w:rPr>
                <w:rFonts w:hint="eastAsia"/>
              </w:rPr>
              <w:t>14</w:t>
            </w:r>
            <w:r>
              <w:t>] Campbell, P. Funding: EPSRC transformed[J]. Physics World, 2015, 7(7).</w:t>
            </w:r>
          </w:p>
          <w:p w14:paraId="69B2D84E" w14:textId="19325888" w:rsidR="007E72A5" w:rsidRDefault="007E72A5" w:rsidP="007E72A5">
            <w:pPr>
              <w:pStyle w:val="ab"/>
              <w:tabs>
                <w:tab w:val="left" w:pos="5832"/>
              </w:tabs>
              <w:wordWrap w:val="0"/>
              <w:ind w:firstLine="480"/>
            </w:pPr>
            <w:r>
              <w:t>[</w:t>
            </w:r>
            <w:r>
              <w:rPr>
                <w:rFonts w:hint="eastAsia"/>
              </w:rPr>
              <w:t>15</w:t>
            </w:r>
            <w:r>
              <w:t>] Yuan, Y. Design and Realization of Garage Access Control System Based on STM32 Microcontroller Mini System Technology[J]. Journal of Physics: Conference Series, 2021, 2083(4).</w:t>
            </w:r>
          </w:p>
          <w:p w14:paraId="28CCA755" w14:textId="0D2115BC" w:rsidR="009E311D" w:rsidRPr="007E72A5" w:rsidRDefault="009E311D">
            <w:pPr>
              <w:pStyle w:val="a9"/>
              <w:spacing w:before="0" w:beforeAutospacing="0" w:after="0" w:afterAutospacing="0" w:line="360" w:lineRule="auto"/>
              <w:ind w:firstLineChars="200" w:firstLine="482"/>
              <w:jc w:val="both"/>
              <w:rPr>
                <w:rFonts w:ascii="Times New Roman" w:eastAsiaTheme="minorEastAsia" w:hAnsi="Times New Roman" w:cs="Times New Roman"/>
                <w:b/>
                <w:color w:val="000000" w:themeColor="text1"/>
              </w:rPr>
            </w:pPr>
          </w:p>
        </w:tc>
      </w:tr>
      <w:tr w:rsidR="009E311D" w14:paraId="7CF2C4A9" w14:textId="77777777">
        <w:trPr>
          <w:jc w:val="center"/>
        </w:trPr>
        <w:tc>
          <w:tcPr>
            <w:tcW w:w="9456" w:type="dxa"/>
            <w:gridSpan w:val="4"/>
          </w:tcPr>
          <w:p w14:paraId="0A16F51B" w14:textId="77777777" w:rsidR="009E311D" w:rsidRDefault="00000000">
            <w:pPr>
              <w:spacing w:line="360" w:lineRule="auto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lastRenderedPageBreak/>
              <w:t>学院意见</w:t>
            </w:r>
          </w:p>
          <w:p w14:paraId="1033904E" w14:textId="77777777" w:rsidR="009E311D" w:rsidRDefault="00000000">
            <w:pPr>
              <w:pStyle w:val="a9"/>
              <w:spacing w:before="0" w:beforeAutospacing="0" w:after="0" w:afterAutospacing="0" w:line="360" w:lineRule="auto"/>
              <w:ind w:firstLineChars="200" w:firstLine="480"/>
              <w:jc w:val="both"/>
              <w:rPr>
                <w:rFonts w:ascii="Times New Roman" w:eastAsiaTheme="minorEastAsia" w:hAnsi="Times New Roman" w:cs="Times New Roman"/>
                <w:color w:val="000000" w:themeColor="text1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</w:rPr>
              <w:t>通过</w:t>
            </w:r>
          </w:p>
          <w:p w14:paraId="153D1E30" w14:textId="77777777" w:rsidR="009E311D" w:rsidRDefault="009E311D">
            <w:pPr>
              <w:spacing w:line="360" w:lineRule="auto"/>
              <w:rPr>
                <w:b/>
                <w:color w:val="000000" w:themeColor="text1"/>
                <w:sz w:val="24"/>
              </w:rPr>
            </w:pPr>
          </w:p>
          <w:p w14:paraId="3BEBFA09" w14:textId="77777777" w:rsidR="009E311D" w:rsidRDefault="009E311D">
            <w:pPr>
              <w:spacing w:line="360" w:lineRule="auto"/>
              <w:ind w:firstLineChars="1890" w:firstLine="4554"/>
              <w:rPr>
                <w:b/>
                <w:color w:val="000000" w:themeColor="text1"/>
                <w:sz w:val="24"/>
              </w:rPr>
            </w:pPr>
          </w:p>
          <w:p w14:paraId="3C590D49" w14:textId="77777777" w:rsidR="009E311D" w:rsidRDefault="00000000">
            <w:pPr>
              <w:spacing w:line="360" w:lineRule="auto"/>
              <w:ind w:firstLineChars="1890" w:firstLine="4536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负责人（签字）：</w:t>
            </w:r>
          </w:p>
          <w:p w14:paraId="137DD0AB" w14:textId="77777777" w:rsidR="009E311D" w:rsidRDefault="00000000">
            <w:pPr>
              <w:wordWrap w:val="0"/>
              <w:spacing w:line="360" w:lineRule="auto"/>
              <w:ind w:right="240"/>
              <w:jc w:val="right"/>
              <w:rPr>
                <w:b/>
                <w:color w:val="000000" w:themeColor="text1"/>
                <w:sz w:val="24"/>
              </w:rPr>
            </w:pPr>
            <w:r>
              <w:rPr>
                <w:rFonts w:eastAsiaTheme="minorEastAsia" w:hint="eastAsia"/>
                <w:color w:val="000000" w:themeColor="text1"/>
                <w:sz w:val="24"/>
              </w:rPr>
              <w:t xml:space="preserve"> </w:t>
            </w:r>
            <w:r>
              <w:rPr>
                <w:rFonts w:eastAsiaTheme="minorEastAsia" w:hint="eastAsia"/>
                <w:color w:val="000000" w:themeColor="text1"/>
                <w:sz w:val="24"/>
              </w:rPr>
              <w:t>年</w:t>
            </w:r>
            <w:r>
              <w:rPr>
                <w:rFonts w:eastAsiaTheme="minorEastAsia" w:hint="eastAsia"/>
                <w:color w:val="000000" w:themeColor="text1"/>
                <w:sz w:val="24"/>
              </w:rPr>
              <w:t xml:space="preserve">    </w:t>
            </w:r>
            <w:r>
              <w:rPr>
                <w:rFonts w:eastAsiaTheme="minorEastAsia"/>
                <w:color w:val="000000" w:themeColor="text1"/>
                <w:sz w:val="24"/>
              </w:rPr>
              <w:t>月</w:t>
            </w:r>
            <w:r>
              <w:rPr>
                <w:rFonts w:eastAsiaTheme="minorEastAsia" w:hint="eastAsia"/>
                <w:color w:val="000000" w:themeColor="text1"/>
                <w:sz w:val="24"/>
              </w:rPr>
              <w:t xml:space="preserve">  </w:t>
            </w:r>
            <w:r>
              <w:rPr>
                <w:rFonts w:eastAsiaTheme="minorEastAsia"/>
                <w:color w:val="000000" w:themeColor="text1"/>
                <w:sz w:val="24"/>
              </w:rPr>
              <w:t>日</w:t>
            </w:r>
          </w:p>
        </w:tc>
      </w:tr>
      <w:tr w:rsidR="009E311D" w14:paraId="393DA660" w14:textId="77777777">
        <w:trPr>
          <w:jc w:val="center"/>
        </w:trPr>
        <w:tc>
          <w:tcPr>
            <w:tcW w:w="9456" w:type="dxa"/>
            <w:gridSpan w:val="4"/>
          </w:tcPr>
          <w:p w14:paraId="461FD71B" w14:textId="77777777" w:rsidR="009E311D" w:rsidRDefault="00000000">
            <w:pPr>
              <w:spacing w:line="360" w:lineRule="auto"/>
              <w:ind w:firstLineChars="200" w:firstLine="480"/>
              <w:rPr>
                <w:color w:val="FF0000"/>
                <w:sz w:val="24"/>
              </w:rPr>
            </w:pPr>
            <w:r>
              <w:rPr>
                <w:color w:val="000000" w:themeColor="text1"/>
                <w:sz w:val="24"/>
              </w:rPr>
              <w:t>本毕业设计任务</w:t>
            </w:r>
            <w:r w:rsidRPr="005B0D59">
              <w:rPr>
                <w:color w:val="000000" w:themeColor="text1"/>
                <w:sz w:val="24"/>
              </w:rPr>
              <w:t>书于</w:t>
            </w:r>
            <w:r w:rsidRPr="005B0D59">
              <w:rPr>
                <w:color w:val="000000" w:themeColor="text1"/>
                <w:sz w:val="24"/>
              </w:rPr>
              <w:t xml:space="preserve"> </w:t>
            </w:r>
            <w:r w:rsidRPr="005B0D59">
              <w:rPr>
                <w:rFonts w:hint="eastAsia"/>
                <w:color w:val="000000" w:themeColor="text1"/>
                <w:sz w:val="24"/>
              </w:rPr>
              <w:t>2025</w:t>
            </w:r>
            <w:r w:rsidRPr="005B0D59">
              <w:rPr>
                <w:rFonts w:hint="eastAsia"/>
                <w:color w:val="000000" w:themeColor="text1"/>
                <w:sz w:val="24"/>
              </w:rPr>
              <w:t>年</w:t>
            </w:r>
            <w:r w:rsidRPr="005B0D59">
              <w:rPr>
                <w:color w:val="000000" w:themeColor="text1"/>
                <w:sz w:val="24"/>
              </w:rPr>
              <w:t>11</w:t>
            </w:r>
            <w:r w:rsidRPr="005B0D59">
              <w:rPr>
                <w:color w:val="000000" w:themeColor="text1"/>
                <w:sz w:val="24"/>
              </w:rPr>
              <w:t>月</w:t>
            </w:r>
            <w:r w:rsidRPr="005B0D59">
              <w:rPr>
                <w:color w:val="000000" w:themeColor="text1"/>
                <w:sz w:val="24"/>
              </w:rPr>
              <w:t>18</w:t>
            </w:r>
            <w:r w:rsidRPr="005B0D59">
              <w:rPr>
                <w:color w:val="000000" w:themeColor="text1"/>
                <w:sz w:val="24"/>
              </w:rPr>
              <w:t>日发出。毕业设计应于</w:t>
            </w:r>
            <w:r w:rsidRPr="005B0D59">
              <w:rPr>
                <w:color w:val="000000" w:themeColor="text1"/>
                <w:sz w:val="24"/>
              </w:rPr>
              <w:t xml:space="preserve"> </w:t>
            </w:r>
            <w:r w:rsidRPr="005B0D59">
              <w:rPr>
                <w:rFonts w:hint="eastAsia"/>
                <w:color w:val="000000" w:themeColor="text1"/>
                <w:sz w:val="24"/>
              </w:rPr>
              <w:t>2026</w:t>
            </w:r>
            <w:r w:rsidRPr="005B0D59">
              <w:rPr>
                <w:rFonts w:hint="eastAsia"/>
                <w:color w:val="000000" w:themeColor="text1"/>
                <w:sz w:val="24"/>
              </w:rPr>
              <w:t>年</w:t>
            </w:r>
            <w:r w:rsidRPr="005B0D59">
              <w:rPr>
                <w:color w:val="000000" w:themeColor="text1"/>
                <w:sz w:val="24"/>
              </w:rPr>
              <w:t>05</w:t>
            </w:r>
            <w:r w:rsidRPr="005B0D59">
              <w:rPr>
                <w:color w:val="000000" w:themeColor="text1"/>
                <w:sz w:val="24"/>
              </w:rPr>
              <w:t>月</w:t>
            </w:r>
            <w:r w:rsidRPr="005B0D59">
              <w:rPr>
                <w:color w:val="000000" w:themeColor="text1"/>
                <w:sz w:val="24"/>
              </w:rPr>
              <w:t>08</w:t>
            </w:r>
            <w:r w:rsidRPr="005B0D59">
              <w:rPr>
                <w:color w:val="000000" w:themeColor="text1"/>
                <w:sz w:val="24"/>
              </w:rPr>
              <w:t>日</w:t>
            </w:r>
            <w:r>
              <w:rPr>
                <w:color w:val="000000" w:themeColor="text1"/>
                <w:sz w:val="24"/>
              </w:rPr>
              <w:t>前完成后交给指导教师，由指导教师和评阅教师评阅后提交毕业设计答辩委员会。</w:t>
            </w:r>
          </w:p>
          <w:p w14:paraId="0F3213E6" w14:textId="77777777" w:rsidR="009E311D" w:rsidRDefault="009E311D">
            <w:pPr>
              <w:spacing w:line="360" w:lineRule="auto"/>
              <w:ind w:firstLineChars="200" w:firstLine="480"/>
              <w:rPr>
                <w:color w:val="FF0000"/>
                <w:sz w:val="24"/>
              </w:rPr>
            </w:pPr>
          </w:p>
          <w:p w14:paraId="03036D57" w14:textId="77777777" w:rsidR="009E311D" w:rsidRDefault="009E311D">
            <w:pPr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</w:p>
          <w:p w14:paraId="47B46925" w14:textId="77777777" w:rsidR="009E311D" w:rsidRDefault="00000000">
            <w:pPr>
              <w:spacing w:line="480" w:lineRule="auto"/>
              <w:ind w:right="960" w:firstLineChars="2200" w:firstLine="528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学生（签字）：</w:t>
            </w:r>
          </w:p>
          <w:p w14:paraId="09314715" w14:textId="77777777" w:rsidR="009E311D" w:rsidRDefault="00000000">
            <w:pPr>
              <w:spacing w:line="480" w:lineRule="auto"/>
              <w:ind w:firstLineChars="2200" w:firstLine="5280"/>
              <w:rPr>
                <w:b/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指导教师（签字）：</w:t>
            </w:r>
            <w:r>
              <w:rPr>
                <w:color w:val="000000" w:themeColor="text1"/>
                <w:sz w:val="24"/>
              </w:rPr>
              <w:t xml:space="preserve">  </w:t>
            </w:r>
          </w:p>
        </w:tc>
      </w:tr>
    </w:tbl>
    <w:p w14:paraId="33C7F8E9" w14:textId="77777777" w:rsidR="009E311D" w:rsidRDefault="009E311D">
      <w:pPr>
        <w:rPr>
          <w:rFonts w:eastAsiaTheme="minorEastAsia"/>
          <w:color w:val="000000" w:themeColor="text1"/>
        </w:rPr>
      </w:pPr>
    </w:p>
    <w:sectPr w:rsidR="009E311D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D3CB9" w14:textId="77777777" w:rsidR="001D4EC4" w:rsidRDefault="001D4EC4" w:rsidP="008B4282">
      <w:r>
        <w:separator/>
      </w:r>
    </w:p>
  </w:endnote>
  <w:endnote w:type="continuationSeparator" w:id="0">
    <w:p w14:paraId="13520411" w14:textId="77777777" w:rsidR="001D4EC4" w:rsidRDefault="001D4EC4" w:rsidP="008B4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3F6B8" w14:textId="77777777" w:rsidR="001D4EC4" w:rsidRDefault="001D4EC4" w:rsidP="008B4282">
      <w:r>
        <w:separator/>
      </w:r>
    </w:p>
  </w:footnote>
  <w:footnote w:type="continuationSeparator" w:id="0">
    <w:p w14:paraId="13D3979D" w14:textId="77777777" w:rsidR="001D4EC4" w:rsidRDefault="001D4EC4" w:rsidP="008B42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D8EE1"/>
    <w:multiLevelType w:val="singleLevel"/>
    <w:tmpl w:val="27DD8EE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88320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cxZWZmZGJjYjFlZDgxOGI1N2Q1M2ZlMGM0MGM4YjAifQ=="/>
    <w:docVar w:name="KSO_WPS_MARK_KEY" w:val="6f0e204c-2f46-48c3-b311-f4f9e41b6d11"/>
  </w:docVars>
  <w:rsids>
    <w:rsidRoot w:val="00CB43F1"/>
    <w:rsid w:val="00053B95"/>
    <w:rsid w:val="00055B9E"/>
    <w:rsid w:val="0005701C"/>
    <w:rsid w:val="00057F39"/>
    <w:rsid w:val="00067FAD"/>
    <w:rsid w:val="000706A5"/>
    <w:rsid w:val="000759F6"/>
    <w:rsid w:val="000C169F"/>
    <w:rsid w:val="000D5C1F"/>
    <w:rsid w:val="000F1D11"/>
    <w:rsid w:val="000F74B4"/>
    <w:rsid w:val="000F75F0"/>
    <w:rsid w:val="001116D4"/>
    <w:rsid w:val="001169DF"/>
    <w:rsid w:val="001228AB"/>
    <w:rsid w:val="00126852"/>
    <w:rsid w:val="00126A25"/>
    <w:rsid w:val="00135CD1"/>
    <w:rsid w:val="00145B6E"/>
    <w:rsid w:val="00146DC8"/>
    <w:rsid w:val="001516B8"/>
    <w:rsid w:val="00165063"/>
    <w:rsid w:val="0017423C"/>
    <w:rsid w:val="00180A76"/>
    <w:rsid w:val="0018685A"/>
    <w:rsid w:val="001B15B9"/>
    <w:rsid w:val="001C6AD5"/>
    <w:rsid w:val="001D4EC4"/>
    <w:rsid w:val="001D7B1E"/>
    <w:rsid w:val="002056C8"/>
    <w:rsid w:val="00216B97"/>
    <w:rsid w:val="00222941"/>
    <w:rsid w:val="00263B83"/>
    <w:rsid w:val="002774B3"/>
    <w:rsid w:val="002836B2"/>
    <w:rsid w:val="002A0C49"/>
    <w:rsid w:val="002E7468"/>
    <w:rsid w:val="002E7505"/>
    <w:rsid w:val="002F2999"/>
    <w:rsid w:val="002F640F"/>
    <w:rsid w:val="00303E95"/>
    <w:rsid w:val="00317036"/>
    <w:rsid w:val="003352E0"/>
    <w:rsid w:val="00343DA4"/>
    <w:rsid w:val="00345A99"/>
    <w:rsid w:val="00390316"/>
    <w:rsid w:val="00393A42"/>
    <w:rsid w:val="0039435F"/>
    <w:rsid w:val="0039715E"/>
    <w:rsid w:val="003A4B17"/>
    <w:rsid w:val="003A6215"/>
    <w:rsid w:val="003A70C1"/>
    <w:rsid w:val="003D2C46"/>
    <w:rsid w:val="004025C6"/>
    <w:rsid w:val="004075FE"/>
    <w:rsid w:val="00407D42"/>
    <w:rsid w:val="00410F8D"/>
    <w:rsid w:val="00411C8F"/>
    <w:rsid w:val="004371B7"/>
    <w:rsid w:val="00466974"/>
    <w:rsid w:val="00470A94"/>
    <w:rsid w:val="004716D3"/>
    <w:rsid w:val="00481798"/>
    <w:rsid w:val="00481950"/>
    <w:rsid w:val="004905A5"/>
    <w:rsid w:val="004A319B"/>
    <w:rsid w:val="004B5E85"/>
    <w:rsid w:val="004B6A0E"/>
    <w:rsid w:val="004B771B"/>
    <w:rsid w:val="00501D12"/>
    <w:rsid w:val="00502BE0"/>
    <w:rsid w:val="00507FE3"/>
    <w:rsid w:val="00514481"/>
    <w:rsid w:val="005224AA"/>
    <w:rsid w:val="00530B82"/>
    <w:rsid w:val="0055090D"/>
    <w:rsid w:val="00583AC3"/>
    <w:rsid w:val="005866D3"/>
    <w:rsid w:val="00594FD7"/>
    <w:rsid w:val="005A0783"/>
    <w:rsid w:val="005A1A65"/>
    <w:rsid w:val="005B0D59"/>
    <w:rsid w:val="005E08D0"/>
    <w:rsid w:val="005E19BB"/>
    <w:rsid w:val="005E1F1F"/>
    <w:rsid w:val="005E4B2E"/>
    <w:rsid w:val="00602553"/>
    <w:rsid w:val="00605DE3"/>
    <w:rsid w:val="006122B1"/>
    <w:rsid w:val="00621BE7"/>
    <w:rsid w:val="006269D4"/>
    <w:rsid w:val="0062703B"/>
    <w:rsid w:val="0065772F"/>
    <w:rsid w:val="00660D7A"/>
    <w:rsid w:val="0066142F"/>
    <w:rsid w:val="00677625"/>
    <w:rsid w:val="006B6805"/>
    <w:rsid w:val="006C44C1"/>
    <w:rsid w:val="00723575"/>
    <w:rsid w:val="00723FCC"/>
    <w:rsid w:val="00740552"/>
    <w:rsid w:val="00750A8D"/>
    <w:rsid w:val="00753813"/>
    <w:rsid w:val="007747A9"/>
    <w:rsid w:val="00780754"/>
    <w:rsid w:val="007871CF"/>
    <w:rsid w:val="007A6E47"/>
    <w:rsid w:val="007B0EA8"/>
    <w:rsid w:val="007B15A5"/>
    <w:rsid w:val="007B5FBA"/>
    <w:rsid w:val="007C6797"/>
    <w:rsid w:val="007D0963"/>
    <w:rsid w:val="007E72A5"/>
    <w:rsid w:val="007F3456"/>
    <w:rsid w:val="008007E5"/>
    <w:rsid w:val="008456E0"/>
    <w:rsid w:val="008533F2"/>
    <w:rsid w:val="008645D1"/>
    <w:rsid w:val="00865629"/>
    <w:rsid w:val="00872067"/>
    <w:rsid w:val="008754D0"/>
    <w:rsid w:val="00877FF5"/>
    <w:rsid w:val="008A3EE9"/>
    <w:rsid w:val="008A75F9"/>
    <w:rsid w:val="008B3B9D"/>
    <w:rsid w:val="008B4282"/>
    <w:rsid w:val="008B5F4F"/>
    <w:rsid w:val="008C659C"/>
    <w:rsid w:val="008E20B6"/>
    <w:rsid w:val="008F3E23"/>
    <w:rsid w:val="0090340C"/>
    <w:rsid w:val="009108AE"/>
    <w:rsid w:val="00917053"/>
    <w:rsid w:val="00924CB3"/>
    <w:rsid w:val="009252AA"/>
    <w:rsid w:val="009415A8"/>
    <w:rsid w:val="00950CA8"/>
    <w:rsid w:val="00953B24"/>
    <w:rsid w:val="0095427E"/>
    <w:rsid w:val="009557CF"/>
    <w:rsid w:val="00993F94"/>
    <w:rsid w:val="00995680"/>
    <w:rsid w:val="009B1E4B"/>
    <w:rsid w:val="009D37A8"/>
    <w:rsid w:val="009E2FE9"/>
    <w:rsid w:val="009E311D"/>
    <w:rsid w:val="009F3315"/>
    <w:rsid w:val="00A02B1C"/>
    <w:rsid w:val="00A02EEE"/>
    <w:rsid w:val="00A03D90"/>
    <w:rsid w:val="00A13FD7"/>
    <w:rsid w:val="00A15266"/>
    <w:rsid w:val="00A256D0"/>
    <w:rsid w:val="00A27337"/>
    <w:rsid w:val="00A32965"/>
    <w:rsid w:val="00A33AC8"/>
    <w:rsid w:val="00A60985"/>
    <w:rsid w:val="00A635EA"/>
    <w:rsid w:val="00A70E43"/>
    <w:rsid w:val="00A75662"/>
    <w:rsid w:val="00A7775B"/>
    <w:rsid w:val="00AA1C47"/>
    <w:rsid w:val="00AA5934"/>
    <w:rsid w:val="00AD6948"/>
    <w:rsid w:val="00AE0916"/>
    <w:rsid w:val="00AE7681"/>
    <w:rsid w:val="00AF18E8"/>
    <w:rsid w:val="00AF5370"/>
    <w:rsid w:val="00AF5BBA"/>
    <w:rsid w:val="00B162B7"/>
    <w:rsid w:val="00B23AE3"/>
    <w:rsid w:val="00B26656"/>
    <w:rsid w:val="00B46764"/>
    <w:rsid w:val="00B67611"/>
    <w:rsid w:val="00B876AF"/>
    <w:rsid w:val="00B87BE7"/>
    <w:rsid w:val="00B93854"/>
    <w:rsid w:val="00BA7D44"/>
    <w:rsid w:val="00BA7FB6"/>
    <w:rsid w:val="00BB1632"/>
    <w:rsid w:val="00BB3ED7"/>
    <w:rsid w:val="00BD471A"/>
    <w:rsid w:val="00BD6AE0"/>
    <w:rsid w:val="00BD70D1"/>
    <w:rsid w:val="00BF2A82"/>
    <w:rsid w:val="00BF6964"/>
    <w:rsid w:val="00C1226F"/>
    <w:rsid w:val="00C45FE2"/>
    <w:rsid w:val="00C52AB3"/>
    <w:rsid w:val="00C9056D"/>
    <w:rsid w:val="00CA0648"/>
    <w:rsid w:val="00CB43F1"/>
    <w:rsid w:val="00CD2BAC"/>
    <w:rsid w:val="00CD2C7F"/>
    <w:rsid w:val="00CF1534"/>
    <w:rsid w:val="00D1574C"/>
    <w:rsid w:val="00D327A9"/>
    <w:rsid w:val="00D753EC"/>
    <w:rsid w:val="00D7644C"/>
    <w:rsid w:val="00D8344E"/>
    <w:rsid w:val="00DA19C1"/>
    <w:rsid w:val="00DA7EB1"/>
    <w:rsid w:val="00DC35D4"/>
    <w:rsid w:val="00DC5D1C"/>
    <w:rsid w:val="00DC656C"/>
    <w:rsid w:val="00DD037A"/>
    <w:rsid w:val="00DD38AC"/>
    <w:rsid w:val="00E01D3A"/>
    <w:rsid w:val="00E237AE"/>
    <w:rsid w:val="00E366C2"/>
    <w:rsid w:val="00E45E36"/>
    <w:rsid w:val="00E51D08"/>
    <w:rsid w:val="00E54974"/>
    <w:rsid w:val="00E74072"/>
    <w:rsid w:val="00E752E0"/>
    <w:rsid w:val="00E75D7B"/>
    <w:rsid w:val="00E826CB"/>
    <w:rsid w:val="00E87BF1"/>
    <w:rsid w:val="00E93DA8"/>
    <w:rsid w:val="00E96107"/>
    <w:rsid w:val="00EA4496"/>
    <w:rsid w:val="00EB49B6"/>
    <w:rsid w:val="00EE5337"/>
    <w:rsid w:val="00EF58E7"/>
    <w:rsid w:val="00F0131C"/>
    <w:rsid w:val="00F1777A"/>
    <w:rsid w:val="00F23ACB"/>
    <w:rsid w:val="00F25BAA"/>
    <w:rsid w:val="00F30A73"/>
    <w:rsid w:val="00F36A6C"/>
    <w:rsid w:val="00F440FF"/>
    <w:rsid w:val="00F521D7"/>
    <w:rsid w:val="00F52D9B"/>
    <w:rsid w:val="00F54E50"/>
    <w:rsid w:val="00F558B2"/>
    <w:rsid w:val="00F62168"/>
    <w:rsid w:val="00F62C19"/>
    <w:rsid w:val="00F75829"/>
    <w:rsid w:val="00FA36DD"/>
    <w:rsid w:val="00FB10E2"/>
    <w:rsid w:val="00FB2768"/>
    <w:rsid w:val="00FC4D5A"/>
    <w:rsid w:val="0DF004B7"/>
    <w:rsid w:val="13112EBB"/>
    <w:rsid w:val="14651E7E"/>
    <w:rsid w:val="165F2A2B"/>
    <w:rsid w:val="1C542906"/>
    <w:rsid w:val="225314B2"/>
    <w:rsid w:val="31E31064"/>
    <w:rsid w:val="39246CAB"/>
    <w:rsid w:val="404B3DE7"/>
    <w:rsid w:val="41D2003F"/>
    <w:rsid w:val="45174AC1"/>
    <w:rsid w:val="4723347D"/>
    <w:rsid w:val="4DBE2090"/>
    <w:rsid w:val="53A40EB9"/>
    <w:rsid w:val="56F9221F"/>
    <w:rsid w:val="5BC004C2"/>
    <w:rsid w:val="5F9C78A1"/>
    <w:rsid w:val="70441100"/>
    <w:rsid w:val="7C2666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EE15A9"/>
  <w15:docId w15:val="{4E842BD2-5B39-4D7E-BA63-1661C5C7E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uiPriority w:val="34"/>
    <w:qFormat/>
    <w:rsid w:val="0039715E"/>
    <w:pPr>
      <w:ind w:firstLineChars="200" w:firstLine="420"/>
    </w:pPr>
  </w:style>
  <w:style w:type="paragraph" w:customStyle="1" w:styleId="ab">
    <w:name w:val="开题报告正文"/>
    <w:basedOn w:val="ac"/>
    <w:link w:val="Char"/>
    <w:qFormat/>
    <w:rsid w:val="0095427E"/>
    <w:pPr>
      <w:spacing w:after="0" w:line="400" w:lineRule="exact"/>
      <w:ind w:leftChars="0" w:left="0" w:firstLineChars="200" w:firstLine="200"/>
    </w:pPr>
    <w:rPr>
      <w:sz w:val="24"/>
    </w:rPr>
  </w:style>
  <w:style w:type="character" w:customStyle="1" w:styleId="Char">
    <w:name w:val="开题报告正文 Char"/>
    <w:link w:val="ab"/>
    <w:qFormat/>
    <w:rsid w:val="0095427E"/>
    <w:rPr>
      <w:rFonts w:ascii="Times New Roman" w:eastAsia="宋体" w:hAnsi="Times New Roman" w:cs="Times New Roman"/>
      <w:kern w:val="2"/>
      <w:sz w:val="24"/>
      <w:szCs w:val="24"/>
    </w:rPr>
  </w:style>
  <w:style w:type="paragraph" w:styleId="ac">
    <w:name w:val="Body Text Indent"/>
    <w:basedOn w:val="a"/>
    <w:link w:val="ad"/>
    <w:uiPriority w:val="99"/>
    <w:semiHidden/>
    <w:unhideWhenUsed/>
    <w:rsid w:val="0095427E"/>
    <w:pPr>
      <w:spacing w:after="120"/>
      <w:ind w:leftChars="200" w:left="420"/>
    </w:pPr>
  </w:style>
  <w:style w:type="character" w:customStyle="1" w:styleId="ad">
    <w:name w:val="正文文本缩进 字符"/>
    <w:basedOn w:val="a0"/>
    <w:link w:val="ac"/>
    <w:uiPriority w:val="99"/>
    <w:semiHidden/>
    <w:rsid w:val="0095427E"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1B7179-546F-48A9-9B5F-6656DD62C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1056</Words>
  <Characters>1565</Characters>
  <Application>Microsoft Office Word</Application>
  <DocSecurity>0</DocSecurity>
  <Lines>65</Lines>
  <Paragraphs>63</Paragraphs>
  <ScaleCrop>false</ScaleCrop>
  <Company>Ghost Win7 SP1 装机版  V2018/05/08</Company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dreamsummit</dc:creator>
  <cp:lastModifiedBy>Hengyi Quan</cp:lastModifiedBy>
  <cp:revision>8</cp:revision>
  <dcterms:created xsi:type="dcterms:W3CDTF">2025-11-14T12:16:00Z</dcterms:created>
  <dcterms:modified xsi:type="dcterms:W3CDTF">2025-11-15T04:36:00Z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2052-12.1.0.23542</vt:lpwstr>
  </property>
  <property fmtid="{D5CDD505-2E9C-101B-9397-08002B2CF9AE}" pid="4" name="ICV">
    <vt:lpwstr>3E5908F42E144153B5F9436A531D124E_13</vt:lpwstr>
  </property>
  <property fmtid="{D5CDD505-2E9C-101B-9397-08002B2CF9AE}" pid="5" name="KSOTemplateDocerSaveRecord">
    <vt:lpwstr>eyJoZGlkIjoiNjZjYjJhN2Q2OWIzNzZiMGNkZTNjNjhmYWRjZjRhMzEiLCJ1c2VySWQiOiIyMzU2NDk0MjEifQ==</vt:lpwstr>
  </property>
</Properties>
</file>