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DFB2" w14:textId="77777777" w:rsidR="006E6322" w:rsidRDefault="00000000" w:rsidP="006E6322">
      <w:pPr>
        <w:jc w:val="center"/>
      </w:pPr>
      <w:bookmarkStart w:id="0" w:name="_Hlk73043826"/>
      <w:r>
        <w:rPr>
          <w:noProof/>
        </w:rPr>
        <w:drawing>
          <wp:inline distT="0" distB="0" distL="0" distR="0" wp14:anchorId="05031902" wp14:editId="62E3174C">
            <wp:extent cx="5133975" cy="828675"/>
            <wp:effectExtent l="0" t="0" r="952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5078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83E84DC" w14:textId="77777777" w:rsidR="006E6322" w:rsidRPr="004E0B42" w:rsidRDefault="00000000" w:rsidP="006E6322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</w:t>
      </w:r>
      <w:r w:rsidRPr="004E0B42">
        <w:rPr>
          <w:rFonts w:eastAsia="黑体" w:hint="eastAsia"/>
          <w:b/>
          <w:bCs/>
          <w:sz w:val="52"/>
        </w:rPr>
        <w:t>毕业设计</w:t>
      </w:r>
      <w:r w:rsidRPr="004E0B42">
        <w:rPr>
          <w:rFonts w:eastAsia="黑体"/>
          <w:b/>
          <w:bCs/>
          <w:sz w:val="52"/>
        </w:rPr>
        <w:t>(</w:t>
      </w:r>
      <w:r w:rsidRPr="004E0B42">
        <w:rPr>
          <w:rFonts w:eastAsia="黑体" w:hint="eastAsia"/>
          <w:b/>
          <w:bCs/>
          <w:sz w:val="52"/>
        </w:rPr>
        <w:t>论文</w:t>
      </w:r>
      <w:r w:rsidRPr="004E0B42">
        <w:rPr>
          <w:rFonts w:eastAsia="黑体"/>
          <w:b/>
          <w:bCs/>
          <w:sz w:val="52"/>
        </w:rPr>
        <w:t>)</w:t>
      </w:r>
      <w:r w:rsidRPr="004E0B42">
        <w:rPr>
          <w:rFonts w:eastAsia="黑体" w:hint="eastAsia"/>
          <w:b/>
          <w:bCs/>
          <w:sz w:val="52"/>
        </w:rPr>
        <w:t>任务书</w:t>
      </w:r>
    </w:p>
    <w:tbl>
      <w:tblPr>
        <w:tblW w:w="4265" w:type="pct"/>
        <w:jc w:val="center"/>
        <w:tblLook w:val="04A0" w:firstRow="1" w:lastRow="0" w:firstColumn="1" w:lastColumn="0" w:noHBand="0" w:noVBand="1"/>
      </w:tblPr>
      <w:tblGrid>
        <w:gridCol w:w="1315"/>
        <w:gridCol w:w="7091"/>
      </w:tblGrid>
      <w:tr w:rsidR="009C0268" w14:paraId="5FAA468C" w14:textId="77777777" w:rsidTr="006E6322">
        <w:trPr>
          <w:jc w:val="center"/>
        </w:trPr>
        <w:tc>
          <w:tcPr>
            <w:tcW w:w="782" w:type="pct"/>
            <w:hideMark/>
          </w:tcPr>
          <w:p w14:paraId="517BB38D" w14:textId="77777777" w:rsidR="006E6322" w:rsidRPr="00534D10" w:rsidRDefault="00000000" w:rsidP="00B92D3F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 w:rsidRPr="00534D10"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21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A41AF1" w14:textId="77777777" w:rsidR="006E6322" w:rsidRPr="00F128D8" w:rsidRDefault="00000000" w:rsidP="00B92D3F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 w:rsidRPr="00A66D4B">
              <w:rPr>
                <w:rFonts w:ascii="宋体" w:hAnsi="宋体" w:hint="eastAsia"/>
                <w:b/>
                <w:sz w:val="32"/>
                <w:szCs w:val="32"/>
              </w:rPr>
              <w:t>激光灯</w:t>
            </w:r>
            <w:proofErr w:type="gramStart"/>
            <w:r w:rsidRPr="00A66D4B">
              <w:rPr>
                <w:rFonts w:ascii="宋体" w:hAnsi="宋体" w:hint="eastAsia"/>
                <w:b/>
                <w:sz w:val="32"/>
                <w:szCs w:val="32"/>
              </w:rPr>
              <w:t>扫描振镜控制器</w:t>
            </w:r>
            <w:proofErr w:type="gramEnd"/>
            <w:r w:rsidRPr="00A66D4B">
              <w:rPr>
                <w:rFonts w:ascii="宋体" w:hAnsi="宋体" w:hint="eastAsia"/>
                <w:b/>
                <w:sz w:val="32"/>
                <w:szCs w:val="32"/>
              </w:rPr>
              <w:t>设计</w:t>
            </w:r>
          </w:p>
        </w:tc>
      </w:tr>
      <w:tr w:rsidR="009C0268" w14:paraId="66A5BC44" w14:textId="77777777" w:rsidTr="006E6322">
        <w:trPr>
          <w:jc w:val="center"/>
        </w:trPr>
        <w:tc>
          <w:tcPr>
            <w:tcW w:w="782" w:type="pct"/>
          </w:tcPr>
          <w:p w14:paraId="22614F23" w14:textId="77777777" w:rsidR="006E6322" w:rsidRDefault="006E6322" w:rsidP="00B92D3F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42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25C93C" w14:textId="77777777" w:rsidR="006E6322" w:rsidRDefault="006E6322" w:rsidP="00B92D3F">
            <w:pPr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14:paraId="7F3462C0" w14:textId="77777777" w:rsidR="006E6322" w:rsidRDefault="006E6322" w:rsidP="006E6322">
      <w:pPr>
        <w:ind w:firstLineChars="1300" w:firstLine="2730"/>
      </w:pPr>
    </w:p>
    <w:p w14:paraId="17BD6F17" w14:textId="77777777" w:rsidR="006E6322" w:rsidRDefault="006E6322" w:rsidP="006E632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9C0268" w14:paraId="4A4111A4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595B8B43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  <w:hideMark/>
          </w:tcPr>
          <w:p w14:paraId="27FA753D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706E37" w14:textId="74AF6188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9C0268" w14:paraId="114AFCF7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3D4E9C5E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  <w:hideMark/>
          </w:tcPr>
          <w:p w14:paraId="0BD1892F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888B0C" w14:textId="073D885C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9C0268" w14:paraId="3A59EB70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04D74CA7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  <w:hideMark/>
          </w:tcPr>
          <w:p w14:paraId="52A45522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62CCDD" w14:textId="5EA4DEE7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9C0268" w14:paraId="06CECB76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26AA0786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  <w:hideMark/>
          </w:tcPr>
          <w:p w14:paraId="63EF5F5E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2A821F" w14:textId="76082792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9C0268" w14:paraId="53C10067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46602C6F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  <w:hideMark/>
          </w:tcPr>
          <w:p w14:paraId="72956B7F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49EAC9" w14:textId="31E2FC35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9C0268" w14:paraId="79CDE19C" w14:textId="77777777" w:rsidTr="00B92D3F">
        <w:trPr>
          <w:jc w:val="center"/>
        </w:trPr>
        <w:tc>
          <w:tcPr>
            <w:tcW w:w="2232" w:type="dxa"/>
            <w:vAlign w:val="center"/>
            <w:hideMark/>
          </w:tcPr>
          <w:p w14:paraId="2E395206" w14:textId="77777777" w:rsidR="006E6322" w:rsidRDefault="00000000" w:rsidP="00B92D3F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  <w:hideMark/>
          </w:tcPr>
          <w:p w14:paraId="680C8B84" w14:textId="77777777" w:rsidR="006E6322" w:rsidRDefault="00000000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5130E7" w14:textId="6BF253F2" w:rsidR="006E6322" w:rsidRDefault="006E6322" w:rsidP="00B92D3F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</w:tbl>
    <w:p w14:paraId="6A5519C0" w14:textId="77777777" w:rsidR="006E6322" w:rsidRDefault="006E6322" w:rsidP="006E6322"/>
    <w:p w14:paraId="22B6A1C4" w14:textId="77777777" w:rsidR="00575628" w:rsidRDefault="00000000" w:rsidP="00575628">
      <w:pPr>
        <w:jc w:val="center"/>
        <w:rPr>
          <w:sz w:val="32"/>
        </w:rPr>
      </w:pPr>
      <w:r>
        <w:rPr>
          <w:sz w:val="32"/>
        </w:rPr>
        <w:br w:type="page"/>
      </w:r>
    </w:p>
    <w:p w14:paraId="536895D2" w14:textId="77777777" w:rsidR="008300E8" w:rsidRDefault="008300E8" w:rsidP="00575628">
      <w:pPr>
        <w:rPr>
          <w:u w:val="single"/>
        </w:rPr>
      </w:pPr>
    </w:p>
    <w:p w14:paraId="6E488D47" w14:textId="77777777" w:rsidR="008300E8" w:rsidRDefault="008300E8">
      <w:pPr>
        <w:rPr>
          <w:u w:val="single"/>
        </w:rPr>
      </w:pPr>
    </w:p>
    <w:p w14:paraId="7060BD86" w14:textId="77777777" w:rsidR="008300E8" w:rsidRDefault="008300E8">
      <w:pPr>
        <w:rPr>
          <w:u w:val="single"/>
        </w:rPr>
      </w:pPr>
    </w:p>
    <w:p w14:paraId="4A53AAB3" w14:textId="77777777" w:rsidR="008300E8" w:rsidRDefault="008300E8">
      <w:pPr>
        <w:rPr>
          <w:u w:val="single"/>
        </w:rPr>
      </w:pPr>
    </w:p>
    <w:p w14:paraId="06C879F6" w14:textId="77777777" w:rsidR="008300E8" w:rsidRDefault="008300E8">
      <w:pPr>
        <w:rPr>
          <w:u w:val="single"/>
        </w:rPr>
      </w:pPr>
    </w:p>
    <w:p w14:paraId="53FB792E" w14:textId="77777777" w:rsidR="008300E8" w:rsidRDefault="008300E8">
      <w:pPr>
        <w:rPr>
          <w:u w:val="single"/>
        </w:rPr>
      </w:pPr>
    </w:p>
    <w:p w14:paraId="7164B6FE" w14:textId="77777777" w:rsidR="008300E8" w:rsidRDefault="008300E8">
      <w:pPr>
        <w:rPr>
          <w:u w:val="single"/>
        </w:rPr>
      </w:pPr>
    </w:p>
    <w:p w14:paraId="3FCD33F2" w14:textId="77777777" w:rsidR="008300E8" w:rsidRDefault="008300E8">
      <w:pPr>
        <w:rPr>
          <w:u w:val="single"/>
        </w:rPr>
      </w:pPr>
    </w:p>
    <w:p w14:paraId="3E4EA68D" w14:textId="77777777" w:rsidR="008300E8" w:rsidRDefault="008300E8">
      <w:pPr>
        <w:rPr>
          <w:u w:val="single"/>
        </w:rPr>
      </w:pPr>
    </w:p>
    <w:p w14:paraId="6A584EAE" w14:textId="77777777" w:rsidR="008300E8" w:rsidRDefault="008300E8">
      <w:pPr>
        <w:rPr>
          <w:u w:val="single"/>
        </w:rPr>
      </w:pPr>
    </w:p>
    <w:p w14:paraId="58CF52C9" w14:textId="77777777" w:rsidR="008300E8" w:rsidRDefault="008300E8">
      <w:pPr>
        <w:rPr>
          <w:u w:val="single"/>
        </w:rPr>
      </w:pPr>
    </w:p>
    <w:p w14:paraId="24A7C03D" w14:textId="77777777" w:rsidR="008300E8" w:rsidRDefault="008300E8">
      <w:pPr>
        <w:rPr>
          <w:u w:val="single"/>
        </w:rPr>
      </w:pPr>
    </w:p>
    <w:p w14:paraId="5286A81F" w14:textId="77777777" w:rsidR="008300E8" w:rsidRDefault="008300E8">
      <w:pPr>
        <w:rPr>
          <w:u w:val="single"/>
        </w:rPr>
      </w:pPr>
    </w:p>
    <w:p w14:paraId="12EC7D70" w14:textId="77777777" w:rsidR="008300E8" w:rsidRDefault="008300E8">
      <w:pPr>
        <w:rPr>
          <w:u w:val="single"/>
        </w:rPr>
      </w:pPr>
    </w:p>
    <w:p w14:paraId="1594F2CE" w14:textId="77777777" w:rsidR="008300E8" w:rsidRDefault="008300E8">
      <w:pPr>
        <w:spacing w:line="300" w:lineRule="auto"/>
      </w:pPr>
    </w:p>
    <w:p w14:paraId="0E337665" w14:textId="77777777" w:rsidR="008300E8" w:rsidRDefault="008300E8">
      <w:pPr>
        <w:spacing w:line="300" w:lineRule="auto"/>
      </w:pPr>
    </w:p>
    <w:p w14:paraId="6751C4F3" w14:textId="77777777" w:rsidR="008300E8" w:rsidRDefault="008300E8">
      <w:pPr>
        <w:spacing w:line="300" w:lineRule="auto"/>
      </w:pPr>
    </w:p>
    <w:p w14:paraId="46FD8A53" w14:textId="77777777" w:rsidR="008300E8" w:rsidRDefault="008300E8">
      <w:pPr>
        <w:spacing w:line="300" w:lineRule="auto"/>
      </w:pPr>
    </w:p>
    <w:p w14:paraId="07B06926" w14:textId="77777777" w:rsidR="008300E8" w:rsidRDefault="008300E8">
      <w:pPr>
        <w:spacing w:line="300" w:lineRule="auto"/>
      </w:pPr>
    </w:p>
    <w:p w14:paraId="15BE85DD" w14:textId="77777777" w:rsidR="008300E8" w:rsidRDefault="00000000">
      <w:pPr>
        <w:spacing w:line="480" w:lineRule="auto"/>
        <w:ind w:leftChars="22" w:left="766" w:hangingChars="300" w:hanging="720"/>
        <w:rPr>
          <w:sz w:val="24"/>
        </w:rPr>
      </w:pPr>
      <w:r>
        <w:rPr>
          <w:rFonts w:hint="eastAsia"/>
          <w:sz w:val="24"/>
        </w:rPr>
        <w:t>注：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proofErr w:type="gramStart"/>
      <w:r>
        <w:rPr>
          <w:rFonts w:hint="eastAsia"/>
          <w:sz w:val="24"/>
        </w:rPr>
        <w:t>本任务</w:t>
      </w:r>
      <w:proofErr w:type="gramEnd"/>
      <w:r>
        <w:rPr>
          <w:rFonts w:hint="eastAsia"/>
          <w:sz w:val="24"/>
        </w:rPr>
        <w:t>书一式两份，一份院或系留存，一份发给学生，任务完成后附在</w:t>
      </w:r>
    </w:p>
    <w:p w14:paraId="49222575" w14:textId="77777777" w:rsidR="008300E8" w:rsidRDefault="00000000">
      <w:pPr>
        <w:spacing w:line="48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说明书内。</w:t>
      </w:r>
    </w:p>
    <w:p w14:paraId="3E03DFDB" w14:textId="77777777" w:rsidR="008300E8" w:rsidRDefault="00000000">
      <w:pPr>
        <w:spacing w:line="480" w:lineRule="auto"/>
        <w:ind w:leftChars="228" w:left="719" w:hangingChars="100" w:hanging="24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、任务书均要求打印，打印字体和字号按照</w:t>
      </w:r>
      <w:proofErr w:type="gramStart"/>
      <w:r>
        <w:rPr>
          <w:rFonts w:hint="eastAsia"/>
          <w:sz w:val="24"/>
        </w:rPr>
        <w:t>《</w:t>
      </w:r>
      <w:proofErr w:type="gramEnd"/>
      <w:r>
        <w:rPr>
          <w:rFonts w:hint="eastAsia"/>
          <w:sz w:val="24"/>
        </w:rPr>
        <w:t>本科生毕业设计（论文）统</w:t>
      </w:r>
    </w:p>
    <w:p w14:paraId="35AFB30B" w14:textId="77777777" w:rsidR="008300E8" w:rsidRDefault="00000000">
      <w:pPr>
        <w:spacing w:line="480" w:lineRule="auto"/>
        <w:ind w:leftChars="342" w:left="718"/>
      </w:pP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格式的规定</w:t>
      </w:r>
      <w:proofErr w:type="gramStart"/>
      <w:r>
        <w:rPr>
          <w:rFonts w:hint="eastAsia"/>
          <w:sz w:val="24"/>
        </w:rPr>
        <w:t>》</w:t>
      </w:r>
      <w:proofErr w:type="gramEnd"/>
      <w:r>
        <w:rPr>
          <w:rFonts w:hint="eastAsia"/>
          <w:sz w:val="24"/>
        </w:rPr>
        <w:t>执行。</w:t>
      </w:r>
    </w:p>
    <w:p w14:paraId="307488B6" w14:textId="77777777" w:rsidR="008300E8" w:rsidRDefault="008300E8"/>
    <w:p w14:paraId="01AD6E2F" w14:textId="77777777" w:rsidR="008300E8" w:rsidRDefault="008300E8"/>
    <w:p w14:paraId="7568C029" w14:textId="77777777" w:rsidR="008300E8" w:rsidRDefault="008300E8"/>
    <w:p w14:paraId="4EA0E2DA" w14:textId="77777777" w:rsidR="008300E8" w:rsidRDefault="008300E8"/>
    <w:p w14:paraId="0D2B9CA4" w14:textId="77777777" w:rsidR="008300E8" w:rsidRDefault="008300E8"/>
    <w:p w14:paraId="5D24F214" w14:textId="77777777" w:rsidR="008300E8" w:rsidRDefault="008300E8"/>
    <w:p w14:paraId="6D67D370" w14:textId="77777777" w:rsidR="008300E8" w:rsidRDefault="008300E8"/>
    <w:p w14:paraId="4327584A" w14:textId="39F45457" w:rsidR="00102A06" w:rsidRDefault="00102A06"/>
    <w:p w14:paraId="6D54621F" w14:textId="77777777" w:rsidR="00102A06" w:rsidRDefault="00102A06">
      <w:pPr>
        <w:widowControl/>
        <w:jc w:val="left"/>
      </w:pPr>
      <w:r>
        <w:br w:type="page"/>
      </w:r>
    </w:p>
    <w:p w14:paraId="4B027FF9" w14:textId="4AD0380B" w:rsidR="00B54FD3" w:rsidRPr="00102A06" w:rsidRDefault="00102A06" w:rsidP="00102A06">
      <w:pPr>
        <w:jc w:val="center"/>
        <w:rPr>
          <w:sz w:val="28"/>
          <w:szCs w:val="28"/>
        </w:rPr>
      </w:pPr>
      <w:proofErr w:type="gramStart"/>
      <w:r w:rsidRPr="00102A06">
        <w:rPr>
          <w:rFonts w:hint="eastAsia"/>
          <w:sz w:val="28"/>
          <w:szCs w:val="28"/>
        </w:rPr>
        <w:lastRenderedPageBreak/>
        <w:t>该毕设</w:t>
      </w:r>
      <w:proofErr w:type="gramEnd"/>
      <w:r w:rsidRPr="00102A06">
        <w:rPr>
          <w:rFonts w:hint="eastAsia"/>
          <w:sz w:val="28"/>
          <w:szCs w:val="28"/>
        </w:rPr>
        <w:t>模型</w:t>
      </w:r>
    </w:p>
    <w:p w14:paraId="5815DC45" w14:textId="4B8852B9" w:rsidR="00102A06" w:rsidRDefault="00102A06">
      <w:proofErr w:type="gramStart"/>
      <w:r>
        <w:rPr>
          <w:rFonts w:hint="eastAsia"/>
        </w:rPr>
        <w:t>该毕设</w:t>
      </w:r>
      <w:proofErr w:type="gramEnd"/>
      <w:r>
        <w:rPr>
          <w:rFonts w:hint="eastAsia"/>
        </w:rPr>
        <w:t>模型大致如下：</w:t>
      </w:r>
    </w:p>
    <w:p w14:paraId="20C2D4EE" w14:textId="5AB79DDA" w:rsidR="00102A06" w:rsidRDefault="00102A06">
      <w:r>
        <w:rPr>
          <w:rFonts w:hint="eastAsia"/>
        </w:rPr>
        <w:t>两个电机分别与两个镜片</w:t>
      </w:r>
      <w:r w:rsidR="00CD108B">
        <w:rPr>
          <w:rFonts w:hint="eastAsia"/>
        </w:rPr>
        <w:t>（</w:t>
      </w:r>
      <w:r w:rsidR="00CD108B">
        <w:rPr>
          <w:rFonts w:hint="eastAsia"/>
        </w:rPr>
        <w:t>X</w:t>
      </w:r>
      <w:proofErr w:type="gramStart"/>
      <w:r w:rsidR="00CD108B">
        <w:rPr>
          <w:rFonts w:hint="eastAsia"/>
        </w:rPr>
        <w:t>轴振镜</w:t>
      </w:r>
      <w:proofErr w:type="gramEnd"/>
      <w:r w:rsidR="00CD108B">
        <w:rPr>
          <w:rFonts w:hint="eastAsia"/>
        </w:rPr>
        <w:t>，</w:t>
      </w:r>
      <w:r w:rsidR="00CD108B">
        <w:rPr>
          <w:rFonts w:hint="eastAsia"/>
        </w:rPr>
        <w:t>Y</w:t>
      </w:r>
      <w:proofErr w:type="gramStart"/>
      <w:r w:rsidR="00CD108B">
        <w:rPr>
          <w:rFonts w:hint="eastAsia"/>
        </w:rPr>
        <w:t>轴振镜</w:t>
      </w:r>
      <w:proofErr w:type="gramEnd"/>
      <w:r w:rsidR="00CD108B">
        <w:rPr>
          <w:rFonts w:hint="eastAsia"/>
        </w:rPr>
        <w:t>）</w:t>
      </w:r>
      <w:r>
        <w:rPr>
          <w:rFonts w:hint="eastAsia"/>
        </w:rPr>
        <w:t>连接，</w:t>
      </w:r>
      <w:r w:rsidR="00CD108B">
        <w:rPr>
          <w:rFonts w:hint="eastAsia"/>
        </w:rPr>
        <w:t>模样大致如下：</w:t>
      </w:r>
    </w:p>
    <w:p w14:paraId="4C3D50DB" w14:textId="5876D185" w:rsidR="00CD108B" w:rsidRDefault="00CD108B">
      <w:r w:rsidRPr="00CD108B">
        <w:rPr>
          <w:noProof/>
        </w:rPr>
        <w:drawing>
          <wp:inline distT="0" distB="0" distL="0" distR="0" wp14:anchorId="5F5A3232" wp14:editId="4CF94886">
            <wp:extent cx="2819674" cy="1923940"/>
            <wp:effectExtent l="0" t="0" r="0" b="0"/>
            <wp:docPr id="1769338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3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087" cy="19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08B">
        <w:rPr>
          <w:noProof/>
        </w:rPr>
        <w:drawing>
          <wp:inline distT="0" distB="0" distL="0" distR="0" wp14:anchorId="6150B8AD" wp14:editId="4A78C60C">
            <wp:extent cx="2145933" cy="2116934"/>
            <wp:effectExtent l="0" t="0" r="0" b="0"/>
            <wp:docPr id="132355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6605" cy="213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A022" w14:textId="54A2F20B" w:rsidR="00155999" w:rsidRDefault="00155999">
      <w:r>
        <w:rPr>
          <w:rFonts w:hint="eastAsia"/>
        </w:rPr>
        <w:t>工作模式大致就是一束激光摄入其中一个振镜，通过</w:t>
      </w:r>
      <w:proofErr w:type="gramStart"/>
      <w:r>
        <w:rPr>
          <w:rFonts w:hint="eastAsia"/>
        </w:rPr>
        <w:t>两个振镜的</w:t>
      </w:r>
      <w:proofErr w:type="gramEnd"/>
      <w:r>
        <w:rPr>
          <w:rFonts w:hint="eastAsia"/>
        </w:rPr>
        <w:t>不断摆动使激光反射，完成激光的三种扫描（直线，正方形，圆形）</w:t>
      </w:r>
    </w:p>
    <w:p w14:paraId="15AB4DC4" w14:textId="1F92A2A7" w:rsidR="00CD108B" w:rsidRDefault="00CD108B">
      <w:r>
        <w:rPr>
          <w:rFonts w:hint="eastAsia"/>
        </w:rPr>
        <w:t>再与</w:t>
      </w:r>
      <w:proofErr w:type="gramStart"/>
      <w:r>
        <w:rPr>
          <w:rFonts w:hint="eastAsia"/>
        </w:rPr>
        <w:t>一个振镜驱动</w:t>
      </w:r>
      <w:proofErr w:type="gramEnd"/>
      <w:r>
        <w:rPr>
          <w:rFonts w:hint="eastAsia"/>
        </w:rPr>
        <w:t>模块相连：</w:t>
      </w:r>
    </w:p>
    <w:p w14:paraId="657EE73C" w14:textId="2ECC21C1" w:rsidR="00CD108B" w:rsidRDefault="00CD108B">
      <w:r w:rsidRPr="00CD108B">
        <w:rPr>
          <w:noProof/>
        </w:rPr>
        <w:drawing>
          <wp:inline distT="0" distB="0" distL="0" distR="0" wp14:anchorId="5A963396" wp14:editId="4E7C83A8">
            <wp:extent cx="2933480" cy="2933480"/>
            <wp:effectExtent l="0" t="0" r="0" b="0"/>
            <wp:docPr id="76069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219" cy="294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08B">
        <w:rPr>
          <w:noProof/>
        </w:rPr>
        <w:drawing>
          <wp:inline distT="0" distB="0" distL="0" distR="0" wp14:anchorId="05E8817B" wp14:editId="15252EAE">
            <wp:extent cx="2965193" cy="2965193"/>
            <wp:effectExtent l="0" t="0" r="0" b="0"/>
            <wp:docPr id="9095923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173" cy="297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D83D" w14:textId="5D75082A" w:rsidR="00B54FD3" w:rsidRDefault="00CD108B">
      <w:r>
        <w:rPr>
          <w:rFonts w:hint="eastAsia"/>
        </w:rPr>
        <w:t>再连接上电脑的上位机程序即是</w:t>
      </w:r>
      <w:proofErr w:type="gramStart"/>
      <w:r>
        <w:rPr>
          <w:rFonts w:hint="eastAsia"/>
        </w:rPr>
        <w:t>整个毕设系统</w:t>
      </w:r>
      <w:proofErr w:type="gramEnd"/>
      <w:r>
        <w:rPr>
          <w:rFonts w:hint="eastAsia"/>
        </w:rPr>
        <w:t>，本质上就是如何控制两个电机完成激光</w:t>
      </w:r>
      <w:r w:rsidR="00155999">
        <w:rPr>
          <w:rFonts w:hint="eastAsia"/>
        </w:rPr>
        <w:t>扫描</w:t>
      </w:r>
      <w:r>
        <w:rPr>
          <w:rFonts w:hint="eastAsia"/>
        </w:rPr>
        <w:t>。总工作包括：</w:t>
      </w:r>
      <w:proofErr w:type="gramStart"/>
      <w:r w:rsidRPr="00155999">
        <w:rPr>
          <w:rFonts w:hint="eastAsia"/>
          <w:b/>
          <w:bCs/>
        </w:rPr>
        <w:t>振镜模块</w:t>
      </w:r>
      <w:proofErr w:type="gramEnd"/>
      <w:r>
        <w:rPr>
          <w:rFonts w:hint="eastAsia"/>
        </w:rPr>
        <w:t>（即电机模块，该</w:t>
      </w:r>
      <w:r w:rsidR="00155999">
        <w:rPr>
          <w:rFonts w:hint="eastAsia"/>
        </w:rPr>
        <w:t>处老师说过可以用步进电机），</w:t>
      </w:r>
      <w:r w:rsidR="00155999" w:rsidRPr="00155999">
        <w:rPr>
          <w:rFonts w:hint="eastAsia"/>
          <w:b/>
          <w:bCs/>
        </w:rPr>
        <w:t>电机驱动模块</w:t>
      </w:r>
      <w:r w:rsidR="00155999">
        <w:rPr>
          <w:rFonts w:hint="eastAsia"/>
        </w:rPr>
        <w:t>，</w:t>
      </w:r>
      <w:r w:rsidR="00155999" w:rsidRPr="00155999">
        <w:rPr>
          <w:rFonts w:hint="eastAsia"/>
          <w:b/>
          <w:bCs/>
        </w:rPr>
        <w:t>下位机烧录程序</w:t>
      </w:r>
      <w:r w:rsidR="00155999">
        <w:rPr>
          <w:rFonts w:hint="eastAsia"/>
        </w:rPr>
        <w:t>（即扫描程序），</w:t>
      </w:r>
      <w:r w:rsidR="00155999" w:rsidRPr="00155999">
        <w:rPr>
          <w:rFonts w:hint="eastAsia"/>
          <w:b/>
          <w:bCs/>
        </w:rPr>
        <w:t>上位机程序</w:t>
      </w:r>
      <w:r w:rsidR="00155999">
        <w:rPr>
          <w:rFonts w:hint="eastAsia"/>
        </w:rPr>
        <w:t>（具体该如何做，上位机该收集或控制什么信息我还没头绪）</w:t>
      </w:r>
    </w:p>
    <w:p w14:paraId="61D06541" w14:textId="77777777" w:rsidR="00155999" w:rsidRDefault="00155999"/>
    <w:p w14:paraId="4ED09D1B" w14:textId="3BD38820" w:rsidR="00155999" w:rsidRDefault="00155999">
      <w:r>
        <w:rPr>
          <w:rFonts w:hint="eastAsia"/>
        </w:rPr>
        <w:t>下面是我设计的系统框图</w:t>
      </w:r>
    </w:p>
    <w:p w14:paraId="2A4A0E00" w14:textId="7607E439" w:rsidR="00155999" w:rsidRDefault="00155999">
      <w:r w:rsidRPr="0020264C">
        <w:rPr>
          <w:rFonts w:asciiTheme="minorEastAsia" w:eastAsiaTheme="minorEastAsia" w:hAnsiTheme="minorEastAsia" w:cstheme="minorEastAsia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27CB50D3" wp14:editId="7F52679A">
            <wp:simplePos x="0" y="0"/>
            <wp:positionH relativeFrom="column">
              <wp:posOffset>1905</wp:posOffset>
            </wp:positionH>
            <wp:positionV relativeFrom="paragraph">
              <wp:posOffset>197485</wp:posOffset>
            </wp:positionV>
            <wp:extent cx="5705475" cy="3547110"/>
            <wp:effectExtent l="0" t="0" r="0" b="0"/>
            <wp:wrapTopAndBottom/>
            <wp:docPr id="900083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33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E6F54" w14:textId="77777777" w:rsidR="00575628" w:rsidRDefault="00000000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4F61DB2E" w14:textId="77777777" w:rsidR="008300E8" w:rsidRDefault="00000000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8"/>
        </w:rPr>
        <w:lastRenderedPageBreak/>
        <w:t>一、毕业设计（论文）的内容</w:t>
      </w:r>
    </w:p>
    <w:p w14:paraId="782262AD" w14:textId="77777777" w:rsidR="008300E8" w:rsidRDefault="00000000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 w:hint="eastAsia"/>
          <w:sz w:val="24"/>
        </w:rPr>
        <w:t>本课题要求在研究电机驱动、轨迹规划等技术的基础上，结合电源隔离、协议解析与编码、电机控制、轨迹规划等知识，利用仿真、开发工具，选取STM32、CC2530等合适的控制器，设计隔离电源供电电路、电机驱动电路等，编写功能验证的上位机软件，实现一个基于激光灯</w:t>
      </w:r>
      <w:proofErr w:type="gramStart"/>
      <w:r w:rsidRPr="006F2BA7">
        <w:rPr>
          <w:rFonts w:ascii="宋体" w:hAnsi="宋体" w:hint="eastAsia"/>
          <w:sz w:val="24"/>
        </w:rPr>
        <w:t>扫描振镜控制器</w:t>
      </w:r>
      <w:proofErr w:type="gramEnd"/>
      <w:r w:rsidRPr="006F2BA7">
        <w:rPr>
          <w:rFonts w:ascii="宋体" w:hAnsi="宋体" w:hint="eastAsia"/>
          <w:sz w:val="24"/>
        </w:rPr>
        <w:t>。设计必须注意作品的实用性和性价比，同时考虑节能、环境、社会、法律等非技术因素。</w:t>
      </w:r>
    </w:p>
    <w:p w14:paraId="5A30876C" w14:textId="77777777"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14:paraId="12C82EC0" w14:textId="77777777" w:rsidR="008300E8" w:rsidRDefault="00000000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8"/>
        </w:rPr>
        <w:t>二、毕业设计（论文）的要求与数据</w:t>
      </w:r>
    </w:p>
    <w:p w14:paraId="24B64089" w14:textId="77777777" w:rsidR="008300E8" w:rsidRDefault="00000000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设计控制器主控电路、隔离电源电路、通信电路、系统工作状态显示电路、电机驱动电路等，同时设计相应的控制程序和数据处理程序，编写上位机软件，完成一个完整激光控制器的软硬件设计、制作、调试、测试。</w:t>
      </w:r>
    </w:p>
    <w:p w14:paraId="7ED697DD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（1）供电电压范围12~15VDC，要求模块可以允许在该范围内供电正常工作，总功率&lt;5W；</w:t>
      </w:r>
    </w:p>
    <w:p w14:paraId="098D0029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（2）数据通信：自定义通信方式和协议；</w:t>
      </w:r>
    </w:p>
    <w:p w14:paraId="014BD693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（3）电机通道：X+Y两个通道；</w:t>
      </w:r>
    </w:p>
    <w:p w14:paraId="55738949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（4）扫描角度：±15°范围，角度控制精度0.2°；</w:t>
      </w:r>
    </w:p>
    <w:p w14:paraId="4C66A517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（5）扫描速度：15KPPS，即“每秒15千次扫描点”（15,000 Points Per Second）。</w:t>
      </w:r>
    </w:p>
    <w:p w14:paraId="18D8340E" w14:textId="77777777"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14:paraId="3951C89D" w14:textId="77777777" w:rsidR="008300E8" w:rsidRDefault="00000000">
      <w:pPr>
        <w:rPr>
          <w:rFonts w:ascii="黑体" w:eastAsia="黑体" w:hAnsi="宋体" w:hint="eastAsia"/>
          <w:sz w:val="24"/>
        </w:rPr>
      </w:pPr>
      <w:r>
        <w:rPr>
          <w:rFonts w:ascii="宋体" w:hAnsi="宋体" w:hint="eastAsia"/>
          <w:b/>
          <w:sz w:val="28"/>
        </w:rPr>
        <w:t>三、毕业设计（论文）应完成的工作</w:t>
      </w:r>
    </w:p>
    <w:p w14:paraId="118A0C79" w14:textId="77777777" w:rsidR="008300E8" w:rsidRDefault="00000000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1、应完成的工作：</w:t>
      </w:r>
    </w:p>
    <w:p w14:paraId="780D44D6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（1）广泛收集资料和查阅相关文献资料。</w:t>
      </w:r>
    </w:p>
    <w:p w14:paraId="3016BF81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（2）原理图设计、硬件制作、软件编写、系统调试、数据测试和外形封装。</w:t>
      </w:r>
    </w:p>
    <w:p w14:paraId="73BD71C8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（3）撰写毕业设计说明书，字数要求不少于1.5万字。</w:t>
      </w:r>
    </w:p>
    <w:p w14:paraId="45C2EF28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（4）翻译与专业相关的科技英文文献资料，要求不少于6000字符。</w:t>
      </w:r>
    </w:p>
    <w:p w14:paraId="625DA1C7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2、应提交的材料：</w:t>
      </w:r>
    </w:p>
    <w:p w14:paraId="3D143DBD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（1）开题报告电子文档(WORD及PDF格式)及其打印件1份。</w:t>
      </w:r>
    </w:p>
    <w:p w14:paraId="4C914B75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（2）毕业设计说明书电子文档(WORD及PDF格式)及其打印件1份。</w:t>
      </w:r>
    </w:p>
    <w:p w14:paraId="7D08B280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（3）英文翻译原文（原格式）及译文PDF格式文档，纸质</w:t>
      </w:r>
      <w:proofErr w:type="gramStart"/>
      <w:r>
        <w:rPr>
          <w:rFonts w:ascii="宋体" w:hAnsi="宋体"/>
          <w:sz w:val="24"/>
        </w:rPr>
        <w:t>打印件各1份</w:t>
      </w:r>
      <w:proofErr w:type="gramEnd"/>
      <w:r>
        <w:rPr>
          <w:rFonts w:ascii="宋体" w:hAnsi="宋体"/>
          <w:sz w:val="24"/>
        </w:rPr>
        <w:t>。</w:t>
      </w:r>
    </w:p>
    <w:p w14:paraId="51B4C106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（4）完整的硬件设计作品。</w:t>
      </w:r>
    </w:p>
    <w:p w14:paraId="1E5DEC02" w14:textId="77777777"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14:paraId="1433C0A0" w14:textId="77777777" w:rsidR="008300E8" w:rsidRDefault="00000000">
      <w:pPr>
        <w:rPr>
          <w:rFonts w:ascii="华文中宋" w:eastAsia="华文中宋"/>
          <w:sz w:val="28"/>
        </w:rPr>
      </w:pPr>
      <w:r>
        <w:rPr>
          <w:rFonts w:ascii="宋体" w:hAnsi="宋体" w:hint="eastAsia"/>
          <w:b/>
          <w:sz w:val="28"/>
        </w:rPr>
        <w:t>四、应收集的资料及主要参考文献</w:t>
      </w:r>
    </w:p>
    <w:p w14:paraId="207180EF" w14:textId="77777777" w:rsidR="008300E8" w:rsidRDefault="00000000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lastRenderedPageBreak/>
        <w:t xml:space="preserve">根据本课题的任务要求，应该收集和参考单片机系统开发、轨迹规划、电机驱动等方面资料和文献。收集资料的途径主要有两个，一个是到图书馆阅览室查阅纸质文献、资料；另一个是通过校园网的数字图书馆或者百度学术查阅电子文献、资料，例如：进入学学校图书馆的“数据库导航”，通过“中国知网”可查阅中文文献，通过“IEEE/IEE Electronic </w:t>
      </w:r>
      <w:proofErr w:type="spellStart"/>
      <w:r w:rsidRPr="006F2BA7">
        <w:rPr>
          <w:rFonts w:ascii="宋体" w:hAnsi="宋体"/>
          <w:sz w:val="24"/>
        </w:rPr>
        <w:t>Library”“EI</w:t>
      </w:r>
      <w:proofErr w:type="spellEnd"/>
      <w:r w:rsidRPr="006F2BA7">
        <w:rPr>
          <w:rFonts w:ascii="宋体" w:hAnsi="宋体"/>
          <w:sz w:val="24"/>
        </w:rPr>
        <w:t xml:space="preserve"> </w:t>
      </w:r>
      <w:proofErr w:type="spellStart"/>
      <w:r w:rsidRPr="006F2BA7">
        <w:rPr>
          <w:rFonts w:ascii="宋体" w:hAnsi="宋体"/>
          <w:sz w:val="24"/>
        </w:rPr>
        <w:t>Compendex</w:t>
      </w:r>
      <w:proofErr w:type="spellEnd"/>
      <w:r w:rsidRPr="006F2BA7">
        <w:rPr>
          <w:rFonts w:ascii="宋体" w:hAnsi="宋体"/>
          <w:sz w:val="24"/>
        </w:rPr>
        <w:t>”“Web of Science”等可查阅外文文献。主要参考文献如下：</w:t>
      </w:r>
    </w:p>
    <w:p w14:paraId="3D6C1D40" w14:textId="77777777" w:rsidR="009C0268" w:rsidRDefault="009C0268">
      <w:pPr>
        <w:spacing w:line="440" w:lineRule="exact"/>
        <w:ind w:firstLineChars="200" w:firstLine="420"/>
        <w:jc w:val="left"/>
      </w:pPr>
    </w:p>
    <w:p w14:paraId="77AB0493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</w:t>
      </w:r>
      <w:proofErr w:type="gramStart"/>
      <w:r>
        <w:rPr>
          <w:rFonts w:ascii="宋体" w:hAnsi="宋体"/>
          <w:sz w:val="24"/>
        </w:rPr>
        <w:t>1]Xu</w:t>
      </w:r>
      <w:proofErr w:type="gramEnd"/>
      <w:r>
        <w:rPr>
          <w:rFonts w:ascii="宋体" w:hAnsi="宋体"/>
          <w:sz w:val="24"/>
        </w:rPr>
        <w:t xml:space="preserve"> </w:t>
      </w:r>
      <w:proofErr w:type="spellStart"/>
      <w:proofErr w:type="gramStart"/>
      <w:r>
        <w:rPr>
          <w:rFonts w:ascii="宋体" w:hAnsi="宋体"/>
          <w:sz w:val="24"/>
        </w:rPr>
        <w:t>J,Xue</w:t>
      </w:r>
      <w:proofErr w:type="spellEnd"/>
      <w:proofErr w:type="gramEnd"/>
      <w:r>
        <w:rPr>
          <w:rFonts w:ascii="宋体" w:hAnsi="宋体"/>
          <w:sz w:val="24"/>
        </w:rPr>
        <w:t xml:space="preserve"> </w:t>
      </w:r>
      <w:proofErr w:type="gramStart"/>
      <w:r>
        <w:rPr>
          <w:rFonts w:ascii="宋体" w:hAnsi="宋体"/>
          <w:sz w:val="24"/>
        </w:rPr>
        <w:t>Q ,Lu</w:t>
      </w:r>
      <w:proofErr w:type="gramEnd"/>
      <w:r>
        <w:rPr>
          <w:rFonts w:ascii="宋体" w:hAnsi="宋体"/>
          <w:sz w:val="24"/>
        </w:rPr>
        <w:t xml:space="preserve"> F, et al. Single-photon lidar system and multiscale optimization algorithm for extreme SBR[J</w:t>
      </w:r>
      <w:proofErr w:type="gramStart"/>
      <w:r>
        <w:rPr>
          <w:rFonts w:ascii="宋体" w:hAnsi="宋体"/>
          <w:sz w:val="24"/>
        </w:rPr>
        <w:t>].Optics</w:t>
      </w:r>
      <w:proofErr w:type="gramEnd"/>
      <w:r>
        <w:rPr>
          <w:rFonts w:ascii="宋体" w:hAnsi="宋体"/>
          <w:sz w:val="24"/>
        </w:rPr>
        <w:t xml:space="preserve"> and Lasers in Engineering,2026,201109629-109629.</w:t>
      </w:r>
    </w:p>
    <w:p w14:paraId="76DB83EB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</w:t>
      </w:r>
      <w:proofErr w:type="gramStart"/>
      <w:r>
        <w:rPr>
          <w:rFonts w:ascii="宋体" w:hAnsi="宋体"/>
          <w:sz w:val="24"/>
        </w:rPr>
        <w:t>2]Ventura</w:t>
      </w:r>
      <w:proofErr w:type="gramEnd"/>
      <w:r>
        <w:rPr>
          <w:rFonts w:ascii="宋体" w:hAnsi="宋体"/>
          <w:sz w:val="24"/>
        </w:rPr>
        <w:t xml:space="preserve"> </w:t>
      </w:r>
      <w:proofErr w:type="spellStart"/>
      <w:proofErr w:type="gramStart"/>
      <w:r>
        <w:rPr>
          <w:rFonts w:ascii="宋体" w:hAnsi="宋体"/>
          <w:sz w:val="24"/>
        </w:rPr>
        <w:t>J,Magalhães</w:t>
      </w:r>
      <w:proofErr w:type="spellEnd"/>
      <w:proofErr w:type="gramEnd"/>
      <w:r>
        <w:rPr>
          <w:rFonts w:ascii="宋体" w:hAnsi="宋体"/>
          <w:sz w:val="24"/>
        </w:rPr>
        <w:t xml:space="preserve"> </w:t>
      </w:r>
      <w:proofErr w:type="spellStart"/>
      <w:proofErr w:type="gramStart"/>
      <w:r>
        <w:rPr>
          <w:rFonts w:ascii="宋体" w:hAnsi="宋体"/>
          <w:sz w:val="24"/>
        </w:rPr>
        <w:t>J,Jorge</w:t>
      </w:r>
      <w:proofErr w:type="spellEnd"/>
      <w:proofErr w:type="gramEnd"/>
      <w:r>
        <w:rPr>
          <w:rFonts w:ascii="宋体" w:hAnsi="宋体"/>
          <w:sz w:val="24"/>
        </w:rPr>
        <w:t xml:space="preserve"> T, et al. Geometric Monitoring of Steel Structures Using Terrestrial Laser Scanning and Deep Learning[J</w:t>
      </w:r>
      <w:proofErr w:type="gramStart"/>
      <w:r>
        <w:rPr>
          <w:rFonts w:ascii="宋体" w:hAnsi="宋体"/>
          <w:sz w:val="24"/>
        </w:rPr>
        <w:t>].Sensors</w:t>
      </w:r>
      <w:proofErr w:type="gramEnd"/>
      <w:r>
        <w:rPr>
          <w:rFonts w:ascii="宋体" w:hAnsi="宋体"/>
          <w:sz w:val="24"/>
        </w:rPr>
        <w:t>,2026,26(3):831-831.</w:t>
      </w:r>
    </w:p>
    <w:p w14:paraId="5E60CCC6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[3]荣剑,葛磊,</w:t>
      </w:r>
      <w:proofErr w:type="gramStart"/>
      <w:r>
        <w:rPr>
          <w:rFonts w:ascii="宋体" w:hAnsi="宋体"/>
          <w:sz w:val="24"/>
        </w:rPr>
        <w:t>戎</w:t>
      </w:r>
      <w:proofErr w:type="gramEnd"/>
      <w:r>
        <w:rPr>
          <w:rFonts w:ascii="宋体" w:hAnsi="宋体"/>
          <w:sz w:val="24"/>
        </w:rPr>
        <w:t>路. 基于LabVIEW</w:t>
      </w:r>
      <w:proofErr w:type="gramStart"/>
      <w:r>
        <w:rPr>
          <w:rFonts w:ascii="宋体" w:hAnsi="宋体"/>
          <w:sz w:val="24"/>
        </w:rPr>
        <w:t>双轴振镜扫描</w:t>
      </w:r>
      <w:proofErr w:type="gramEnd"/>
      <w:r>
        <w:rPr>
          <w:rFonts w:ascii="宋体" w:hAnsi="宋体"/>
          <w:sz w:val="24"/>
        </w:rPr>
        <w:t>的实验优化设计[J].科技创新与应用,2025,15(22):11-15.</w:t>
      </w:r>
    </w:p>
    <w:p w14:paraId="429CB241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[4]刘鸿.</w:t>
      </w:r>
      <w:proofErr w:type="gramStart"/>
      <w:r>
        <w:rPr>
          <w:rFonts w:ascii="宋体" w:hAnsi="宋体"/>
          <w:sz w:val="24"/>
        </w:rPr>
        <w:t>振镜扫描</w:t>
      </w:r>
      <w:proofErr w:type="gramEnd"/>
      <w:r>
        <w:rPr>
          <w:rFonts w:ascii="宋体" w:hAnsi="宋体"/>
          <w:sz w:val="24"/>
        </w:rPr>
        <w:t>式激光驱鸟</w:t>
      </w:r>
      <w:proofErr w:type="gramStart"/>
      <w:r>
        <w:rPr>
          <w:rFonts w:ascii="宋体" w:hAnsi="宋体"/>
          <w:sz w:val="24"/>
        </w:rPr>
        <w:t>器理论</w:t>
      </w:r>
      <w:proofErr w:type="gramEnd"/>
      <w:r>
        <w:rPr>
          <w:rFonts w:ascii="宋体" w:hAnsi="宋体"/>
          <w:sz w:val="24"/>
        </w:rPr>
        <w:t>与实验研究[D].西安工程大学,2024.</w:t>
      </w:r>
    </w:p>
    <w:p w14:paraId="106F37CA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[5]徐江明.基于MEMS</w:t>
      </w:r>
      <w:proofErr w:type="gramStart"/>
      <w:r>
        <w:rPr>
          <w:rFonts w:ascii="宋体" w:hAnsi="宋体"/>
          <w:sz w:val="24"/>
        </w:rPr>
        <w:t>振镜扫描</w:t>
      </w:r>
      <w:proofErr w:type="gramEnd"/>
      <w:r>
        <w:rPr>
          <w:rFonts w:ascii="宋体" w:hAnsi="宋体"/>
          <w:sz w:val="24"/>
        </w:rPr>
        <w:t>的FMCW激光雷达仿真设计[D].湖北大学,2024.</w:t>
      </w:r>
    </w:p>
    <w:p w14:paraId="15BC0180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[6]林雨辰,董航,叶新,等. 基于</w:t>
      </w:r>
      <w:proofErr w:type="gramStart"/>
      <w:r>
        <w:rPr>
          <w:rFonts w:ascii="宋体" w:hAnsi="宋体"/>
          <w:sz w:val="24"/>
        </w:rPr>
        <w:t>激光振镜的</w:t>
      </w:r>
      <w:proofErr w:type="gramEnd"/>
      <w:r>
        <w:rPr>
          <w:rFonts w:ascii="宋体" w:hAnsi="宋体"/>
          <w:sz w:val="24"/>
        </w:rPr>
        <w:t>高稳定辐照度定标光源[J].应用光学,2024,45(01):206-214.</w:t>
      </w:r>
    </w:p>
    <w:p w14:paraId="6892390E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 xml:space="preserve">[7]丁宇韬,张军,郭遥,等. </w:t>
      </w:r>
      <w:proofErr w:type="gramStart"/>
      <w:r>
        <w:rPr>
          <w:rFonts w:ascii="宋体" w:hAnsi="宋体"/>
          <w:sz w:val="24"/>
        </w:rPr>
        <w:t>振镜扫描</w:t>
      </w:r>
      <w:proofErr w:type="gramEnd"/>
      <w:r>
        <w:rPr>
          <w:rFonts w:ascii="宋体" w:hAnsi="宋体"/>
          <w:sz w:val="24"/>
        </w:rPr>
        <w:t>枕形畸变分析及校正算法[J].激光与光电子学进展,2024,61(13):257-262.</w:t>
      </w:r>
    </w:p>
    <w:p w14:paraId="4CA3B8B5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 xml:space="preserve">[8]刘其峰,刘霞,刘鸿. </w:t>
      </w:r>
      <w:proofErr w:type="gramStart"/>
      <w:r>
        <w:rPr>
          <w:rFonts w:ascii="宋体" w:hAnsi="宋体"/>
          <w:sz w:val="24"/>
        </w:rPr>
        <w:t>振镜扫描</w:t>
      </w:r>
      <w:proofErr w:type="gramEnd"/>
      <w:r>
        <w:rPr>
          <w:rFonts w:ascii="宋体" w:hAnsi="宋体"/>
          <w:sz w:val="24"/>
        </w:rPr>
        <w:t>激光清除电网异物数值仿真研究[J].现代电子技术,2023,46(20):147-152.</w:t>
      </w:r>
    </w:p>
    <w:p w14:paraId="3FF1E3CD" w14:textId="77777777" w:rsidR="009C0268" w:rsidRDefault="009C0268">
      <w:pPr>
        <w:spacing w:line="440" w:lineRule="exact"/>
        <w:ind w:firstLineChars="200" w:firstLine="420"/>
        <w:jc w:val="left"/>
      </w:pPr>
    </w:p>
    <w:p w14:paraId="3DBD0677" w14:textId="77777777" w:rsidR="008300E8" w:rsidRDefault="008300E8">
      <w:pPr>
        <w:spacing w:line="440" w:lineRule="exact"/>
        <w:rPr>
          <w:rFonts w:ascii="宋体" w:hAnsi="宋体" w:hint="eastAsia"/>
          <w:sz w:val="24"/>
        </w:rPr>
      </w:pPr>
    </w:p>
    <w:p w14:paraId="17ADD8A7" w14:textId="77777777" w:rsidR="008300E8" w:rsidRDefault="00000000">
      <w:pPr>
        <w:rPr>
          <w:rFonts w:ascii="楷体" w:eastAsia="楷体" w:hAnsi="楷体" w:hint="eastAsia"/>
          <w:sz w:val="24"/>
        </w:rPr>
      </w:pPr>
      <w:r>
        <w:rPr>
          <w:rFonts w:ascii="宋体" w:hAnsi="宋体" w:hint="eastAsia"/>
          <w:b/>
          <w:sz w:val="28"/>
        </w:rPr>
        <w:t>五、试验、测试、试制加工所需主要仪器设备</w:t>
      </w:r>
    </w:p>
    <w:p w14:paraId="035D34D8" w14:textId="77777777" w:rsidR="008300E8" w:rsidRDefault="00000000" w:rsidP="00F5183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6F2BA7">
        <w:rPr>
          <w:rFonts w:ascii="宋体" w:hAnsi="宋体"/>
          <w:sz w:val="24"/>
        </w:rPr>
        <w:t>（1）计算机 1台</w:t>
      </w:r>
    </w:p>
    <w:p w14:paraId="29C10276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（2）直流稳压电源 1台</w:t>
      </w:r>
    </w:p>
    <w:p w14:paraId="6C8820FC" w14:textId="77777777" w:rsidR="009C0268" w:rsidRDefault="00000000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（3）双通道示波器 1台</w:t>
      </w:r>
    </w:p>
    <w:p w14:paraId="3D66659F" w14:textId="77777777" w:rsidR="009C0268" w:rsidRDefault="009C0268">
      <w:pPr>
        <w:spacing w:line="440" w:lineRule="exact"/>
        <w:ind w:firstLineChars="200" w:firstLine="420"/>
        <w:jc w:val="left"/>
      </w:pPr>
    </w:p>
    <w:p w14:paraId="1C556B31" w14:textId="77777777" w:rsidR="008300E8" w:rsidRDefault="008300E8">
      <w:pPr>
        <w:spacing w:line="440" w:lineRule="exact"/>
        <w:rPr>
          <w:rFonts w:ascii="宋体" w:hAnsi="宋体" w:hint="eastAsia"/>
        </w:rPr>
      </w:pPr>
    </w:p>
    <w:p w14:paraId="13FDF5E5" w14:textId="77777777" w:rsidR="00BD3125" w:rsidRDefault="00000000" w:rsidP="0061070C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10CF036C" w14:textId="77777777" w:rsidR="008300E8" w:rsidRDefault="00000000">
      <w:pPr>
        <w:ind w:firstLineChars="98" w:firstLine="275"/>
        <w:rPr>
          <w:rFonts w:eastAsia="华文中宋"/>
          <w:sz w:val="28"/>
        </w:rPr>
      </w:pPr>
      <w:r>
        <w:rPr>
          <w:rFonts w:ascii="宋体" w:hAnsi="宋体" w:hint="eastAsia"/>
          <w:b/>
          <w:sz w:val="28"/>
        </w:rPr>
        <w:lastRenderedPageBreak/>
        <w:t>任务下达时间：</w:t>
      </w:r>
    </w:p>
    <w:p w14:paraId="70C306AC" w14:textId="77777777" w:rsidR="008300E8" w:rsidRDefault="00000000">
      <w:pPr>
        <w:ind w:firstLineChars="1700" w:firstLine="4760"/>
        <w:rPr>
          <w:sz w:val="28"/>
        </w:rPr>
      </w:pPr>
      <w:r w:rsidRPr="00F962B9">
        <w:rPr>
          <w:rFonts w:hint="eastAsia"/>
          <w:sz w:val="28"/>
        </w:rPr>
        <w:t>2026</w:t>
      </w:r>
      <w:r w:rsidRPr="00F962B9">
        <w:rPr>
          <w:rFonts w:hint="eastAsia"/>
          <w:sz w:val="28"/>
        </w:rPr>
        <w:t>年</w:t>
      </w:r>
      <w:r w:rsidRPr="00F962B9">
        <w:rPr>
          <w:rFonts w:hint="eastAsia"/>
          <w:sz w:val="28"/>
        </w:rPr>
        <w:t>3</w:t>
      </w:r>
      <w:r w:rsidRPr="00F962B9">
        <w:rPr>
          <w:rFonts w:hint="eastAsia"/>
          <w:sz w:val="28"/>
        </w:rPr>
        <w:t>月</w:t>
      </w:r>
      <w:r w:rsidRPr="00F962B9">
        <w:rPr>
          <w:rFonts w:hint="eastAsia"/>
          <w:sz w:val="28"/>
        </w:rPr>
        <w:t>10</w:t>
      </w:r>
      <w:r w:rsidRPr="00F962B9">
        <w:rPr>
          <w:rFonts w:hint="eastAsia"/>
          <w:sz w:val="28"/>
        </w:rPr>
        <w:t>日</w:t>
      </w:r>
    </w:p>
    <w:p w14:paraId="04E3D66B" w14:textId="77777777" w:rsidR="008300E8" w:rsidRDefault="00000000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毕业设计开始与完成时间：</w:t>
      </w:r>
    </w:p>
    <w:p w14:paraId="33A589EF" w14:textId="77777777" w:rsidR="00A36C12" w:rsidRDefault="00000000" w:rsidP="00F5183F">
      <w:pPr>
        <w:ind w:firstLineChars="1100" w:firstLine="3080"/>
        <w:rPr>
          <w:rFonts w:ascii="宋体" w:hAnsi="宋体" w:hint="eastAsia"/>
          <w:sz w:val="28"/>
        </w:rPr>
      </w:pPr>
      <w:r w:rsidRPr="00A36C12">
        <w:rPr>
          <w:rFonts w:ascii="宋体" w:hAnsi="宋体"/>
          <w:sz w:val="28"/>
        </w:rPr>
        <w:t>2025年12月15日 至 2026年05月22日</w:t>
      </w:r>
    </w:p>
    <w:p w14:paraId="70A95F1A" w14:textId="77777777" w:rsidR="008300E8" w:rsidRDefault="00000000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组织实施单位：</w:t>
      </w:r>
    </w:p>
    <w:p w14:paraId="2CB25B03" w14:textId="77777777" w:rsidR="008300E8" w:rsidRDefault="008300E8">
      <w:pPr>
        <w:rPr>
          <w:rFonts w:ascii="宋体" w:hAnsi="宋体" w:hint="eastAsia"/>
          <w:sz w:val="28"/>
        </w:rPr>
      </w:pPr>
    </w:p>
    <w:p w14:paraId="515A5197" w14:textId="77777777" w:rsidR="008300E8" w:rsidRDefault="00000000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教研室主任意见：</w:t>
      </w:r>
    </w:p>
    <w:p w14:paraId="10F8DCFC" w14:textId="77777777" w:rsidR="008300E8" w:rsidRDefault="00000000" w:rsidP="001A73FA">
      <w:pPr>
        <w:ind w:firstLineChars="100" w:firstLine="280"/>
        <w:rPr>
          <w:rFonts w:ascii="宋体" w:hAnsi="宋体" w:hint="eastAsia"/>
          <w:sz w:val="28"/>
        </w:rPr>
      </w:pPr>
      <w:r w:rsidRPr="00A36C12">
        <w:rPr>
          <w:rFonts w:ascii="宋体" w:hAnsi="宋体" w:hint="eastAsia"/>
          <w:sz w:val="28"/>
        </w:rPr>
        <w:t>任务表达准确，指标详尽，符合专业培养要求。</w:t>
      </w:r>
    </w:p>
    <w:p w14:paraId="36425BD5" w14:textId="77777777" w:rsidR="008300E8" w:rsidRDefault="008300E8">
      <w:pPr>
        <w:rPr>
          <w:rFonts w:ascii="宋体" w:hAnsi="宋体" w:hint="eastAsia"/>
          <w:sz w:val="28"/>
        </w:rPr>
      </w:pPr>
    </w:p>
    <w:p w14:paraId="2AC9BB45" w14:textId="77777777" w:rsidR="008300E8" w:rsidRDefault="008300E8">
      <w:pPr>
        <w:rPr>
          <w:rFonts w:ascii="宋体" w:hAnsi="宋体" w:hint="eastAsia"/>
          <w:sz w:val="28"/>
        </w:rPr>
      </w:pPr>
    </w:p>
    <w:p w14:paraId="18220515" w14:textId="4A8B4AD2" w:rsidR="00875CED" w:rsidRDefault="00000000" w:rsidP="00875CED">
      <w:pPr>
        <w:ind w:firstLineChars="700" w:firstLine="19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签字 </w:t>
      </w:r>
      <w:r w:rsidRPr="00875CED">
        <w:rPr>
          <w:rFonts w:ascii="宋体" w:hAnsi="宋体" w:hint="eastAsia"/>
          <w:sz w:val="28"/>
        </w:rPr>
        <w:t>2026年3月10日</w:t>
      </w:r>
    </w:p>
    <w:p w14:paraId="6C29C740" w14:textId="77777777" w:rsidR="00875CED" w:rsidRDefault="00875CED" w:rsidP="00875CED">
      <w:pPr>
        <w:rPr>
          <w:rFonts w:ascii="宋体" w:hAnsi="宋体" w:hint="eastAsia"/>
          <w:sz w:val="28"/>
        </w:rPr>
      </w:pPr>
    </w:p>
    <w:p w14:paraId="19CDCD2D" w14:textId="77777777" w:rsidR="008300E8" w:rsidRDefault="00000000" w:rsidP="00800E1C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学院领导小组意见：</w:t>
      </w:r>
    </w:p>
    <w:p w14:paraId="0744F29F" w14:textId="77777777" w:rsidR="008300E8" w:rsidRDefault="008300E8" w:rsidP="00800E1C">
      <w:pPr>
        <w:ind w:firstLineChars="100" w:firstLine="280"/>
        <w:rPr>
          <w:rFonts w:ascii="宋体" w:hAnsi="宋体" w:hint="eastAsia"/>
          <w:sz w:val="28"/>
        </w:rPr>
      </w:pPr>
    </w:p>
    <w:p w14:paraId="7B1C64DF" w14:textId="77777777" w:rsidR="008300E8" w:rsidRDefault="008300E8">
      <w:pPr>
        <w:rPr>
          <w:rFonts w:ascii="宋体" w:hAnsi="宋体" w:hint="eastAsia"/>
          <w:sz w:val="28"/>
        </w:rPr>
      </w:pPr>
    </w:p>
    <w:p w14:paraId="0B56B82D" w14:textId="77777777" w:rsidR="008300E8" w:rsidRDefault="008300E8">
      <w:pPr>
        <w:rPr>
          <w:rFonts w:ascii="宋体" w:hAnsi="宋体" w:hint="eastAsia"/>
          <w:sz w:val="28"/>
        </w:rPr>
      </w:pPr>
    </w:p>
    <w:p w14:paraId="18E43EE3" w14:textId="77777777" w:rsidR="008300E8" w:rsidRDefault="008300E8">
      <w:pPr>
        <w:rPr>
          <w:rFonts w:ascii="宋体" w:hAnsi="宋体" w:hint="eastAsia"/>
          <w:sz w:val="28"/>
        </w:rPr>
      </w:pPr>
    </w:p>
    <w:p w14:paraId="074D4836" w14:textId="77777777" w:rsidR="008300E8" w:rsidRDefault="00000000">
      <w:pPr>
        <w:ind w:firstLineChars="700" w:firstLine="19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签字     </w:t>
      </w:r>
      <w:r w:rsidR="008161C9" w:rsidRPr="008161C9">
        <w:rPr>
          <w:rFonts w:ascii="宋体" w:hAnsi="宋体" w:hint="eastAsia"/>
          <w:sz w:val="28"/>
        </w:rPr>
        <w:t xml:space="preserve">    年  月  日</w:t>
      </w:r>
    </w:p>
    <w:p w14:paraId="3AD7E681" w14:textId="77777777" w:rsidR="008300E8" w:rsidRDefault="008300E8">
      <w:pPr>
        <w:rPr>
          <w:rFonts w:ascii="宋体" w:hAnsi="宋体" w:hint="eastAsia"/>
        </w:rPr>
      </w:pPr>
    </w:p>
    <w:p w14:paraId="07B2C71F" w14:textId="77777777" w:rsidR="00444649" w:rsidRDefault="00444649">
      <w:pPr>
        <w:rPr>
          <w:rFonts w:ascii="宋体" w:hAnsi="宋体" w:hint="eastAsia"/>
        </w:rPr>
      </w:pPr>
    </w:p>
    <w:p w14:paraId="708DA515" w14:textId="77777777" w:rsidR="00444649" w:rsidRDefault="00444649">
      <w:pPr>
        <w:rPr>
          <w:rFonts w:ascii="宋体" w:hAnsi="宋体" w:hint="eastAsia"/>
        </w:rPr>
      </w:pPr>
    </w:p>
    <w:sectPr w:rsidR="00444649" w:rsidSect="0063408A">
      <w:headerReference w:type="even" r:id="rId12"/>
      <w:headerReference w:type="default" r:id="rId13"/>
      <w:headerReference w:type="first" r:id="rId14"/>
      <w:pgSz w:w="11906" w:h="16838"/>
      <w:pgMar w:top="1418" w:right="849" w:bottom="136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9899" w14:textId="77777777" w:rsidR="00654F50" w:rsidRDefault="00654F50">
      <w:r>
        <w:separator/>
      </w:r>
    </w:p>
  </w:endnote>
  <w:endnote w:type="continuationSeparator" w:id="0">
    <w:p w14:paraId="049D9A6E" w14:textId="77777777" w:rsidR="00654F50" w:rsidRDefault="00654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C845" w14:textId="77777777" w:rsidR="00654F50" w:rsidRDefault="00654F50">
      <w:r>
        <w:separator/>
      </w:r>
    </w:p>
  </w:footnote>
  <w:footnote w:type="continuationSeparator" w:id="0">
    <w:p w14:paraId="1F630F0C" w14:textId="77777777" w:rsidR="00654F50" w:rsidRDefault="00654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24E8" w14:textId="77777777" w:rsidR="009C0268" w:rsidRDefault="00000000">
    <w:r>
      <w:pict w14:anchorId="7F9735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A26D" w14:textId="77777777" w:rsidR="009C0268" w:rsidRDefault="00000000">
    <w:r>
      <w:pict w14:anchorId="66E367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3" type="#_x0000_t136" style="position:absolute;left:0;text-align:left;margin-left:0;margin-top:0;width:500pt;height:100pt;rotation:-40;z-index:25165824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C9B1" w14:textId="77777777" w:rsidR="009C0268" w:rsidRDefault="00000000">
    <w:r>
      <w:pict w14:anchorId="3D1474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4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092"/>
    <w:rsid w:val="000031D7"/>
    <w:rsid w:val="000120B9"/>
    <w:rsid w:val="000661A4"/>
    <w:rsid w:val="00067B7B"/>
    <w:rsid w:val="00080B43"/>
    <w:rsid w:val="00094D20"/>
    <w:rsid w:val="00102A06"/>
    <w:rsid w:val="00155999"/>
    <w:rsid w:val="001A5A60"/>
    <w:rsid w:val="001A73FA"/>
    <w:rsid w:val="001C6479"/>
    <w:rsid w:val="001E4C9B"/>
    <w:rsid w:val="002124E6"/>
    <w:rsid w:val="00223879"/>
    <w:rsid w:val="002470CC"/>
    <w:rsid w:val="00250A0C"/>
    <w:rsid w:val="002656F8"/>
    <w:rsid w:val="00274694"/>
    <w:rsid w:val="00277FBD"/>
    <w:rsid w:val="002939AA"/>
    <w:rsid w:val="002D2852"/>
    <w:rsid w:val="003105FF"/>
    <w:rsid w:val="00357A71"/>
    <w:rsid w:val="00382BB1"/>
    <w:rsid w:val="003D335D"/>
    <w:rsid w:val="00423C8D"/>
    <w:rsid w:val="00424FF2"/>
    <w:rsid w:val="00444649"/>
    <w:rsid w:val="004A1FDF"/>
    <w:rsid w:val="004E0B42"/>
    <w:rsid w:val="00501066"/>
    <w:rsid w:val="00534D10"/>
    <w:rsid w:val="005431F8"/>
    <w:rsid w:val="00575628"/>
    <w:rsid w:val="005C37B9"/>
    <w:rsid w:val="0061070C"/>
    <w:rsid w:val="0063408A"/>
    <w:rsid w:val="0065263D"/>
    <w:rsid w:val="00654F50"/>
    <w:rsid w:val="00673603"/>
    <w:rsid w:val="006B5207"/>
    <w:rsid w:val="006C5141"/>
    <w:rsid w:val="006E6322"/>
    <w:rsid w:val="006F2BA7"/>
    <w:rsid w:val="00704A38"/>
    <w:rsid w:val="00706987"/>
    <w:rsid w:val="0077366D"/>
    <w:rsid w:val="007A23E4"/>
    <w:rsid w:val="00800E1C"/>
    <w:rsid w:val="00813079"/>
    <w:rsid w:val="008161C9"/>
    <w:rsid w:val="008300E8"/>
    <w:rsid w:val="00875CED"/>
    <w:rsid w:val="008B0141"/>
    <w:rsid w:val="008C46C4"/>
    <w:rsid w:val="008F0958"/>
    <w:rsid w:val="008F5092"/>
    <w:rsid w:val="00926FDC"/>
    <w:rsid w:val="00994BB7"/>
    <w:rsid w:val="00995BB7"/>
    <w:rsid w:val="009C0268"/>
    <w:rsid w:val="009F12DD"/>
    <w:rsid w:val="00A22C0D"/>
    <w:rsid w:val="00A36C12"/>
    <w:rsid w:val="00A66D4B"/>
    <w:rsid w:val="00AD5CA0"/>
    <w:rsid w:val="00B061F8"/>
    <w:rsid w:val="00B54FD3"/>
    <w:rsid w:val="00B6195B"/>
    <w:rsid w:val="00B64AE8"/>
    <w:rsid w:val="00B6663F"/>
    <w:rsid w:val="00B92D3F"/>
    <w:rsid w:val="00BA7BAA"/>
    <w:rsid w:val="00BD3125"/>
    <w:rsid w:val="00C617EC"/>
    <w:rsid w:val="00CB1A1D"/>
    <w:rsid w:val="00CC6A62"/>
    <w:rsid w:val="00CD108B"/>
    <w:rsid w:val="00D01CC1"/>
    <w:rsid w:val="00D1717B"/>
    <w:rsid w:val="00D36755"/>
    <w:rsid w:val="00DB24E3"/>
    <w:rsid w:val="00DD5880"/>
    <w:rsid w:val="00DF59DE"/>
    <w:rsid w:val="00E00448"/>
    <w:rsid w:val="00E151E4"/>
    <w:rsid w:val="00E30E39"/>
    <w:rsid w:val="00E52994"/>
    <w:rsid w:val="00EE68B4"/>
    <w:rsid w:val="00F128D8"/>
    <w:rsid w:val="00F232D0"/>
    <w:rsid w:val="00F5183F"/>
    <w:rsid w:val="00F962B9"/>
    <w:rsid w:val="00FA08F7"/>
    <w:rsid w:val="1169011B"/>
    <w:rsid w:val="4ADE4B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2"/>
    </o:shapelayout>
  </w:shapeDefaults>
  <w:decimalSymbol w:val="."/>
  <w:listSeparator w:val=","/>
  <w14:docId w14:val="1A5C9AB2"/>
  <w15:docId w15:val="{CC7E771A-867F-4A4F-B665-D16A496D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1012</Words>
  <Characters>1336</Characters>
  <Application>Microsoft Office Word</Application>
  <DocSecurity>0</DocSecurity>
  <Lines>102</Lines>
  <Paragraphs>75</Paragraphs>
  <ScaleCrop>false</ScaleCrop>
  <Company>CGC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Administrator</dc:creator>
  <cp:lastModifiedBy>烈龙 唐</cp:lastModifiedBy>
  <cp:revision>42</cp:revision>
  <cp:lastPrinted>2005-06-16T00:45:00Z</cp:lastPrinted>
  <dcterms:created xsi:type="dcterms:W3CDTF">2018-11-09T03:17:00Z</dcterms:created>
  <dcterms:modified xsi:type="dcterms:W3CDTF">2026-04-10T03:19:00Z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2052-10.1.0.6207</vt:lpwstr>
  </property>
</Properties>
</file>