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A98F0E" w14:textId="77777777" w:rsidR="008F5778" w:rsidRDefault="008F5778">
      <w:pPr>
        <w:pStyle w:val="Heading1"/>
        <w:rPr>
          <w:color w:val="212121"/>
          <w:u w:val="single" w:color="212121"/>
        </w:rPr>
      </w:pPr>
    </w:p>
    <w:p w14:paraId="009A2B9E" w14:textId="77777777" w:rsidR="008F5778" w:rsidRDefault="008F5778">
      <w:pPr>
        <w:pStyle w:val="Heading1"/>
        <w:rPr>
          <w:color w:val="212121"/>
          <w:u w:val="single" w:color="212121"/>
        </w:rPr>
      </w:pPr>
    </w:p>
    <w:tbl>
      <w:tblPr>
        <w:tblpPr w:leftFromText="180" w:rightFromText="180" w:vertAnchor="page" w:horzAnchor="margin" w:tblpY="2416"/>
        <w:tblW w:w="10065" w:type="dxa"/>
        <w:tblCellSpacing w:w="20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048"/>
        <w:gridCol w:w="2270"/>
        <w:gridCol w:w="1008"/>
        <w:gridCol w:w="79"/>
        <w:gridCol w:w="2015"/>
        <w:gridCol w:w="645"/>
      </w:tblGrid>
      <w:tr w:rsidR="008F5778" w14:paraId="73178010" w14:textId="77777777" w:rsidTr="008F5778">
        <w:trPr>
          <w:trHeight w:val="253"/>
          <w:tblCellSpacing w:w="20" w:type="dxa"/>
        </w:trPr>
        <w:tc>
          <w:tcPr>
            <w:tcW w:w="3988" w:type="dxa"/>
          </w:tcPr>
          <w:p w14:paraId="693AABB9" w14:textId="77777777" w:rsidR="008F5778" w:rsidRDefault="008F5778" w:rsidP="008F5778">
            <w:pPr>
              <w:rPr>
                <w:rFonts w:ascii="Cambria" w:hAnsi="Cambria" w:cs="Tahoma"/>
                <w:b/>
                <w:sz w:val="21"/>
                <w:szCs w:val="21"/>
              </w:rPr>
            </w:pPr>
            <w:r>
              <w:rPr>
                <w:rFonts w:ascii="Cambria" w:hAnsi="Cambria" w:cs="Tahoma"/>
                <w:b/>
                <w:sz w:val="21"/>
                <w:szCs w:val="21"/>
              </w:rPr>
              <w:t xml:space="preserve">NAME- .  MRS  NILIKSHA  PATEL </w:t>
            </w:r>
          </w:p>
        </w:tc>
        <w:tc>
          <w:tcPr>
            <w:tcW w:w="3238" w:type="dxa"/>
            <w:gridSpan w:val="2"/>
          </w:tcPr>
          <w:p w14:paraId="0ADAD365" w14:textId="77777777" w:rsidR="008F5778" w:rsidRDefault="008F5778" w:rsidP="008F5778">
            <w:pPr>
              <w:tabs>
                <w:tab w:val="left" w:pos="1155"/>
              </w:tabs>
              <w:ind w:left="631"/>
              <w:rPr>
                <w:rFonts w:ascii="Cambria" w:hAnsi="Cambria" w:cs="Tahoma"/>
                <w:b/>
                <w:sz w:val="21"/>
                <w:szCs w:val="21"/>
              </w:rPr>
            </w:pPr>
          </w:p>
        </w:tc>
        <w:tc>
          <w:tcPr>
            <w:tcW w:w="2054" w:type="dxa"/>
            <w:gridSpan w:val="2"/>
          </w:tcPr>
          <w:p w14:paraId="07EC6E7C" w14:textId="77777777" w:rsidR="008F5778" w:rsidRDefault="008F5778" w:rsidP="008F5778">
            <w:pPr>
              <w:rPr>
                <w:rFonts w:ascii="Cambria" w:hAnsi="Cambria" w:cs="Tahoma"/>
                <w:b/>
                <w:sz w:val="21"/>
                <w:szCs w:val="21"/>
              </w:rPr>
            </w:pPr>
            <w:r>
              <w:rPr>
                <w:rFonts w:ascii="Cambria" w:hAnsi="Cambria" w:cs="Tahoma"/>
                <w:b/>
                <w:sz w:val="21"/>
                <w:szCs w:val="21"/>
              </w:rPr>
              <w:t>DATE -18-09-2021</w:t>
            </w:r>
          </w:p>
        </w:tc>
        <w:tc>
          <w:tcPr>
            <w:tcW w:w="585" w:type="dxa"/>
          </w:tcPr>
          <w:p w14:paraId="145745A5" w14:textId="77777777" w:rsidR="008F5778" w:rsidRDefault="008F5778" w:rsidP="008F5778">
            <w:pPr>
              <w:rPr>
                <w:rFonts w:ascii="Cambria" w:hAnsi="Cambria" w:cs="Tahoma"/>
                <w:b/>
                <w:sz w:val="21"/>
                <w:szCs w:val="21"/>
              </w:rPr>
            </w:pPr>
          </w:p>
        </w:tc>
      </w:tr>
      <w:tr w:rsidR="008F5778" w14:paraId="61C487BE" w14:textId="77777777" w:rsidTr="008F5778">
        <w:trPr>
          <w:trHeight w:val="213"/>
          <w:tblCellSpacing w:w="20" w:type="dxa"/>
        </w:trPr>
        <w:tc>
          <w:tcPr>
            <w:tcW w:w="3988" w:type="dxa"/>
          </w:tcPr>
          <w:p w14:paraId="6798DDB2" w14:textId="77777777" w:rsidR="008F5778" w:rsidRDefault="008F5778" w:rsidP="008F5778">
            <w:pPr>
              <w:rPr>
                <w:rFonts w:ascii="Cambria" w:hAnsi="Cambria" w:cs="Tahoma"/>
                <w:b/>
                <w:sz w:val="21"/>
                <w:szCs w:val="21"/>
              </w:rPr>
            </w:pPr>
          </w:p>
        </w:tc>
        <w:tc>
          <w:tcPr>
            <w:tcW w:w="2230" w:type="dxa"/>
          </w:tcPr>
          <w:p w14:paraId="6E7DE77A" w14:textId="77777777" w:rsidR="008F5778" w:rsidRDefault="008F5778" w:rsidP="008F5778">
            <w:pPr>
              <w:rPr>
                <w:rFonts w:ascii="Cambria" w:hAnsi="Cambria" w:cs="Tahoma"/>
                <w:b/>
                <w:sz w:val="21"/>
                <w:szCs w:val="21"/>
              </w:rPr>
            </w:pPr>
          </w:p>
        </w:tc>
        <w:tc>
          <w:tcPr>
            <w:tcW w:w="1047" w:type="dxa"/>
            <w:gridSpan w:val="2"/>
          </w:tcPr>
          <w:p w14:paraId="6F263026" w14:textId="77777777" w:rsidR="008F5778" w:rsidRDefault="008F5778" w:rsidP="008F5778">
            <w:pPr>
              <w:rPr>
                <w:rFonts w:ascii="Cambria" w:hAnsi="Cambria" w:cs="Tahoma"/>
                <w:b/>
                <w:sz w:val="21"/>
                <w:szCs w:val="21"/>
              </w:rPr>
            </w:pPr>
          </w:p>
        </w:tc>
        <w:tc>
          <w:tcPr>
            <w:tcW w:w="1975" w:type="dxa"/>
          </w:tcPr>
          <w:p w14:paraId="27121353" w14:textId="77777777" w:rsidR="008F5778" w:rsidRDefault="008F5778" w:rsidP="008F5778">
            <w:pPr>
              <w:ind w:left="-104"/>
              <w:rPr>
                <w:rFonts w:ascii="Cambria" w:hAnsi="Cambria" w:cs="Tahoma"/>
                <w:b/>
                <w:sz w:val="21"/>
                <w:szCs w:val="21"/>
              </w:rPr>
            </w:pPr>
            <w:r>
              <w:rPr>
                <w:rFonts w:ascii="Cambria" w:hAnsi="Cambria" w:cs="Tahoma"/>
                <w:b/>
                <w:sz w:val="21"/>
                <w:szCs w:val="21"/>
              </w:rPr>
              <w:t xml:space="preserve">AGE -  41 YRS. </w:t>
            </w:r>
          </w:p>
        </w:tc>
        <w:tc>
          <w:tcPr>
            <w:tcW w:w="585" w:type="dxa"/>
          </w:tcPr>
          <w:p w14:paraId="7B7C11D1" w14:textId="77777777" w:rsidR="008F5778" w:rsidRDefault="008F5778" w:rsidP="008F5778">
            <w:pPr>
              <w:rPr>
                <w:rFonts w:ascii="Cambria" w:hAnsi="Cambria" w:cs="Tahoma"/>
                <w:b/>
                <w:sz w:val="21"/>
                <w:szCs w:val="21"/>
              </w:rPr>
            </w:pPr>
          </w:p>
        </w:tc>
      </w:tr>
      <w:tr w:rsidR="008F5778" w14:paraId="0A419F8A" w14:textId="77777777" w:rsidTr="008F5778">
        <w:trPr>
          <w:trHeight w:val="213"/>
          <w:tblCellSpacing w:w="20" w:type="dxa"/>
        </w:trPr>
        <w:tc>
          <w:tcPr>
            <w:tcW w:w="3988" w:type="dxa"/>
          </w:tcPr>
          <w:p w14:paraId="4B9877F0" w14:textId="77777777" w:rsidR="008F5778" w:rsidRDefault="008F5778" w:rsidP="008F5778">
            <w:pPr>
              <w:rPr>
                <w:rFonts w:ascii="Cambria" w:hAnsi="Cambria" w:cs="Tahoma"/>
                <w:b/>
                <w:sz w:val="21"/>
                <w:szCs w:val="21"/>
              </w:rPr>
            </w:pPr>
            <w:r>
              <w:rPr>
                <w:rFonts w:ascii="Cambria" w:hAnsi="Cambria" w:cs="Tahoma"/>
                <w:b/>
                <w:sz w:val="21"/>
                <w:szCs w:val="21"/>
              </w:rPr>
              <w:t>REF. BY-  DR. RAMILA SHAH</w:t>
            </w:r>
          </w:p>
        </w:tc>
        <w:tc>
          <w:tcPr>
            <w:tcW w:w="3238" w:type="dxa"/>
            <w:gridSpan w:val="2"/>
          </w:tcPr>
          <w:p w14:paraId="333E0BF4" w14:textId="77777777" w:rsidR="008F5778" w:rsidRDefault="008F5778" w:rsidP="008F5778">
            <w:pPr>
              <w:rPr>
                <w:rFonts w:ascii="Cambria" w:hAnsi="Cambria" w:cs="Tahoma"/>
                <w:b/>
                <w:sz w:val="21"/>
                <w:szCs w:val="21"/>
              </w:rPr>
            </w:pPr>
          </w:p>
        </w:tc>
        <w:tc>
          <w:tcPr>
            <w:tcW w:w="2054" w:type="dxa"/>
            <w:gridSpan w:val="2"/>
          </w:tcPr>
          <w:p w14:paraId="6E5D5A57" w14:textId="77777777" w:rsidR="008F5778" w:rsidRDefault="008F5778" w:rsidP="008F5778">
            <w:pPr>
              <w:rPr>
                <w:rFonts w:ascii="Cambria" w:hAnsi="Cambria" w:cs="Tahoma"/>
                <w:b/>
                <w:sz w:val="21"/>
                <w:szCs w:val="21"/>
              </w:rPr>
            </w:pPr>
            <w:r>
              <w:rPr>
                <w:rFonts w:ascii="Cambria" w:hAnsi="Cambria" w:cs="Tahoma"/>
                <w:b/>
                <w:sz w:val="21"/>
                <w:szCs w:val="21"/>
              </w:rPr>
              <w:t xml:space="preserve">SEX - FEMALE </w:t>
            </w:r>
          </w:p>
        </w:tc>
        <w:tc>
          <w:tcPr>
            <w:tcW w:w="585" w:type="dxa"/>
          </w:tcPr>
          <w:p w14:paraId="0E5FBF7C" w14:textId="77777777" w:rsidR="008F5778" w:rsidRDefault="008F5778" w:rsidP="008F5778">
            <w:pPr>
              <w:rPr>
                <w:rFonts w:ascii="Cambria" w:hAnsi="Cambria" w:cs="Tahoma"/>
                <w:b/>
                <w:sz w:val="21"/>
                <w:szCs w:val="21"/>
              </w:rPr>
            </w:pPr>
          </w:p>
        </w:tc>
      </w:tr>
    </w:tbl>
    <w:p w14:paraId="392FBA38" w14:textId="77777777" w:rsidR="008F5778" w:rsidRDefault="008F5778" w:rsidP="004C78F4">
      <w:pPr>
        <w:pStyle w:val="Heading1"/>
        <w:ind w:left="0"/>
        <w:rPr>
          <w:color w:val="212121"/>
          <w:u w:val="single" w:color="212121"/>
        </w:rPr>
      </w:pPr>
    </w:p>
    <w:p w14:paraId="7E5234B4" w14:textId="77777777" w:rsidR="008F5778" w:rsidRDefault="008F5778">
      <w:pPr>
        <w:pStyle w:val="Heading1"/>
        <w:rPr>
          <w:color w:val="212121"/>
          <w:u w:val="single" w:color="212121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248"/>
      </w:tblGrid>
      <w:tr w:rsidR="004C78F4" w14:paraId="0D75DA18" w14:textId="77777777" w:rsidTr="004C78F4">
        <w:trPr>
          <w:jc w:val="center"/>
        </w:trPr>
        <w:tc>
          <w:tcPr>
            <w:tcW w:w="9248" w:type="dxa"/>
          </w:tcPr>
          <w:p w14:paraId="3F071322" w14:textId="4F7E0FDF" w:rsidR="004C78F4" w:rsidRDefault="004C78F4" w:rsidP="004C78F4">
            <w:pPr>
              <w:pStyle w:val="Heading1"/>
              <w:ind w:left="0"/>
              <w:jc w:val="center"/>
              <w:rPr>
                <w:color w:val="212121"/>
                <w:u w:val="single" w:color="212121"/>
              </w:rPr>
            </w:pPr>
            <w:r>
              <w:rPr>
                <w:color w:val="212121"/>
                <w:u w:val="single" w:color="212121"/>
              </w:rPr>
              <w:t>LIMITED</w:t>
            </w:r>
            <w:r>
              <w:rPr>
                <w:color w:val="212121"/>
                <w:spacing w:val="-3"/>
                <w:u w:val="single" w:color="212121"/>
              </w:rPr>
              <w:t xml:space="preserve"> </w:t>
            </w:r>
            <w:r>
              <w:rPr>
                <w:color w:val="212121"/>
                <w:u w:val="single" w:color="212121"/>
              </w:rPr>
              <w:t>OBSTETRIC</w:t>
            </w:r>
            <w:r>
              <w:rPr>
                <w:color w:val="212121"/>
                <w:spacing w:val="-2"/>
                <w:u w:val="single" w:color="212121"/>
              </w:rPr>
              <w:t xml:space="preserve"> </w:t>
            </w:r>
            <w:r>
              <w:rPr>
                <w:color w:val="212121"/>
                <w:u w:val="single" w:color="212121"/>
              </w:rPr>
              <w:t>SCAN</w:t>
            </w:r>
            <w:r>
              <w:rPr>
                <w:color w:val="212121"/>
                <w:spacing w:val="-2"/>
                <w:u w:val="single" w:color="212121"/>
              </w:rPr>
              <w:t xml:space="preserve"> </w:t>
            </w:r>
            <w:r>
              <w:rPr>
                <w:color w:val="212121"/>
                <w:u w:val="single" w:color="212121"/>
              </w:rPr>
              <w:t>FOR</w:t>
            </w:r>
            <w:r>
              <w:rPr>
                <w:color w:val="212121"/>
                <w:spacing w:val="-2"/>
                <w:u w:val="single" w:color="212121"/>
              </w:rPr>
              <w:t xml:space="preserve"> </w:t>
            </w:r>
            <w:r>
              <w:rPr>
                <w:color w:val="212121"/>
                <w:u w:val="single" w:color="212121"/>
              </w:rPr>
              <w:t>DOPPLER</w:t>
            </w:r>
            <w:r>
              <w:rPr>
                <w:color w:val="212121"/>
                <w:spacing w:val="-2"/>
                <w:u w:val="single" w:color="212121"/>
              </w:rPr>
              <w:t xml:space="preserve"> </w:t>
            </w:r>
            <w:r>
              <w:rPr>
                <w:color w:val="212121"/>
                <w:u w:val="single" w:color="212121"/>
              </w:rPr>
              <w:t>PARAMETERS</w:t>
            </w:r>
            <w:r>
              <w:rPr>
                <w:color w:val="212121"/>
                <w:spacing w:val="3"/>
                <w:u w:val="single" w:color="212121"/>
              </w:rPr>
              <w:t xml:space="preserve"> </w:t>
            </w:r>
            <w:r>
              <w:rPr>
                <w:color w:val="212121"/>
                <w:u w:val="single" w:color="212121"/>
              </w:rPr>
              <w:t>AND</w:t>
            </w:r>
            <w:r>
              <w:rPr>
                <w:color w:val="212121"/>
                <w:spacing w:val="-2"/>
                <w:u w:val="single" w:color="212121"/>
              </w:rPr>
              <w:t xml:space="preserve"> </w:t>
            </w:r>
            <w:r>
              <w:rPr>
                <w:color w:val="212121"/>
                <w:u w:val="single" w:color="212121"/>
              </w:rPr>
              <w:t>FETAL</w:t>
            </w:r>
            <w:r>
              <w:rPr>
                <w:color w:val="212121"/>
                <w:spacing w:val="-3"/>
                <w:u w:val="single" w:color="212121"/>
              </w:rPr>
              <w:t xml:space="preserve"> </w:t>
            </w:r>
            <w:r>
              <w:rPr>
                <w:color w:val="212121"/>
                <w:u w:val="single" w:color="212121"/>
              </w:rPr>
              <w:t>BIOMETRY</w:t>
            </w:r>
          </w:p>
        </w:tc>
      </w:tr>
    </w:tbl>
    <w:p w14:paraId="5B545997" w14:textId="67876016" w:rsidR="00E83445" w:rsidRDefault="00E83445" w:rsidP="004C78F4">
      <w:pPr>
        <w:pStyle w:val="Heading1"/>
        <w:ind w:left="0"/>
        <w:rPr>
          <w:color w:val="212121"/>
          <w:u w:val="single" w:color="212121"/>
        </w:rPr>
      </w:pPr>
    </w:p>
    <w:p w14:paraId="16E0FBF6" w14:textId="77777777" w:rsidR="00617613" w:rsidRDefault="00617613">
      <w:pPr>
        <w:pStyle w:val="Heading1"/>
      </w:pPr>
    </w:p>
    <w:p w14:paraId="4DFDD982" w14:textId="77777777" w:rsidR="00E83445" w:rsidRDefault="007B4114">
      <w:pPr>
        <w:pStyle w:val="BodyText"/>
        <w:ind w:left="107"/>
      </w:pPr>
      <w:r>
        <w:t>A</w:t>
      </w:r>
      <w:r>
        <w:rPr>
          <w:spacing w:val="-2"/>
        </w:rPr>
        <w:t xml:space="preserve"> </w:t>
      </w:r>
      <w:r>
        <w:t>B-mode</w:t>
      </w:r>
      <w:r>
        <w:rPr>
          <w:spacing w:val="-4"/>
        </w:rPr>
        <w:t xml:space="preserve"> </w:t>
      </w:r>
      <w:r>
        <w:t>real-time</w:t>
      </w:r>
      <w:r>
        <w:rPr>
          <w:spacing w:val="-2"/>
        </w:rPr>
        <w:t xml:space="preserve"> </w:t>
      </w:r>
      <w:r>
        <w:t>obstetric</w:t>
      </w:r>
      <w:r>
        <w:rPr>
          <w:spacing w:val="-2"/>
        </w:rPr>
        <w:t xml:space="preserve"> </w:t>
      </w:r>
      <w:r>
        <w:t>scan</w:t>
      </w:r>
      <w:r>
        <w:rPr>
          <w:spacing w:val="-2"/>
        </w:rPr>
        <w:t xml:space="preserve"> </w:t>
      </w:r>
      <w:r>
        <w:t>was</w:t>
      </w:r>
      <w:r>
        <w:rPr>
          <w:spacing w:val="-2"/>
        </w:rPr>
        <w:t xml:space="preserve"> </w:t>
      </w:r>
      <w:r>
        <w:t>performed</w:t>
      </w:r>
      <w:r>
        <w:rPr>
          <w:color w:val="212121"/>
        </w:rPr>
        <w:t>.</w:t>
      </w:r>
    </w:p>
    <w:p w14:paraId="1E8E4066" w14:textId="77777777" w:rsidR="00E83445" w:rsidRDefault="00E83445">
      <w:pPr>
        <w:pStyle w:val="BodyText"/>
      </w:pPr>
    </w:p>
    <w:p w14:paraId="5E2864A3" w14:textId="77777777" w:rsidR="00E83445" w:rsidRDefault="007B4114">
      <w:pPr>
        <w:pStyle w:val="BodyText"/>
        <w:ind w:left="107" w:right="902"/>
        <w:rPr>
          <w:b/>
        </w:rPr>
      </w:pPr>
      <w:r>
        <w:rPr>
          <w:color w:val="212121"/>
        </w:rPr>
        <w:t>There is a single gestational sac with a single fetus. The fetus shows spontaneous</w:t>
      </w:r>
      <w:r>
        <w:rPr>
          <w:color w:val="212121"/>
          <w:spacing w:val="-64"/>
        </w:rPr>
        <w:t xml:space="preserve"> </w:t>
      </w:r>
      <w:r>
        <w:rPr>
          <w:color w:val="212121"/>
        </w:rPr>
        <w:t>movements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heartbeat.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lie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is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longitudinal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presentation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is</w:t>
      </w:r>
      <w:r>
        <w:rPr>
          <w:color w:val="212121"/>
          <w:spacing w:val="2"/>
        </w:rPr>
        <w:t xml:space="preserve"> </w:t>
      </w:r>
      <w:r>
        <w:rPr>
          <w:b/>
          <w:color w:val="212121"/>
        </w:rPr>
        <w:t>cephalic.</w:t>
      </w:r>
    </w:p>
    <w:p w14:paraId="4EA9B25B" w14:textId="77777777" w:rsidR="00E83445" w:rsidRDefault="00E83445">
      <w:pPr>
        <w:pStyle w:val="BodyText"/>
        <w:rPr>
          <w:b/>
        </w:rPr>
      </w:pPr>
    </w:p>
    <w:p w14:paraId="5F2C3189" w14:textId="77777777" w:rsidR="00E83445" w:rsidRDefault="007B4114">
      <w:pPr>
        <w:pStyle w:val="BodyText"/>
        <w:ind w:left="107" w:right="3342"/>
      </w:pPr>
      <w:r>
        <w:rPr>
          <w:color w:val="212121"/>
        </w:rPr>
        <w:t xml:space="preserve">The </w:t>
      </w:r>
      <w:r>
        <w:rPr>
          <w:b/>
          <w:color w:val="212121"/>
        </w:rPr>
        <w:t xml:space="preserve">placenta </w:t>
      </w:r>
      <w:r>
        <w:rPr>
          <w:color w:val="212121"/>
        </w:rPr>
        <w:t>is anterior &amp; to the right side and of grade- 3 maturity.</w:t>
      </w:r>
      <w:r>
        <w:rPr>
          <w:color w:val="212121"/>
          <w:spacing w:val="-64"/>
        </w:rPr>
        <w:t xml:space="preserve"> </w:t>
      </w:r>
      <w:r>
        <w:rPr>
          <w:color w:val="212121"/>
        </w:rPr>
        <w:t>Placenta</w:t>
      </w:r>
      <w:r>
        <w:rPr>
          <w:color w:val="212121"/>
          <w:spacing w:val="1"/>
        </w:rPr>
        <w:t xml:space="preserve"> </w:t>
      </w:r>
      <w:proofErr w:type="spellStart"/>
      <w:r>
        <w:rPr>
          <w:color w:val="212121"/>
        </w:rPr>
        <w:t>hypercalcification</w:t>
      </w:r>
      <w:proofErr w:type="spellEnd"/>
      <w:r>
        <w:rPr>
          <w:color w:val="212121"/>
        </w:rPr>
        <w:t xml:space="preserve"> is present.</w:t>
      </w:r>
    </w:p>
    <w:p w14:paraId="3D7544DD" w14:textId="77777777" w:rsidR="00E83445" w:rsidRDefault="00E83445">
      <w:pPr>
        <w:pStyle w:val="BodyText"/>
      </w:pPr>
    </w:p>
    <w:p w14:paraId="56DFA1EF" w14:textId="0781211E" w:rsidR="00E83445" w:rsidRDefault="007B4114">
      <w:pPr>
        <w:pStyle w:val="Heading2"/>
        <w:spacing w:before="1"/>
        <w:ind w:left="107"/>
        <w:rPr>
          <w:color w:val="212121"/>
        </w:rPr>
      </w:pPr>
      <w:r>
        <w:rPr>
          <w:color w:val="212121"/>
        </w:rPr>
        <w:t>There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is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mild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oligohydramnios.</w:t>
      </w:r>
    </w:p>
    <w:p w14:paraId="7FE02C73" w14:textId="77777777" w:rsidR="007D1D88" w:rsidRDefault="007D1D88">
      <w:pPr>
        <w:pStyle w:val="Heading2"/>
        <w:spacing w:before="1"/>
        <w:ind w:left="107"/>
      </w:pPr>
    </w:p>
    <w:p w14:paraId="19BE4AA4" w14:textId="765E7578" w:rsidR="00E83445" w:rsidRDefault="007B4114" w:rsidP="00617613">
      <w:pPr>
        <w:pStyle w:val="BodyText"/>
        <w:ind w:left="107"/>
        <w:rPr>
          <w:color w:val="212121"/>
        </w:rPr>
      </w:pPr>
      <w:r>
        <w:rPr>
          <w:color w:val="212121"/>
        </w:rPr>
        <w:t>Amniotic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Fluid index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=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6.5 cm.</w:t>
      </w:r>
    </w:p>
    <w:p w14:paraId="20CD8557" w14:textId="77777777" w:rsidR="007D1D88" w:rsidRPr="00617613" w:rsidRDefault="007D1D88" w:rsidP="00617613">
      <w:pPr>
        <w:pStyle w:val="BodyText"/>
        <w:ind w:left="107"/>
      </w:pPr>
    </w:p>
    <w:p w14:paraId="495FAC36" w14:textId="0388FEF2" w:rsidR="007D1D88" w:rsidRPr="00F679AF" w:rsidRDefault="007D1D88" w:rsidP="007D1D88">
      <w:pPr>
        <w:pStyle w:val="BodyText"/>
        <w:tabs>
          <w:tab w:val="left" w:pos="2724"/>
        </w:tabs>
        <w:ind w:left="100"/>
        <w:rPr>
          <w:b/>
          <w:bCs/>
          <w:sz w:val="22"/>
          <w:szCs w:val="22"/>
        </w:rPr>
      </w:pPr>
      <w:r w:rsidRPr="00F679AF">
        <w:rPr>
          <w:b/>
          <w:bCs/>
          <w:color w:val="212121"/>
          <w:sz w:val="22"/>
          <w:szCs w:val="22"/>
        </w:rPr>
        <w:t>Fetal heart rate is</w:t>
      </w:r>
      <w:r>
        <w:rPr>
          <w:b/>
          <w:bCs/>
          <w:color w:val="212121"/>
          <w:sz w:val="22"/>
          <w:szCs w:val="22"/>
        </w:rPr>
        <w:t xml:space="preserve">          </w:t>
      </w:r>
      <w:r w:rsidRPr="00F679AF">
        <w:rPr>
          <w:b/>
          <w:bCs/>
          <w:color w:val="212121"/>
          <w:sz w:val="22"/>
          <w:szCs w:val="22"/>
        </w:rPr>
        <w:t xml:space="preserve"> bpm.</w:t>
      </w:r>
    </w:p>
    <w:p w14:paraId="0FB6F00C" w14:textId="77777777" w:rsidR="00E83445" w:rsidRDefault="00E83445">
      <w:pPr>
        <w:pStyle w:val="BodyText"/>
      </w:pPr>
    </w:p>
    <w:p w14:paraId="57B73D94" w14:textId="4C6F2643" w:rsidR="00617613" w:rsidRDefault="00617613" w:rsidP="00617613">
      <w:pPr>
        <w:pStyle w:val="BodyText"/>
        <w:spacing w:after="5"/>
        <w:ind w:left="100"/>
      </w:pPr>
      <w:r>
        <w:rPr>
          <w:b/>
          <w:color w:val="212121"/>
        </w:rPr>
        <w:t>BIOMETRY</w:t>
      </w:r>
      <w:r>
        <w:rPr>
          <w:b/>
          <w:color w:val="212121"/>
          <w:spacing w:val="-4"/>
        </w:rPr>
        <w:t xml:space="preserve"> </w:t>
      </w: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96"/>
        <w:gridCol w:w="991"/>
        <w:gridCol w:w="1709"/>
        <w:gridCol w:w="1800"/>
      </w:tblGrid>
      <w:tr w:rsidR="00617613" w14:paraId="5A6D11B2" w14:textId="77777777" w:rsidTr="0063447E">
        <w:trPr>
          <w:trHeight w:val="278"/>
        </w:trPr>
        <w:tc>
          <w:tcPr>
            <w:tcW w:w="2696" w:type="dxa"/>
          </w:tcPr>
          <w:p w14:paraId="2BC23C12" w14:textId="77777777" w:rsidR="00617613" w:rsidRDefault="00617613" w:rsidP="0063447E">
            <w:pPr>
              <w:pStyle w:val="TableParagraph"/>
              <w:spacing w:line="258" w:lineRule="exact"/>
              <w:ind w:left="107"/>
            </w:pPr>
            <w:r>
              <w:t>Femur</w:t>
            </w:r>
            <w:r>
              <w:rPr>
                <w:spacing w:val="-1"/>
              </w:rPr>
              <w:t xml:space="preserve"> </w:t>
            </w:r>
            <w:r>
              <w:t>length</w:t>
            </w:r>
          </w:p>
        </w:tc>
        <w:tc>
          <w:tcPr>
            <w:tcW w:w="991" w:type="dxa"/>
          </w:tcPr>
          <w:p w14:paraId="55874831" w14:textId="77777777" w:rsidR="00617613" w:rsidRDefault="00617613" w:rsidP="0063447E">
            <w:pPr>
              <w:pStyle w:val="TableParagraph"/>
              <w:spacing w:line="258" w:lineRule="exact"/>
              <w:ind w:left="107"/>
            </w:pPr>
            <w:r>
              <w:t>mm</w:t>
            </w:r>
          </w:p>
        </w:tc>
        <w:tc>
          <w:tcPr>
            <w:tcW w:w="1709" w:type="dxa"/>
          </w:tcPr>
          <w:p w14:paraId="41E96ED8" w14:textId="77777777" w:rsidR="00617613" w:rsidRDefault="00617613" w:rsidP="0063447E">
            <w:pPr>
              <w:pStyle w:val="TableParagraph"/>
              <w:spacing w:line="258" w:lineRule="exact"/>
              <w:ind w:left="105"/>
              <w:rPr>
                <w:sz w:val="24"/>
              </w:rPr>
            </w:pPr>
            <w:r>
              <w:rPr>
                <w:color w:val="212121"/>
                <w:sz w:val="24"/>
              </w:rPr>
              <w:t>---------</w:t>
            </w:r>
          </w:p>
        </w:tc>
        <w:tc>
          <w:tcPr>
            <w:tcW w:w="1800" w:type="dxa"/>
          </w:tcPr>
          <w:p w14:paraId="334E35A7" w14:textId="77777777" w:rsidR="00617613" w:rsidRDefault="00617613" w:rsidP="0063447E">
            <w:pPr>
              <w:pStyle w:val="TableParagraph"/>
              <w:spacing w:line="258" w:lineRule="exact"/>
              <w:ind w:left="107"/>
            </w:pPr>
            <w:r>
              <w:t>weeks</w:t>
            </w:r>
          </w:p>
        </w:tc>
      </w:tr>
      <w:tr w:rsidR="00617613" w14:paraId="55124D19" w14:textId="77777777" w:rsidTr="0063447E">
        <w:trPr>
          <w:trHeight w:val="275"/>
        </w:trPr>
        <w:tc>
          <w:tcPr>
            <w:tcW w:w="2696" w:type="dxa"/>
          </w:tcPr>
          <w:p w14:paraId="254CC530" w14:textId="77777777" w:rsidR="00617613" w:rsidRDefault="00617613" w:rsidP="0063447E">
            <w:pPr>
              <w:pStyle w:val="TableParagraph"/>
              <w:spacing w:line="256" w:lineRule="exact"/>
              <w:ind w:left="107"/>
            </w:pPr>
            <w:r>
              <w:t>Biparietal</w:t>
            </w:r>
            <w:r>
              <w:rPr>
                <w:spacing w:val="-2"/>
              </w:rPr>
              <w:t xml:space="preserve"> </w:t>
            </w:r>
            <w:r>
              <w:t>diameter</w:t>
            </w:r>
          </w:p>
        </w:tc>
        <w:tc>
          <w:tcPr>
            <w:tcW w:w="991" w:type="dxa"/>
          </w:tcPr>
          <w:p w14:paraId="0D358F05" w14:textId="77777777" w:rsidR="00617613" w:rsidRDefault="00617613" w:rsidP="0063447E">
            <w:pPr>
              <w:pStyle w:val="TableParagraph"/>
              <w:spacing w:line="256" w:lineRule="exact"/>
              <w:ind w:left="107"/>
            </w:pPr>
            <w:r>
              <w:t>mm</w:t>
            </w:r>
          </w:p>
        </w:tc>
        <w:tc>
          <w:tcPr>
            <w:tcW w:w="1709" w:type="dxa"/>
          </w:tcPr>
          <w:p w14:paraId="5ABC585B" w14:textId="77777777" w:rsidR="00617613" w:rsidRDefault="00617613" w:rsidP="0063447E">
            <w:pPr>
              <w:pStyle w:val="TableParagraph"/>
              <w:spacing w:line="256" w:lineRule="exact"/>
              <w:ind w:left="105"/>
              <w:rPr>
                <w:sz w:val="24"/>
              </w:rPr>
            </w:pPr>
            <w:r>
              <w:rPr>
                <w:color w:val="212121"/>
                <w:sz w:val="24"/>
              </w:rPr>
              <w:t>---------</w:t>
            </w:r>
          </w:p>
        </w:tc>
        <w:tc>
          <w:tcPr>
            <w:tcW w:w="1800" w:type="dxa"/>
          </w:tcPr>
          <w:p w14:paraId="069674FA" w14:textId="77777777" w:rsidR="00617613" w:rsidRDefault="00617613" w:rsidP="0063447E">
            <w:pPr>
              <w:pStyle w:val="TableParagraph"/>
              <w:spacing w:line="256" w:lineRule="exact"/>
              <w:ind w:left="107"/>
            </w:pPr>
            <w:r>
              <w:t>weeks</w:t>
            </w:r>
          </w:p>
        </w:tc>
      </w:tr>
      <w:tr w:rsidR="00617613" w14:paraId="0E1212DD" w14:textId="77777777" w:rsidTr="0063447E">
        <w:trPr>
          <w:trHeight w:val="275"/>
        </w:trPr>
        <w:tc>
          <w:tcPr>
            <w:tcW w:w="2696" w:type="dxa"/>
          </w:tcPr>
          <w:p w14:paraId="3A248D5A" w14:textId="77777777" w:rsidR="00617613" w:rsidRDefault="00617613" w:rsidP="0063447E">
            <w:pPr>
              <w:pStyle w:val="TableParagraph"/>
              <w:spacing w:line="256" w:lineRule="exact"/>
              <w:ind w:left="107"/>
            </w:pPr>
            <w:r>
              <w:t>Abdominal</w:t>
            </w:r>
            <w:r>
              <w:rPr>
                <w:spacing w:val="-1"/>
              </w:rPr>
              <w:t xml:space="preserve"> </w:t>
            </w:r>
            <w:r>
              <w:t>circumference</w:t>
            </w:r>
          </w:p>
        </w:tc>
        <w:tc>
          <w:tcPr>
            <w:tcW w:w="991" w:type="dxa"/>
          </w:tcPr>
          <w:p w14:paraId="274F844C" w14:textId="77777777" w:rsidR="00617613" w:rsidRDefault="00617613" w:rsidP="0063447E">
            <w:pPr>
              <w:pStyle w:val="TableParagraph"/>
              <w:spacing w:line="256" w:lineRule="exact"/>
              <w:ind w:left="107"/>
            </w:pPr>
            <w:r>
              <w:t>mm</w:t>
            </w:r>
          </w:p>
        </w:tc>
        <w:tc>
          <w:tcPr>
            <w:tcW w:w="1709" w:type="dxa"/>
          </w:tcPr>
          <w:p w14:paraId="30931FD7" w14:textId="77777777" w:rsidR="00617613" w:rsidRDefault="00617613" w:rsidP="0063447E">
            <w:pPr>
              <w:pStyle w:val="TableParagraph"/>
              <w:spacing w:line="256" w:lineRule="exact"/>
              <w:ind w:left="105"/>
              <w:rPr>
                <w:sz w:val="24"/>
              </w:rPr>
            </w:pPr>
            <w:r>
              <w:rPr>
                <w:color w:val="212121"/>
                <w:sz w:val="24"/>
              </w:rPr>
              <w:t>---------</w:t>
            </w:r>
          </w:p>
        </w:tc>
        <w:tc>
          <w:tcPr>
            <w:tcW w:w="1800" w:type="dxa"/>
          </w:tcPr>
          <w:p w14:paraId="173958D8" w14:textId="77777777" w:rsidR="00617613" w:rsidRDefault="00617613" w:rsidP="0063447E">
            <w:pPr>
              <w:pStyle w:val="TableParagraph"/>
              <w:spacing w:line="256" w:lineRule="exact"/>
              <w:ind w:left="107"/>
            </w:pPr>
            <w:r>
              <w:t>weeks</w:t>
            </w:r>
          </w:p>
        </w:tc>
      </w:tr>
      <w:tr w:rsidR="00617613" w14:paraId="7F61FBE8" w14:textId="77777777" w:rsidTr="0063447E">
        <w:trPr>
          <w:trHeight w:val="275"/>
        </w:trPr>
        <w:tc>
          <w:tcPr>
            <w:tcW w:w="2696" w:type="dxa"/>
          </w:tcPr>
          <w:p w14:paraId="666A6B32" w14:textId="77777777" w:rsidR="00617613" w:rsidRDefault="00617613" w:rsidP="0063447E">
            <w:pPr>
              <w:pStyle w:val="TableParagraph"/>
              <w:spacing w:line="256" w:lineRule="exact"/>
              <w:ind w:left="107"/>
            </w:pPr>
            <w:r>
              <w:t>Head</w:t>
            </w:r>
            <w:r>
              <w:rPr>
                <w:spacing w:val="-3"/>
              </w:rPr>
              <w:t xml:space="preserve"> </w:t>
            </w:r>
            <w:r>
              <w:t>circumference</w:t>
            </w:r>
          </w:p>
        </w:tc>
        <w:tc>
          <w:tcPr>
            <w:tcW w:w="991" w:type="dxa"/>
          </w:tcPr>
          <w:p w14:paraId="1B9F3EE0" w14:textId="77777777" w:rsidR="00617613" w:rsidRDefault="00617613" w:rsidP="0063447E">
            <w:pPr>
              <w:pStyle w:val="TableParagraph"/>
              <w:spacing w:line="256" w:lineRule="exact"/>
              <w:ind w:left="107"/>
            </w:pPr>
            <w:r>
              <w:t>mm</w:t>
            </w:r>
          </w:p>
        </w:tc>
        <w:tc>
          <w:tcPr>
            <w:tcW w:w="1709" w:type="dxa"/>
          </w:tcPr>
          <w:p w14:paraId="473BC575" w14:textId="77777777" w:rsidR="00617613" w:rsidRDefault="00617613" w:rsidP="0063447E">
            <w:pPr>
              <w:pStyle w:val="TableParagraph"/>
              <w:spacing w:line="256" w:lineRule="exact"/>
              <w:ind w:left="105"/>
              <w:rPr>
                <w:sz w:val="24"/>
              </w:rPr>
            </w:pPr>
            <w:r>
              <w:rPr>
                <w:color w:val="212121"/>
                <w:sz w:val="24"/>
              </w:rPr>
              <w:t>---------</w:t>
            </w:r>
          </w:p>
        </w:tc>
        <w:tc>
          <w:tcPr>
            <w:tcW w:w="1800" w:type="dxa"/>
          </w:tcPr>
          <w:p w14:paraId="5B12E82D" w14:textId="77777777" w:rsidR="00617613" w:rsidRDefault="00617613" w:rsidP="0063447E">
            <w:pPr>
              <w:pStyle w:val="TableParagraph"/>
              <w:spacing w:line="256" w:lineRule="exact"/>
              <w:ind w:left="107"/>
            </w:pPr>
            <w:r>
              <w:t>weeks</w:t>
            </w:r>
          </w:p>
        </w:tc>
      </w:tr>
    </w:tbl>
    <w:p w14:paraId="635C1FB8" w14:textId="77777777" w:rsidR="00617613" w:rsidRDefault="00617613" w:rsidP="00617613">
      <w:pPr>
        <w:pStyle w:val="Heading2"/>
        <w:spacing w:after="120"/>
        <w:ind w:left="101" w:right="3773"/>
        <w:rPr>
          <w:color w:val="212121"/>
        </w:rPr>
      </w:pPr>
    </w:p>
    <w:p w14:paraId="7823BFA4" w14:textId="42D7942B" w:rsidR="00E83445" w:rsidRDefault="007B4114" w:rsidP="00617613">
      <w:pPr>
        <w:pStyle w:val="Heading2"/>
        <w:spacing w:after="120"/>
        <w:ind w:left="101" w:right="3773"/>
      </w:pPr>
      <w:r>
        <w:rPr>
          <w:color w:val="212121"/>
        </w:rPr>
        <w:t>ESTIMATION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OF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GESTATIONAL</w:t>
      </w:r>
      <w:r>
        <w:rPr>
          <w:color w:val="212121"/>
          <w:spacing w:val="4"/>
        </w:rPr>
        <w:t xml:space="preserve"> </w:t>
      </w:r>
      <w:r>
        <w:rPr>
          <w:color w:val="212121"/>
        </w:rPr>
        <w:t>AGE:</w:t>
      </w:r>
    </w:p>
    <w:p w14:paraId="0E7BFB21" w14:textId="77777777" w:rsidR="00E83445" w:rsidRDefault="007B4114">
      <w:pPr>
        <w:pStyle w:val="BodyText"/>
        <w:ind w:left="107" w:right="1492"/>
      </w:pPr>
      <w:r>
        <w:rPr>
          <w:color w:val="212121"/>
        </w:rPr>
        <w:t>Estimated gestational age assigned as per biometry y = 32 weeks 3 days +/-3 weeks.</w:t>
      </w:r>
      <w:r>
        <w:rPr>
          <w:color w:val="212121"/>
          <w:spacing w:val="-65"/>
        </w:rPr>
        <w:t xml:space="preserve"> </w:t>
      </w:r>
      <w:r>
        <w:rPr>
          <w:color w:val="212121"/>
        </w:rPr>
        <w:t>US-EDD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assigned as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per biometry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= 09/05/2016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+/-3 weeks</w:t>
      </w:r>
    </w:p>
    <w:p w14:paraId="455DE0E7" w14:textId="77777777" w:rsidR="00E83445" w:rsidRDefault="007B4114">
      <w:pPr>
        <w:pStyle w:val="BodyText"/>
        <w:ind w:left="107"/>
      </w:pPr>
      <w:r>
        <w:rPr>
          <w:color w:val="212121"/>
        </w:rPr>
        <w:t>Estimated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fetal weight =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1795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+/-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262</w:t>
      </w:r>
      <w:r>
        <w:rPr>
          <w:color w:val="212121"/>
          <w:spacing w:val="-2"/>
        </w:rPr>
        <w:t xml:space="preserve"> </w:t>
      </w:r>
      <w:proofErr w:type="spellStart"/>
      <w:r>
        <w:rPr>
          <w:color w:val="212121"/>
        </w:rPr>
        <w:t>gms</w:t>
      </w:r>
      <w:proofErr w:type="spellEnd"/>
      <w:r>
        <w:rPr>
          <w:color w:val="212121"/>
        </w:rPr>
        <w:t>.</w:t>
      </w:r>
    </w:p>
    <w:p w14:paraId="3D89D56F" w14:textId="77777777" w:rsidR="00E83445" w:rsidRDefault="00E83445">
      <w:pPr>
        <w:pStyle w:val="BodyText"/>
      </w:pPr>
    </w:p>
    <w:p w14:paraId="6BCDE328" w14:textId="77777777" w:rsidR="00E83445" w:rsidRDefault="007B4114">
      <w:pPr>
        <w:pStyle w:val="Heading1"/>
      </w:pPr>
      <w:r>
        <w:rPr>
          <w:color w:val="212121"/>
        </w:rPr>
        <w:t>FETAL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ANATOMY:</w:t>
      </w:r>
    </w:p>
    <w:p w14:paraId="54905B95" w14:textId="77777777" w:rsidR="00E83445" w:rsidRDefault="007B4114">
      <w:pPr>
        <w:pStyle w:val="BodyText"/>
        <w:spacing w:before="1"/>
        <w:ind w:left="107"/>
      </w:pPr>
      <w:r>
        <w:rPr>
          <w:color w:val="212121"/>
        </w:rPr>
        <w:t>No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abnormality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was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noted.</w:t>
      </w:r>
    </w:p>
    <w:p w14:paraId="41164C41" w14:textId="77777777" w:rsidR="00E83445" w:rsidRDefault="007B4114">
      <w:pPr>
        <w:pStyle w:val="BodyText"/>
        <w:ind w:left="107" w:right="902"/>
      </w:pPr>
      <w:r>
        <w:rPr>
          <w:color w:val="212121"/>
        </w:rPr>
        <w:t>The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details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of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fetal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anatomy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were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sub-optimally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visualized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due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to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advanced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stage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of</w:t>
      </w:r>
      <w:r>
        <w:rPr>
          <w:color w:val="212121"/>
          <w:spacing w:val="-64"/>
        </w:rPr>
        <w:t xml:space="preserve"> </w:t>
      </w:r>
      <w:r>
        <w:rPr>
          <w:color w:val="212121"/>
        </w:rPr>
        <w:t>pregnancy.</w:t>
      </w:r>
    </w:p>
    <w:p w14:paraId="0F782D63" w14:textId="77777777" w:rsidR="00E83445" w:rsidRDefault="00E83445">
      <w:pPr>
        <w:pStyle w:val="BodyText"/>
      </w:pPr>
    </w:p>
    <w:p w14:paraId="1071E54B" w14:textId="77777777" w:rsidR="00E83445" w:rsidRDefault="007B4114">
      <w:pPr>
        <w:pStyle w:val="Heading1"/>
      </w:pPr>
      <w:r>
        <w:rPr>
          <w:color w:val="212121"/>
        </w:rPr>
        <w:t>COLOR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DOPPLER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STUDY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FOR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CORD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LOOP</w:t>
      </w:r>
      <w:r>
        <w:rPr>
          <w:color w:val="212121"/>
          <w:spacing w:val="2"/>
        </w:rPr>
        <w:t xml:space="preserve"> </w:t>
      </w:r>
      <w:r>
        <w:rPr>
          <w:color w:val="212121"/>
        </w:rPr>
        <w:t>AROUND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FETAL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NECK:</w:t>
      </w:r>
    </w:p>
    <w:p w14:paraId="5CD3CD13" w14:textId="3B83818F" w:rsidR="008F5778" w:rsidRDefault="007B4114" w:rsidP="004C78F4">
      <w:pPr>
        <w:pStyle w:val="BodyText"/>
        <w:spacing w:line="480" w:lineRule="auto"/>
        <w:ind w:left="107" w:right="380"/>
        <w:rPr>
          <w:b/>
          <w:color w:val="212121"/>
        </w:rPr>
      </w:pPr>
      <w:r>
        <w:rPr>
          <w:color w:val="212121"/>
        </w:rPr>
        <w:t>Color Doppler study was done to ascertain the presence of umbilical cord around the fetal neck.</w:t>
      </w:r>
      <w:r>
        <w:rPr>
          <w:color w:val="212121"/>
          <w:spacing w:val="-64"/>
        </w:rPr>
        <w:t xml:space="preserve"> </w:t>
      </w:r>
      <w:r>
        <w:rPr>
          <w:color w:val="212121"/>
        </w:rPr>
        <w:t>No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loop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of nuchal cord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was noted</w:t>
      </w:r>
      <w:r>
        <w:rPr>
          <w:b/>
          <w:color w:val="212121"/>
        </w:rPr>
        <w:t>.</w:t>
      </w:r>
    </w:p>
    <w:p w14:paraId="3F0E125B" w14:textId="19E30ADF" w:rsidR="004C78F4" w:rsidRDefault="004C78F4" w:rsidP="004C78F4">
      <w:pPr>
        <w:pStyle w:val="BodyText"/>
        <w:spacing w:line="480" w:lineRule="auto"/>
        <w:ind w:left="107" w:right="380"/>
        <w:rPr>
          <w:b/>
          <w:color w:val="212121"/>
        </w:rPr>
      </w:pPr>
    </w:p>
    <w:p w14:paraId="3624D060" w14:textId="3D5AB1AA" w:rsidR="004C78F4" w:rsidRDefault="004C78F4" w:rsidP="004C78F4">
      <w:pPr>
        <w:pStyle w:val="BodyText"/>
        <w:spacing w:line="480" w:lineRule="auto"/>
        <w:ind w:left="107" w:right="380"/>
        <w:rPr>
          <w:b/>
          <w:color w:val="212121"/>
        </w:rPr>
      </w:pPr>
    </w:p>
    <w:p w14:paraId="211A19FA" w14:textId="77777777" w:rsidR="004C78F4" w:rsidRPr="004C78F4" w:rsidRDefault="004C78F4" w:rsidP="004C78F4">
      <w:pPr>
        <w:pStyle w:val="BodyText"/>
        <w:spacing w:line="480" w:lineRule="auto"/>
        <w:ind w:left="107" w:right="380"/>
        <w:rPr>
          <w:b/>
          <w:color w:val="212121"/>
        </w:rPr>
      </w:pPr>
    </w:p>
    <w:p w14:paraId="7A8E8B6E" w14:textId="27568644" w:rsidR="008F5778" w:rsidRDefault="008F5778">
      <w:pPr>
        <w:pStyle w:val="BodyText"/>
        <w:spacing w:line="480" w:lineRule="auto"/>
        <w:ind w:left="107" w:right="380"/>
        <w:rPr>
          <w:b/>
        </w:rPr>
      </w:pPr>
    </w:p>
    <w:p w14:paraId="62C03E74" w14:textId="77777777" w:rsidR="0064122F" w:rsidRDefault="0064122F">
      <w:pPr>
        <w:pStyle w:val="BodyText"/>
        <w:spacing w:line="480" w:lineRule="auto"/>
        <w:ind w:left="107" w:right="380"/>
        <w:rPr>
          <w:b/>
        </w:rPr>
      </w:pPr>
    </w:p>
    <w:p w14:paraId="592F7C71" w14:textId="7AD39A42" w:rsidR="00E83445" w:rsidRDefault="007B4114" w:rsidP="004C78F4">
      <w:pPr>
        <w:pStyle w:val="Heading1"/>
        <w:ind w:left="0"/>
        <w:jc w:val="center"/>
        <w:rPr>
          <w:color w:val="212121"/>
        </w:rPr>
      </w:pPr>
      <w:r>
        <w:rPr>
          <w:color w:val="212121"/>
        </w:rPr>
        <w:t>OBSTETRIC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COLOR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DOPPLER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EXAMINATION</w:t>
      </w:r>
    </w:p>
    <w:p w14:paraId="22D1E11F" w14:textId="77777777" w:rsidR="004C78F4" w:rsidRDefault="004C78F4" w:rsidP="004C78F4">
      <w:pPr>
        <w:pStyle w:val="Heading1"/>
        <w:ind w:left="0"/>
        <w:jc w:val="center"/>
      </w:pPr>
    </w:p>
    <w:p w14:paraId="12130119" w14:textId="2E32F0E6" w:rsidR="008F5778" w:rsidRDefault="007B4114" w:rsidP="004C78F4">
      <w:pPr>
        <w:pStyle w:val="BodyText"/>
        <w:ind w:left="107"/>
        <w:rPr>
          <w:color w:val="212121"/>
        </w:rPr>
      </w:pPr>
      <w:r>
        <w:rPr>
          <w:color w:val="212121"/>
        </w:rPr>
        <w:t>Obstetric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Color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Doppler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studies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were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carried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out.</w:t>
      </w:r>
    </w:p>
    <w:p w14:paraId="735081FE" w14:textId="77777777" w:rsidR="004C78F4" w:rsidRPr="004C78F4" w:rsidRDefault="004C78F4" w:rsidP="004C78F4">
      <w:pPr>
        <w:pStyle w:val="BodyText"/>
        <w:ind w:left="107"/>
      </w:pPr>
    </w:p>
    <w:p w14:paraId="54A001FE" w14:textId="543861F6" w:rsidR="00E83445" w:rsidRDefault="007B4114">
      <w:pPr>
        <w:pStyle w:val="Heading2"/>
        <w:spacing w:before="93"/>
      </w:pPr>
      <w:r>
        <w:rPr>
          <w:color w:val="212121"/>
        </w:rPr>
        <w:t>Right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uterine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artery</w:t>
      </w:r>
    </w:p>
    <w:p w14:paraId="19795CFF" w14:textId="77777777" w:rsidR="00E83445" w:rsidRDefault="007B4114">
      <w:pPr>
        <w:pStyle w:val="BodyText"/>
        <w:tabs>
          <w:tab w:val="left" w:pos="3170"/>
        </w:tabs>
        <w:ind w:left="100"/>
      </w:pPr>
      <w:proofErr w:type="spellStart"/>
      <w:r>
        <w:rPr>
          <w:color w:val="212121"/>
        </w:rPr>
        <w:t>Pulsatility</w:t>
      </w:r>
      <w:proofErr w:type="spellEnd"/>
      <w:r>
        <w:rPr>
          <w:color w:val="212121"/>
          <w:spacing w:val="-4"/>
        </w:rPr>
        <w:t xml:space="preserve"> </w:t>
      </w:r>
      <w:r>
        <w:rPr>
          <w:color w:val="212121"/>
        </w:rPr>
        <w:t>Index</w:t>
      </w:r>
      <w:r>
        <w:rPr>
          <w:color w:val="212121"/>
        </w:rPr>
        <w:tab/>
        <w:t>=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1.4</w:t>
      </w:r>
    </w:p>
    <w:p w14:paraId="5FF14F71" w14:textId="77777777" w:rsidR="00E83445" w:rsidRDefault="007B4114">
      <w:pPr>
        <w:pStyle w:val="BodyText"/>
        <w:tabs>
          <w:tab w:val="left" w:pos="3144"/>
        </w:tabs>
        <w:ind w:left="100"/>
      </w:pPr>
      <w:r>
        <w:rPr>
          <w:color w:val="212121"/>
        </w:rPr>
        <w:t>Resistance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Index</w:t>
      </w:r>
      <w:r>
        <w:rPr>
          <w:color w:val="212121"/>
        </w:rPr>
        <w:tab/>
        <w:t>=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0.71</w:t>
      </w:r>
    </w:p>
    <w:p w14:paraId="478193B8" w14:textId="77777777" w:rsidR="00E83445" w:rsidRDefault="007B4114">
      <w:pPr>
        <w:pStyle w:val="BodyText"/>
        <w:tabs>
          <w:tab w:val="left" w:pos="3129"/>
        </w:tabs>
        <w:ind w:left="100"/>
      </w:pPr>
      <w:r>
        <w:rPr>
          <w:color w:val="212121"/>
        </w:rPr>
        <w:t>S/D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Ratio</w:t>
      </w:r>
      <w:r>
        <w:rPr>
          <w:color w:val="212121"/>
        </w:rPr>
        <w:tab/>
        <w:t>=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3.54</w:t>
      </w:r>
    </w:p>
    <w:p w14:paraId="510CC260" w14:textId="77777777" w:rsidR="00E83445" w:rsidRDefault="00E83445">
      <w:pPr>
        <w:pStyle w:val="BodyText"/>
      </w:pPr>
    </w:p>
    <w:p w14:paraId="7189B01E" w14:textId="77777777" w:rsidR="00E83445" w:rsidRDefault="007B4114">
      <w:pPr>
        <w:pStyle w:val="Heading2"/>
      </w:pPr>
      <w:r>
        <w:rPr>
          <w:color w:val="212121"/>
        </w:rPr>
        <w:t>Left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uterine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artery-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early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diastolic notching</w:t>
      </w:r>
    </w:p>
    <w:p w14:paraId="4A366788" w14:textId="687263DF" w:rsidR="00E83445" w:rsidRDefault="007B4114">
      <w:pPr>
        <w:pStyle w:val="BodyText"/>
        <w:tabs>
          <w:tab w:val="left" w:pos="3036"/>
        </w:tabs>
        <w:ind w:left="100"/>
      </w:pPr>
      <w:proofErr w:type="spellStart"/>
      <w:r>
        <w:rPr>
          <w:color w:val="212121"/>
        </w:rPr>
        <w:t>Pulsatility</w:t>
      </w:r>
      <w:proofErr w:type="spellEnd"/>
      <w:r>
        <w:rPr>
          <w:color w:val="212121"/>
          <w:spacing w:val="-4"/>
        </w:rPr>
        <w:t xml:space="preserve"> </w:t>
      </w:r>
      <w:r>
        <w:rPr>
          <w:color w:val="212121"/>
        </w:rPr>
        <w:t>Index</w:t>
      </w:r>
      <w:r>
        <w:rPr>
          <w:color w:val="212121"/>
        </w:rPr>
        <w:tab/>
      </w:r>
      <w:r w:rsidR="00C0383E">
        <w:rPr>
          <w:color w:val="212121"/>
        </w:rPr>
        <w:t xml:space="preserve"> </w:t>
      </w:r>
      <w:r>
        <w:rPr>
          <w:color w:val="212121"/>
        </w:rPr>
        <w:t>=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1.4</w:t>
      </w:r>
    </w:p>
    <w:p w14:paraId="242EB755" w14:textId="118F2D2A" w:rsidR="00E83445" w:rsidRDefault="007B4114">
      <w:pPr>
        <w:pStyle w:val="BodyText"/>
        <w:tabs>
          <w:tab w:val="left" w:pos="3009"/>
        </w:tabs>
        <w:ind w:left="100"/>
      </w:pPr>
      <w:r>
        <w:rPr>
          <w:color w:val="212121"/>
        </w:rPr>
        <w:t>Resistance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Index</w:t>
      </w:r>
      <w:r>
        <w:rPr>
          <w:color w:val="212121"/>
        </w:rPr>
        <w:tab/>
      </w:r>
      <w:r w:rsidR="00C0383E">
        <w:rPr>
          <w:color w:val="212121"/>
        </w:rPr>
        <w:t xml:space="preserve"> </w:t>
      </w:r>
      <w:r>
        <w:rPr>
          <w:color w:val="212121"/>
        </w:rPr>
        <w:t>=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0.72</w:t>
      </w:r>
    </w:p>
    <w:p w14:paraId="2F3BF313" w14:textId="2C371DA5" w:rsidR="00E83445" w:rsidRDefault="007B4114">
      <w:pPr>
        <w:pStyle w:val="BodyText"/>
        <w:tabs>
          <w:tab w:val="left" w:pos="2995"/>
        </w:tabs>
        <w:ind w:left="100"/>
      </w:pPr>
      <w:r>
        <w:rPr>
          <w:color w:val="212121"/>
        </w:rPr>
        <w:t>S/D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Ratio</w:t>
      </w:r>
      <w:r>
        <w:rPr>
          <w:color w:val="212121"/>
        </w:rPr>
        <w:tab/>
      </w:r>
      <w:r w:rsidR="00C0383E">
        <w:rPr>
          <w:color w:val="212121"/>
        </w:rPr>
        <w:t xml:space="preserve"> </w:t>
      </w:r>
      <w:r>
        <w:rPr>
          <w:color w:val="212121"/>
        </w:rPr>
        <w:t>=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3.54</w:t>
      </w:r>
    </w:p>
    <w:p w14:paraId="29E8E669" w14:textId="77777777" w:rsidR="00E83445" w:rsidRDefault="00E83445">
      <w:pPr>
        <w:pStyle w:val="BodyText"/>
      </w:pPr>
    </w:p>
    <w:p w14:paraId="66DC210F" w14:textId="77777777" w:rsidR="00E83445" w:rsidRDefault="007B4114">
      <w:pPr>
        <w:pStyle w:val="BodyText"/>
        <w:spacing w:before="1"/>
        <w:ind w:left="100"/>
      </w:pPr>
      <w:r>
        <w:rPr>
          <w:color w:val="212121"/>
        </w:rPr>
        <w:t>Mean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uterine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artery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PI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=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1.2</w:t>
      </w:r>
    </w:p>
    <w:p w14:paraId="25ED3144" w14:textId="77777777" w:rsidR="00E83445" w:rsidRDefault="00E83445">
      <w:pPr>
        <w:pStyle w:val="BodyText"/>
        <w:spacing w:before="11"/>
        <w:rPr>
          <w:sz w:val="23"/>
        </w:rPr>
      </w:pPr>
    </w:p>
    <w:p w14:paraId="1787B800" w14:textId="77777777" w:rsidR="00E83445" w:rsidRDefault="007B4114">
      <w:pPr>
        <w:ind w:left="100"/>
        <w:rPr>
          <w:sz w:val="24"/>
        </w:rPr>
      </w:pPr>
      <w:r>
        <w:rPr>
          <w:b/>
          <w:color w:val="212121"/>
          <w:sz w:val="24"/>
        </w:rPr>
        <w:t>Umbilical</w:t>
      </w:r>
      <w:r>
        <w:rPr>
          <w:b/>
          <w:color w:val="212121"/>
          <w:spacing w:val="-3"/>
          <w:sz w:val="24"/>
        </w:rPr>
        <w:t xml:space="preserve"> </w:t>
      </w:r>
      <w:r>
        <w:rPr>
          <w:b/>
          <w:color w:val="212121"/>
          <w:sz w:val="24"/>
        </w:rPr>
        <w:t>artery</w:t>
      </w:r>
      <w:r>
        <w:rPr>
          <w:b/>
          <w:color w:val="212121"/>
          <w:spacing w:val="-6"/>
          <w:sz w:val="24"/>
        </w:rPr>
        <w:t xml:space="preserve"> </w:t>
      </w:r>
      <w:r>
        <w:rPr>
          <w:b/>
          <w:color w:val="212121"/>
          <w:sz w:val="24"/>
        </w:rPr>
        <w:t>&amp;</w:t>
      </w:r>
      <w:r>
        <w:rPr>
          <w:b/>
          <w:color w:val="212121"/>
          <w:spacing w:val="1"/>
          <w:sz w:val="24"/>
        </w:rPr>
        <w:t xml:space="preserve"> </w:t>
      </w:r>
      <w:r>
        <w:rPr>
          <w:b/>
          <w:color w:val="212121"/>
          <w:sz w:val="24"/>
        </w:rPr>
        <w:t>fetal MCA</w:t>
      </w:r>
      <w:r>
        <w:rPr>
          <w:b/>
          <w:color w:val="212121"/>
          <w:spacing w:val="-4"/>
          <w:sz w:val="24"/>
        </w:rPr>
        <w:t xml:space="preserve"> </w:t>
      </w:r>
      <w:r>
        <w:rPr>
          <w:color w:val="212121"/>
          <w:sz w:val="24"/>
        </w:rPr>
        <w:t>normal</w:t>
      </w:r>
      <w:r>
        <w:rPr>
          <w:color w:val="212121"/>
          <w:spacing w:val="-1"/>
          <w:sz w:val="24"/>
        </w:rPr>
        <w:t xml:space="preserve"> </w:t>
      </w:r>
      <w:r>
        <w:rPr>
          <w:color w:val="212121"/>
          <w:sz w:val="24"/>
        </w:rPr>
        <w:t>spectral patterns</w:t>
      </w:r>
      <w:r>
        <w:rPr>
          <w:color w:val="212121"/>
          <w:spacing w:val="-3"/>
          <w:sz w:val="24"/>
        </w:rPr>
        <w:t xml:space="preserve"> </w:t>
      </w:r>
      <w:r>
        <w:rPr>
          <w:color w:val="212121"/>
          <w:sz w:val="24"/>
        </w:rPr>
        <w:t>and</w:t>
      </w:r>
      <w:r>
        <w:rPr>
          <w:color w:val="212121"/>
          <w:spacing w:val="-2"/>
          <w:sz w:val="24"/>
        </w:rPr>
        <w:t xml:space="preserve"> </w:t>
      </w:r>
      <w:r>
        <w:rPr>
          <w:color w:val="212121"/>
          <w:sz w:val="24"/>
        </w:rPr>
        <w:t>velocities.</w:t>
      </w:r>
    </w:p>
    <w:p w14:paraId="4CAA979D" w14:textId="77777777" w:rsidR="00E83445" w:rsidRDefault="00E83445">
      <w:pPr>
        <w:pStyle w:val="BodyText"/>
        <w:rPr>
          <w:sz w:val="20"/>
        </w:rPr>
      </w:pPr>
    </w:p>
    <w:p w14:paraId="4787440B" w14:textId="77777777" w:rsidR="00E83445" w:rsidRDefault="00E83445">
      <w:pPr>
        <w:pStyle w:val="BodyText"/>
        <w:spacing w:before="5"/>
        <w:rPr>
          <w:sz w:val="19"/>
        </w:r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70"/>
        <w:gridCol w:w="2267"/>
        <w:gridCol w:w="2072"/>
        <w:gridCol w:w="901"/>
        <w:gridCol w:w="2945"/>
      </w:tblGrid>
      <w:tr w:rsidR="00E83445" w14:paraId="392ED766" w14:textId="77777777" w:rsidTr="008F5778">
        <w:trPr>
          <w:trHeight w:val="537"/>
        </w:trPr>
        <w:tc>
          <w:tcPr>
            <w:tcW w:w="1870" w:type="dxa"/>
          </w:tcPr>
          <w:p w14:paraId="2B4A23F4" w14:textId="77777777" w:rsidR="00E83445" w:rsidRDefault="00E83445">
            <w:pPr>
              <w:pStyle w:val="TableParagraph"/>
              <w:spacing w:line="240" w:lineRule="auto"/>
              <w:rPr>
                <w:rFonts w:ascii="Times New Roman"/>
              </w:rPr>
            </w:pPr>
          </w:p>
        </w:tc>
        <w:tc>
          <w:tcPr>
            <w:tcW w:w="2267" w:type="dxa"/>
          </w:tcPr>
          <w:p w14:paraId="565205D4" w14:textId="77777777" w:rsidR="00E83445" w:rsidRDefault="007B4114">
            <w:pPr>
              <w:pStyle w:val="TableParagraph"/>
              <w:ind w:left="107"/>
              <w:rPr>
                <w:b/>
              </w:rPr>
            </w:pPr>
            <w:proofErr w:type="spellStart"/>
            <w:r>
              <w:rPr>
                <w:b/>
              </w:rPr>
              <w:t>Pulsatility</w:t>
            </w:r>
            <w:proofErr w:type="spellEnd"/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Index</w:t>
            </w:r>
          </w:p>
        </w:tc>
        <w:tc>
          <w:tcPr>
            <w:tcW w:w="2072" w:type="dxa"/>
          </w:tcPr>
          <w:p w14:paraId="23B68D14" w14:textId="77777777" w:rsidR="00E83445" w:rsidRDefault="007B4114">
            <w:pPr>
              <w:pStyle w:val="TableParagraph"/>
              <w:ind w:left="106"/>
              <w:rPr>
                <w:b/>
              </w:rPr>
            </w:pPr>
            <w:r>
              <w:rPr>
                <w:b/>
              </w:rPr>
              <w:t>Resistance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Index</w:t>
            </w:r>
          </w:p>
        </w:tc>
        <w:tc>
          <w:tcPr>
            <w:tcW w:w="901" w:type="dxa"/>
          </w:tcPr>
          <w:p w14:paraId="2D4F03CB" w14:textId="77777777" w:rsidR="00E83445" w:rsidRDefault="007B4114">
            <w:pPr>
              <w:pStyle w:val="TableParagraph"/>
              <w:ind w:left="103"/>
              <w:rPr>
                <w:b/>
              </w:rPr>
            </w:pPr>
            <w:r>
              <w:rPr>
                <w:b/>
              </w:rPr>
              <w:t>S/D</w:t>
            </w:r>
          </w:p>
          <w:p w14:paraId="4B51602E" w14:textId="77777777" w:rsidR="00E83445" w:rsidRDefault="007B4114">
            <w:pPr>
              <w:pStyle w:val="TableParagraph"/>
              <w:spacing w:line="252" w:lineRule="exact"/>
              <w:ind w:left="103"/>
              <w:rPr>
                <w:b/>
              </w:rPr>
            </w:pPr>
            <w:r>
              <w:rPr>
                <w:b/>
              </w:rPr>
              <w:t>Ratio</w:t>
            </w:r>
          </w:p>
        </w:tc>
        <w:tc>
          <w:tcPr>
            <w:tcW w:w="2945" w:type="dxa"/>
          </w:tcPr>
          <w:p w14:paraId="0BE3B1F6" w14:textId="77777777" w:rsidR="00E83445" w:rsidRDefault="007B4114">
            <w:pPr>
              <w:pStyle w:val="TableParagraph"/>
              <w:ind w:left="103"/>
              <w:rPr>
                <w:b/>
              </w:rPr>
            </w:pPr>
            <w:r>
              <w:rPr>
                <w:b/>
              </w:rPr>
              <w:t>Comment</w:t>
            </w:r>
          </w:p>
        </w:tc>
      </w:tr>
      <w:tr w:rsidR="00E83445" w14:paraId="508A6157" w14:textId="77777777" w:rsidTr="008F5778">
        <w:trPr>
          <w:trHeight w:val="806"/>
        </w:trPr>
        <w:tc>
          <w:tcPr>
            <w:tcW w:w="1870" w:type="dxa"/>
          </w:tcPr>
          <w:p w14:paraId="550A4443" w14:textId="77777777" w:rsidR="00E83445" w:rsidRDefault="007B4114">
            <w:pPr>
              <w:pStyle w:val="TableParagraph"/>
              <w:ind w:left="107"/>
              <w:rPr>
                <w:b/>
              </w:rPr>
            </w:pPr>
            <w:r>
              <w:rPr>
                <w:b/>
              </w:rPr>
              <w:t>Umbilical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Artery</w:t>
            </w:r>
          </w:p>
          <w:p w14:paraId="05E9A0E0" w14:textId="77777777" w:rsidR="00E83445" w:rsidRDefault="00E83445">
            <w:pPr>
              <w:pStyle w:val="TableParagraph"/>
              <w:spacing w:before="4" w:line="240" w:lineRule="auto"/>
              <w:rPr>
                <w:rFonts w:ascii="Arial"/>
                <w:sz w:val="23"/>
              </w:rPr>
            </w:pPr>
          </w:p>
          <w:p w14:paraId="6ECD5F61" w14:textId="77777777" w:rsidR="00E83445" w:rsidRDefault="007B4114">
            <w:pPr>
              <w:pStyle w:val="TableParagraph"/>
              <w:spacing w:line="252" w:lineRule="exact"/>
              <w:ind w:left="107"/>
              <w:rPr>
                <w:b/>
              </w:rPr>
            </w:pPr>
            <w:r>
              <w:rPr>
                <w:b/>
              </w:rPr>
              <w:t>(free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loop)</w:t>
            </w:r>
          </w:p>
        </w:tc>
        <w:tc>
          <w:tcPr>
            <w:tcW w:w="2267" w:type="dxa"/>
          </w:tcPr>
          <w:p w14:paraId="57D0FA4F" w14:textId="77777777" w:rsidR="00E83445" w:rsidRDefault="00E83445">
            <w:pPr>
              <w:pStyle w:val="TableParagraph"/>
              <w:spacing w:line="240" w:lineRule="auto"/>
              <w:rPr>
                <w:rFonts w:ascii="Arial"/>
              </w:rPr>
            </w:pPr>
          </w:p>
          <w:p w14:paraId="071F7C19" w14:textId="77777777" w:rsidR="00E83445" w:rsidRDefault="00E83445">
            <w:pPr>
              <w:pStyle w:val="TableParagraph"/>
              <w:spacing w:before="5" w:line="240" w:lineRule="auto"/>
              <w:rPr>
                <w:rFonts w:ascii="Arial"/>
                <w:sz w:val="24"/>
              </w:rPr>
            </w:pPr>
          </w:p>
          <w:p w14:paraId="5DE884ED" w14:textId="77777777" w:rsidR="00E83445" w:rsidRDefault="007B4114">
            <w:pPr>
              <w:pStyle w:val="TableParagraph"/>
              <w:spacing w:line="252" w:lineRule="exact"/>
              <w:ind w:left="107"/>
            </w:pPr>
            <w:r>
              <w:t>2.213</w:t>
            </w:r>
          </w:p>
        </w:tc>
        <w:tc>
          <w:tcPr>
            <w:tcW w:w="2072" w:type="dxa"/>
          </w:tcPr>
          <w:p w14:paraId="3C405AA1" w14:textId="77777777" w:rsidR="00E83445" w:rsidRDefault="007B4114">
            <w:pPr>
              <w:pStyle w:val="TableParagraph"/>
              <w:ind w:left="106"/>
            </w:pPr>
            <w:r>
              <w:t>0.811</w:t>
            </w:r>
          </w:p>
        </w:tc>
        <w:tc>
          <w:tcPr>
            <w:tcW w:w="901" w:type="dxa"/>
          </w:tcPr>
          <w:p w14:paraId="0BE1A6DC" w14:textId="77777777" w:rsidR="00E83445" w:rsidRDefault="007B4114">
            <w:pPr>
              <w:pStyle w:val="TableParagraph"/>
              <w:ind w:left="103"/>
            </w:pPr>
            <w:r>
              <w:t>5.29</w:t>
            </w:r>
          </w:p>
        </w:tc>
        <w:tc>
          <w:tcPr>
            <w:tcW w:w="2945" w:type="dxa"/>
          </w:tcPr>
          <w:p w14:paraId="6ACB0DA0" w14:textId="77777777" w:rsidR="00E83445" w:rsidRDefault="007B4114">
            <w:pPr>
              <w:pStyle w:val="TableParagraph"/>
              <w:ind w:left="103"/>
            </w:pPr>
            <w:r>
              <w:t>Raised</w:t>
            </w:r>
            <w:r>
              <w:rPr>
                <w:spacing w:val="-1"/>
              </w:rPr>
              <w:t xml:space="preserve"> </w:t>
            </w:r>
            <w:r>
              <w:t>resistance</w:t>
            </w:r>
            <w:r>
              <w:rPr>
                <w:spacing w:val="-2"/>
              </w:rPr>
              <w:t xml:space="preserve"> </w:t>
            </w:r>
            <w:r>
              <w:t>with</w:t>
            </w:r>
            <w:r>
              <w:rPr>
                <w:spacing w:val="-2"/>
              </w:rPr>
              <w:t xml:space="preserve"> </w:t>
            </w:r>
            <w:r>
              <w:t>intermit</w:t>
            </w:r>
          </w:p>
          <w:p w14:paraId="0AD6ACD0" w14:textId="77777777" w:rsidR="00E83445" w:rsidRDefault="00E83445">
            <w:pPr>
              <w:pStyle w:val="TableParagraph"/>
              <w:spacing w:before="4" w:line="240" w:lineRule="auto"/>
              <w:rPr>
                <w:rFonts w:ascii="Arial"/>
                <w:sz w:val="23"/>
              </w:rPr>
            </w:pPr>
          </w:p>
          <w:p w14:paraId="68B05A70" w14:textId="77777777" w:rsidR="00E83445" w:rsidRDefault="007B4114">
            <w:pPr>
              <w:pStyle w:val="TableParagraph"/>
              <w:spacing w:line="252" w:lineRule="exact"/>
              <w:ind w:left="103"/>
            </w:pPr>
            <w:r>
              <w:t>Absent</w:t>
            </w:r>
            <w:r>
              <w:rPr>
                <w:spacing w:val="-2"/>
              </w:rPr>
              <w:t xml:space="preserve"> </w:t>
            </w:r>
            <w:r>
              <w:t>diastolic</w:t>
            </w:r>
            <w:r>
              <w:rPr>
                <w:spacing w:val="-2"/>
              </w:rPr>
              <w:t xml:space="preserve"> </w:t>
            </w:r>
            <w:r>
              <w:t>flow</w:t>
            </w:r>
          </w:p>
        </w:tc>
      </w:tr>
      <w:tr w:rsidR="00E83445" w14:paraId="3104A818" w14:textId="77777777" w:rsidTr="008F5778">
        <w:trPr>
          <w:trHeight w:val="806"/>
        </w:trPr>
        <w:tc>
          <w:tcPr>
            <w:tcW w:w="1870" w:type="dxa"/>
          </w:tcPr>
          <w:p w14:paraId="67C51A99" w14:textId="77777777" w:rsidR="00E83445" w:rsidRDefault="00E83445">
            <w:pPr>
              <w:pStyle w:val="TableParagraph"/>
              <w:spacing w:line="240" w:lineRule="auto"/>
              <w:rPr>
                <w:rFonts w:ascii="Arial"/>
              </w:rPr>
            </w:pPr>
          </w:p>
          <w:p w14:paraId="0F9A512D" w14:textId="77777777" w:rsidR="00E83445" w:rsidRDefault="00E83445">
            <w:pPr>
              <w:pStyle w:val="TableParagraph"/>
              <w:spacing w:before="5" w:line="240" w:lineRule="auto"/>
              <w:rPr>
                <w:rFonts w:ascii="Arial"/>
                <w:sz w:val="24"/>
              </w:rPr>
            </w:pPr>
          </w:p>
          <w:p w14:paraId="2E28ECE9" w14:textId="77777777" w:rsidR="00E83445" w:rsidRDefault="007B4114">
            <w:pPr>
              <w:pStyle w:val="TableParagraph"/>
              <w:spacing w:line="252" w:lineRule="exact"/>
              <w:ind w:left="107"/>
              <w:rPr>
                <w:b/>
              </w:rPr>
            </w:pPr>
            <w:r>
              <w:rPr>
                <w:b/>
              </w:rPr>
              <w:t>Fetal MCA</w:t>
            </w:r>
          </w:p>
        </w:tc>
        <w:tc>
          <w:tcPr>
            <w:tcW w:w="2267" w:type="dxa"/>
          </w:tcPr>
          <w:p w14:paraId="73157E02" w14:textId="77777777" w:rsidR="00E83445" w:rsidRDefault="007B4114">
            <w:pPr>
              <w:pStyle w:val="TableParagraph"/>
              <w:ind w:left="107"/>
            </w:pPr>
            <w:r>
              <w:t>1.23</w:t>
            </w:r>
          </w:p>
        </w:tc>
        <w:tc>
          <w:tcPr>
            <w:tcW w:w="2072" w:type="dxa"/>
          </w:tcPr>
          <w:p w14:paraId="1A900AFD" w14:textId="77777777" w:rsidR="00E83445" w:rsidRDefault="007B4114">
            <w:pPr>
              <w:pStyle w:val="TableParagraph"/>
              <w:ind w:left="106"/>
            </w:pPr>
            <w:r>
              <w:t>0.671</w:t>
            </w:r>
          </w:p>
        </w:tc>
        <w:tc>
          <w:tcPr>
            <w:tcW w:w="901" w:type="dxa"/>
          </w:tcPr>
          <w:p w14:paraId="230253EB" w14:textId="77777777" w:rsidR="00E83445" w:rsidRDefault="007B4114">
            <w:pPr>
              <w:pStyle w:val="TableParagraph"/>
              <w:ind w:left="103"/>
            </w:pPr>
            <w:r>
              <w:t>3.0</w:t>
            </w:r>
          </w:p>
        </w:tc>
        <w:tc>
          <w:tcPr>
            <w:tcW w:w="2945" w:type="dxa"/>
          </w:tcPr>
          <w:p w14:paraId="2B5A2734" w14:textId="77777777" w:rsidR="00E83445" w:rsidRDefault="00E83445">
            <w:pPr>
              <w:pStyle w:val="TableParagraph"/>
              <w:spacing w:before="1" w:line="240" w:lineRule="auto"/>
              <w:rPr>
                <w:rFonts w:ascii="Arial"/>
                <w:sz w:val="23"/>
              </w:rPr>
            </w:pPr>
          </w:p>
          <w:p w14:paraId="3C9EBEA6" w14:textId="77777777" w:rsidR="00E83445" w:rsidRDefault="007B4114">
            <w:pPr>
              <w:pStyle w:val="TableParagraph"/>
              <w:spacing w:line="240" w:lineRule="auto"/>
              <w:ind w:left="103"/>
            </w:pPr>
            <w:r>
              <w:t>Reduced</w:t>
            </w:r>
            <w:r>
              <w:rPr>
                <w:spacing w:val="-2"/>
              </w:rPr>
              <w:t xml:space="preserve"> </w:t>
            </w:r>
            <w:r>
              <w:t>PI</w:t>
            </w:r>
          </w:p>
        </w:tc>
      </w:tr>
    </w:tbl>
    <w:p w14:paraId="1AB166A1" w14:textId="77777777" w:rsidR="00E83445" w:rsidRDefault="00E83445">
      <w:pPr>
        <w:pStyle w:val="BodyText"/>
        <w:rPr>
          <w:sz w:val="20"/>
        </w:rPr>
      </w:pPr>
    </w:p>
    <w:p w14:paraId="22BAF406" w14:textId="0AF75B51" w:rsidR="00E83445" w:rsidRDefault="007B4114">
      <w:pPr>
        <w:spacing w:line="552" w:lineRule="exact"/>
        <w:ind w:left="100" w:right="6435"/>
        <w:rPr>
          <w:b/>
          <w:color w:val="212121"/>
          <w:sz w:val="24"/>
        </w:rPr>
      </w:pPr>
      <w:r>
        <w:rPr>
          <w:color w:val="212121"/>
          <w:sz w:val="24"/>
        </w:rPr>
        <w:t xml:space="preserve">Ductus </w:t>
      </w:r>
      <w:r>
        <w:rPr>
          <w:b/>
          <w:color w:val="212121"/>
        </w:rPr>
        <w:t>venous PI = 1.28 raised</w:t>
      </w:r>
      <w:r>
        <w:rPr>
          <w:b/>
          <w:color w:val="212121"/>
          <w:spacing w:val="1"/>
        </w:rPr>
        <w:t xml:space="preserve"> </w:t>
      </w:r>
      <w:proofErr w:type="spellStart"/>
      <w:r>
        <w:rPr>
          <w:color w:val="212121"/>
          <w:sz w:val="24"/>
        </w:rPr>
        <w:t>Cerebro</w:t>
      </w:r>
      <w:proofErr w:type="spellEnd"/>
      <w:r>
        <w:rPr>
          <w:color w:val="212121"/>
          <w:sz w:val="24"/>
        </w:rPr>
        <w:t>-</w:t>
      </w:r>
      <w:r w:rsidR="004C78F4">
        <w:rPr>
          <w:color w:val="212121"/>
          <w:sz w:val="24"/>
        </w:rPr>
        <w:t xml:space="preserve"> </w:t>
      </w:r>
      <w:r>
        <w:rPr>
          <w:b/>
          <w:color w:val="212121"/>
        </w:rPr>
        <w:t xml:space="preserve">placental </w:t>
      </w:r>
      <w:r w:rsidR="000447DA">
        <w:rPr>
          <w:b/>
          <w:color w:val="212121"/>
        </w:rPr>
        <w:t xml:space="preserve"> </w:t>
      </w:r>
      <w:r>
        <w:rPr>
          <w:b/>
          <w:color w:val="212121"/>
          <w:sz w:val="24"/>
        </w:rPr>
        <w:t>IMPRESSION</w:t>
      </w:r>
    </w:p>
    <w:p w14:paraId="4E76DDE2" w14:textId="77777777" w:rsidR="000447DA" w:rsidRDefault="000447DA">
      <w:pPr>
        <w:spacing w:line="552" w:lineRule="exact"/>
        <w:ind w:left="100" w:right="6435"/>
        <w:rPr>
          <w:b/>
          <w:sz w:val="24"/>
        </w:rPr>
      </w:pPr>
    </w:p>
    <w:p w14:paraId="7930533B" w14:textId="77777777" w:rsidR="00E83445" w:rsidRDefault="007B4114">
      <w:pPr>
        <w:pStyle w:val="BodyText"/>
        <w:spacing w:line="215" w:lineRule="exact"/>
        <w:ind w:left="100"/>
      </w:pPr>
      <w:r>
        <w:rPr>
          <w:color w:val="212121"/>
        </w:rPr>
        <w:t>A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single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living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fetus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of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32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weeks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3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days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+/-3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week's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size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in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cephalic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presentation</w:t>
      </w:r>
    </w:p>
    <w:p w14:paraId="4DF60275" w14:textId="77777777" w:rsidR="00E83445" w:rsidRDefault="007B4114">
      <w:pPr>
        <w:pStyle w:val="BodyText"/>
        <w:ind w:left="100" w:right="3977"/>
      </w:pPr>
      <w:r>
        <w:rPr>
          <w:color w:val="212121"/>
        </w:rPr>
        <w:t>(EGA as per 1st trimester ultrasound scan is 35 weeks 4 days</w:t>
      </w:r>
      <w:r>
        <w:rPr>
          <w:color w:val="212121"/>
          <w:spacing w:val="-64"/>
        </w:rPr>
        <w:t xml:space="preserve"> </w:t>
      </w:r>
      <w:r>
        <w:rPr>
          <w:color w:val="212121"/>
        </w:rPr>
        <w:t>EDD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as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per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1st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trimester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ultrasound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scan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date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is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17/04/2016).</w:t>
      </w:r>
    </w:p>
    <w:p w14:paraId="71C91E70" w14:textId="77777777" w:rsidR="00E83445" w:rsidRDefault="00E83445">
      <w:pPr>
        <w:pStyle w:val="BodyText"/>
      </w:pPr>
    </w:p>
    <w:p w14:paraId="4BA1AA05" w14:textId="77777777" w:rsidR="00E83445" w:rsidRDefault="007B4114">
      <w:pPr>
        <w:pStyle w:val="BodyText"/>
        <w:ind w:left="100" w:right="1201"/>
      </w:pPr>
      <w:r>
        <w:rPr>
          <w:color w:val="212121"/>
        </w:rPr>
        <w:t xml:space="preserve">The fetus is small for gestational age (SGA fetus), fetal weight = 1795 +/-262 </w:t>
      </w:r>
      <w:proofErr w:type="spellStart"/>
      <w:r>
        <w:rPr>
          <w:color w:val="212121"/>
        </w:rPr>
        <w:t>gms</w:t>
      </w:r>
      <w:proofErr w:type="spellEnd"/>
      <w:r>
        <w:rPr>
          <w:color w:val="212121"/>
        </w:rPr>
        <w:t xml:space="preserve"> (3.9th</w:t>
      </w:r>
      <w:r>
        <w:rPr>
          <w:color w:val="212121"/>
          <w:spacing w:val="-64"/>
        </w:rPr>
        <w:t xml:space="preserve"> </w:t>
      </w:r>
      <w:r>
        <w:rPr>
          <w:color w:val="212121"/>
        </w:rPr>
        <w:t>at centile). There is very little interval growth as compared to ultrasound scan 3 weeks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ago.</w:t>
      </w:r>
    </w:p>
    <w:p w14:paraId="14045B0F" w14:textId="77777777" w:rsidR="00E83445" w:rsidRDefault="00E83445">
      <w:pPr>
        <w:pStyle w:val="BodyText"/>
      </w:pPr>
    </w:p>
    <w:p w14:paraId="06260EBE" w14:textId="01635CE6" w:rsidR="00E83445" w:rsidRDefault="007B4114">
      <w:pPr>
        <w:pStyle w:val="BodyText"/>
        <w:ind w:left="100" w:right="2362"/>
        <w:rPr>
          <w:color w:val="212121"/>
        </w:rPr>
      </w:pPr>
      <w:r>
        <w:rPr>
          <w:color w:val="212121"/>
        </w:rPr>
        <w:lastRenderedPageBreak/>
        <w:t>The placenta is anterior &amp; to the right side and of grade- 3 maturity. Placental</w:t>
      </w:r>
      <w:r>
        <w:rPr>
          <w:color w:val="212121"/>
          <w:spacing w:val="-64"/>
        </w:rPr>
        <w:t xml:space="preserve"> </w:t>
      </w:r>
      <w:proofErr w:type="spellStart"/>
      <w:r>
        <w:rPr>
          <w:color w:val="212121"/>
        </w:rPr>
        <w:t>hypercalcification</w:t>
      </w:r>
      <w:proofErr w:type="spellEnd"/>
      <w:r>
        <w:rPr>
          <w:color w:val="212121"/>
          <w:spacing w:val="-1"/>
        </w:rPr>
        <w:t xml:space="preserve"> </w:t>
      </w:r>
      <w:r>
        <w:rPr>
          <w:color w:val="212121"/>
        </w:rPr>
        <w:t>is present.</w:t>
      </w:r>
    </w:p>
    <w:p w14:paraId="5BEF8532" w14:textId="0ED5BE5D" w:rsidR="004C78F4" w:rsidRDefault="004C78F4">
      <w:pPr>
        <w:pStyle w:val="BodyText"/>
        <w:ind w:left="100" w:right="2362"/>
        <w:rPr>
          <w:color w:val="212121"/>
        </w:rPr>
      </w:pPr>
    </w:p>
    <w:p w14:paraId="38F4A3A4" w14:textId="1C36AAB7" w:rsidR="004C78F4" w:rsidRDefault="004C78F4">
      <w:pPr>
        <w:pStyle w:val="BodyText"/>
        <w:ind w:left="100" w:right="2362"/>
        <w:rPr>
          <w:color w:val="212121"/>
        </w:rPr>
      </w:pPr>
    </w:p>
    <w:p w14:paraId="2A751BCB" w14:textId="49931649" w:rsidR="004C78F4" w:rsidRDefault="004C78F4" w:rsidP="004C78F4">
      <w:pPr>
        <w:pStyle w:val="BodyText"/>
        <w:ind w:right="2362"/>
        <w:rPr>
          <w:color w:val="212121"/>
        </w:rPr>
      </w:pPr>
    </w:p>
    <w:p w14:paraId="2ACADA6B" w14:textId="432A03ED" w:rsidR="0064122F" w:rsidRDefault="0064122F" w:rsidP="004C78F4">
      <w:pPr>
        <w:pStyle w:val="BodyText"/>
        <w:ind w:right="2362"/>
        <w:rPr>
          <w:color w:val="212121"/>
        </w:rPr>
      </w:pPr>
    </w:p>
    <w:p w14:paraId="3DE578C2" w14:textId="77777777" w:rsidR="0064122F" w:rsidRDefault="0064122F" w:rsidP="004C78F4">
      <w:pPr>
        <w:pStyle w:val="BodyText"/>
        <w:ind w:right="2362"/>
        <w:rPr>
          <w:color w:val="212121"/>
        </w:rPr>
      </w:pPr>
    </w:p>
    <w:p w14:paraId="10A5B1B0" w14:textId="77777777" w:rsidR="004C78F4" w:rsidRDefault="004C78F4" w:rsidP="004C78F4">
      <w:pPr>
        <w:pStyle w:val="BodyText"/>
        <w:ind w:right="2362"/>
        <w:rPr>
          <w:color w:val="212121"/>
        </w:rPr>
      </w:pPr>
    </w:p>
    <w:p w14:paraId="56004FE8" w14:textId="77777777" w:rsidR="004C78F4" w:rsidRDefault="004C78F4">
      <w:pPr>
        <w:pStyle w:val="BodyText"/>
        <w:ind w:left="100" w:right="2362"/>
      </w:pPr>
    </w:p>
    <w:p w14:paraId="7D103CA7" w14:textId="77777777" w:rsidR="00E83445" w:rsidRDefault="007B4114">
      <w:pPr>
        <w:pStyle w:val="Heading2"/>
      </w:pPr>
      <w:r>
        <w:rPr>
          <w:color w:val="212121"/>
        </w:rPr>
        <w:t>There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is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mild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oligohydramnios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(AFI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=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6.5Cm)</w:t>
      </w:r>
    </w:p>
    <w:p w14:paraId="72F3C442" w14:textId="77777777" w:rsidR="00E83445" w:rsidRDefault="00E83445">
      <w:pPr>
        <w:pStyle w:val="BodyText"/>
        <w:spacing w:before="11"/>
        <w:rPr>
          <w:b/>
          <w:sz w:val="23"/>
        </w:rPr>
      </w:pPr>
    </w:p>
    <w:p w14:paraId="2565A79B" w14:textId="6506486D" w:rsidR="00617613" w:rsidRDefault="007B4114" w:rsidP="004C78F4">
      <w:pPr>
        <w:ind w:left="100"/>
        <w:rPr>
          <w:b/>
        </w:rPr>
      </w:pPr>
      <w:r>
        <w:rPr>
          <w:b/>
          <w:color w:val="212121"/>
        </w:rPr>
        <w:t>No</w:t>
      </w:r>
      <w:r>
        <w:rPr>
          <w:b/>
          <w:color w:val="212121"/>
          <w:spacing w:val="-1"/>
        </w:rPr>
        <w:t xml:space="preserve"> </w:t>
      </w:r>
      <w:r>
        <w:rPr>
          <w:b/>
          <w:color w:val="212121"/>
        </w:rPr>
        <w:t>loop</w:t>
      </w:r>
      <w:r>
        <w:rPr>
          <w:b/>
          <w:color w:val="212121"/>
          <w:spacing w:val="-1"/>
        </w:rPr>
        <w:t xml:space="preserve"> </w:t>
      </w:r>
      <w:r>
        <w:rPr>
          <w:b/>
          <w:color w:val="212121"/>
        </w:rPr>
        <w:t>of</w:t>
      </w:r>
      <w:r>
        <w:rPr>
          <w:b/>
          <w:color w:val="212121"/>
          <w:spacing w:val="1"/>
        </w:rPr>
        <w:t xml:space="preserve"> </w:t>
      </w:r>
      <w:r>
        <w:rPr>
          <w:b/>
          <w:color w:val="212121"/>
        </w:rPr>
        <w:t>nuchal</w:t>
      </w:r>
      <w:r>
        <w:rPr>
          <w:b/>
          <w:color w:val="212121"/>
          <w:spacing w:val="-2"/>
        </w:rPr>
        <w:t xml:space="preserve"> </w:t>
      </w:r>
      <w:r>
        <w:rPr>
          <w:b/>
          <w:color w:val="212121"/>
        </w:rPr>
        <w:t>cord</w:t>
      </w:r>
      <w:r>
        <w:rPr>
          <w:b/>
          <w:color w:val="212121"/>
          <w:spacing w:val="-5"/>
        </w:rPr>
        <w:t xml:space="preserve"> </w:t>
      </w:r>
      <w:r>
        <w:rPr>
          <w:b/>
          <w:color w:val="212121"/>
        </w:rPr>
        <w:t>was</w:t>
      </w:r>
      <w:r>
        <w:rPr>
          <w:b/>
          <w:color w:val="212121"/>
          <w:spacing w:val="-2"/>
        </w:rPr>
        <w:t xml:space="preserve"> </w:t>
      </w:r>
      <w:r>
        <w:rPr>
          <w:b/>
          <w:color w:val="212121"/>
        </w:rPr>
        <w:t>noted.</w:t>
      </w:r>
    </w:p>
    <w:p w14:paraId="50F6AC5E" w14:textId="77777777" w:rsidR="00617613" w:rsidRDefault="00617613">
      <w:pPr>
        <w:pStyle w:val="BodyText"/>
        <w:spacing w:before="2"/>
        <w:rPr>
          <w:b/>
        </w:rPr>
      </w:pPr>
    </w:p>
    <w:p w14:paraId="505D5A49" w14:textId="77777777" w:rsidR="00E83445" w:rsidRDefault="007B4114">
      <w:pPr>
        <w:pStyle w:val="BodyText"/>
        <w:ind w:left="100" w:right="1201"/>
      </w:pPr>
      <w:r>
        <w:rPr>
          <w:color w:val="212121"/>
        </w:rPr>
        <w:t>There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is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intermittent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absent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diastolic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flow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in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umbilical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arteries,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raised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ductus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venous</w:t>
      </w:r>
      <w:r>
        <w:rPr>
          <w:color w:val="212121"/>
          <w:spacing w:val="-64"/>
        </w:rPr>
        <w:t xml:space="preserve"> </w:t>
      </w:r>
      <w:r>
        <w:rPr>
          <w:color w:val="212121"/>
        </w:rPr>
        <w:t>Pl,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cerebral sparing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effect &amp; raised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uterine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resistance.</w:t>
      </w:r>
    </w:p>
    <w:p w14:paraId="27EB4AE7" w14:textId="77777777" w:rsidR="00E83445" w:rsidRDefault="007B4114">
      <w:pPr>
        <w:pStyle w:val="BodyText"/>
        <w:spacing w:before="76"/>
        <w:ind w:left="100"/>
      </w:pPr>
      <w:proofErr w:type="spellStart"/>
      <w:r>
        <w:rPr>
          <w:color w:val="212121"/>
        </w:rPr>
        <w:t>Cerebro-placéntal</w:t>
      </w:r>
      <w:proofErr w:type="spellEnd"/>
      <w:r>
        <w:rPr>
          <w:color w:val="212121"/>
          <w:spacing w:val="-2"/>
        </w:rPr>
        <w:t xml:space="preserve"> </w:t>
      </w:r>
      <w:r>
        <w:rPr>
          <w:color w:val="212121"/>
        </w:rPr>
        <w:t>ratio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is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reduced.</w:t>
      </w:r>
    </w:p>
    <w:p w14:paraId="08A54947" w14:textId="77777777" w:rsidR="00E83445" w:rsidRDefault="00E83445">
      <w:pPr>
        <w:pStyle w:val="BodyText"/>
      </w:pPr>
    </w:p>
    <w:p w14:paraId="27ACBC1D" w14:textId="17BD8659" w:rsidR="00E83445" w:rsidRDefault="007B4114">
      <w:pPr>
        <w:pStyle w:val="Heading1"/>
        <w:ind w:left="100"/>
        <w:rPr>
          <w:color w:val="212121"/>
          <w:u w:val="single" w:color="212121"/>
        </w:rPr>
      </w:pPr>
      <w:r>
        <w:rPr>
          <w:color w:val="212121"/>
          <w:u w:val="single" w:color="212121"/>
        </w:rPr>
        <w:t>DECLARATION</w:t>
      </w:r>
    </w:p>
    <w:p w14:paraId="5CD7C751" w14:textId="77777777" w:rsidR="008F5778" w:rsidRDefault="008F5778">
      <w:pPr>
        <w:pStyle w:val="Heading1"/>
        <w:ind w:left="100"/>
      </w:pPr>
    </w:p>
    <w:p w14:paraId="28B9772F" w14:textId="3226DB73" w:rsidR="00E83445" w:rsidRPr="008F5778" w:rsidRDefault="007B4114">
      <w:pPr>
        <w:pStyle w:val="BodyText"/>
        <w:spacing w:before="1"/>
        <w:ind w:left="100" w:right="902"/>
        <w:rPr>
          <w:b/>
          <w:bCs/>
        </w:rPr>
      </w:pPr>
      <w:r w:rsidRPr="008F5778">
        <w:rPr>
          <w:b/>
          <w:bCs/>
          <w:color w:val="212121"/>
        </w:rPr>
        <w:t>I</w:t>
      </w:r>
      <w:r w:rsidRPr="008F5778">
        <w:rPr>
          <w:b/>
          <w:bCs/>
          <w:color w:val="212121"/>
          <w:spacing w:val="-3"/>
        </w:rPr>
        <w:t xml:space="preserve"> </w:t>
      </w:r>
      <w:r w:rsidRPr="008F5778">
        <w:rPr>
          <w:b/>
          <w:bCs/>
          <w:color w:val="212121"/>
        </w:rPr>
        <w:t>Dr.</w:t>
      </w:r>
      <w:r w:rsidRPr="008F5778">
        <w:rPr>
          <w:b/>
          <w:bCs/>
          <w:color w:val="212121"/>
          <w:spacing w:val="-2"/>
        </w:rPr>
        <w:t xml:space="preserve"> </w:t>
      </w:r>
      <w:r w:rsidR="008F5778" w:rsidRPr="008F5778">
        <w:rPr>
          <w:b/>
          <w:bCs/>
          <w:color w:val="212121"/>
        </w:rPr>
        <w:t xml:space="preserve">Pradnya Gore </w:t>
      </w:r>
      <w:r w:rsidRPr="008F5778">
        <w:rPr>
          <w:b/>
          <w:bCs/>
          <w:color w:val="212121"/>
        </w:rPr>
        <w:t>declare</w:t>
      </w:r>
      <w:r w:rsidRPr="008F5778">
        <w:rPr>
          <w:b/>
          <w:bCs/>
          <w:color w:val="212121"/>
          <w:spacing w:val="-3"/>
        </w:rPr>
        <w:t xml:space="preserve"> </w:t>
      </w:r>
      <w:r w:rsidRPr="008F5778">
        <w:rPr>
          <w:b/>
          <w:bCs/>
          <w:color w:val="212121"/>
        </w:rPr>
        <w:t>what</w:t>
      </w:r>
      <w:r w:rsidRPr="008F5778">
        <w:rPr>
          <w:b/>
          <w:bCs/>
          <w:color w:val="212121"/>
          <w:spacing w:val="-2"/>
        </w:rPr>
        <w:t xml:space="preserve"> </w:t>
      </w:r>
      <w:r w:rsidRPr="008F5778">
        <w:rPr>
          <w:b/>
          <w:bCs/>
          <w:color w:val="212121"/>
        </w:rPr>
        <w:t>while</w:t>
      </w:r>
      <w:r w:rsidRPr="008F5778">
        <w:rPr>
          <w:b/>
          <w:bCs/>
          <w:color w:val="212121"/>
          <w:spacing w:val="-2"/>
        </w:rPr>
        <w:t xml:space="preserve"> </w:t>
      </w:r>
      <w:r w:rsidRPr="008F5778">
        <w:rPr>
          <w:b/>
          <w:bCs/>
          <w:color w:val="212121"/>
        </w:rPr>
        <w:t>conducting</w:t>
      </w:r>
      <w:r w:rsidRPr="008F5778">
        <w:rPr>
          <w:b/>
          <w:bCs/>
          <w:color w:val="212121"/>
          <w:spacing w:val="-5"/>
        </w:rPr>
        <w:t xml:space="preserve"> </w:t>
      </w:r>
      <w:r w:rsidRPr="008F5778">
        <w:rPr>
          <w:b/>
          <w:bCs/>
          <w:color w:val="212121"/>
        </w:rPr>
        <w:t>ultrasonography</w:t>
      </w:r>
      <w:r w:rsidRPr="008F5778">
        <w:rPr>
          <w:b/>
          <w:bCs/>
          <w:color w:val="212121"/>
          <w:spacing w:val="-5"/>
        </w:rPr>
        <w:t xml:space="preserve"> </w:t>
      </w:r>
      <w:r w:rsidRPr="008F5778">
        <w:rPr>
          <w:b/>
          <w:bCs/>
          <w:color w:val="212121"/>
        </w:rPr>
        <w:t>scanning</w:t>
      </w:r>
      <w:r w:rsidRPr="008F5778">
        <w:rPr>
          <w:b/>
          <w:bCs/>
          <w:color w:val="212121"/>
          <w:spacing w:val="-4"/>
        </w:rPr>
        <w:t xml:space="preserve"> </w:t>
      </w:r>
      <w:r w:rsidRPr="008F5778">
        <w:rPr>
          <w:b/>
          <w:bCs/>
          <w:color w:val="212121"/>
        </w:rPr>
        <w:t>on</w:t>
      </w:r>
      <w:r w:rsidRPr="008F5778">
        <w:rPr>
          <w:b/>
          <w:bCs/>
          <w:color w:val="212121"/>
          <w:spacing w:val="-3"/>
        </w:rPr>
        <w:t xml:space="preserve"> </w:t>
      </w:r>
      <w:r w:rsidRPr="008F5778">
        <w:rPr>
          <w:b/>
          <w:bCs/>
          <w:color w:val="212121"/>
        </w:rPr>
        <w:t>this</w:t>
      </w:r>
      <w:r w:rsidRPr="008F5778">
        <w:rPr>
          <w:b/>
          <w:bCs/>
          <w:color w:val="212121"/>
          <w:spacing w:val="-64"/>
        </w:rPr>
        <w:t xml:space="preserve"> </w:t>
      </w:r>
      <w:r w:rsidRPr="008F5778">
        <w:rPr>
          <w:b/>
          <w:bCs/>
          <w:color w:val="212121"/>
        </w:rPr>
        <w:t>patient. I have neither detected nor disclosed the sex of her fetus to anybody in any</w:t>
      </w:r>
      <w:r w:rsidRPr="008F5778">
        <w:rPr>
          <w:b/>
          <w:bCs/>
          <w:color w:val="212121"/>
          <w:spacing w:val="1"/>
        </w:rPr>
        <w:t xml:space="preserve"> </w:t>
      </w:r>
      <w:r w:rsidRPr="008F5778">
        <w:rPr>
          <w:b/>
          <w:bCs/>
          <w:color w:val="212121"/>
        </w:rPr>
        <w:t>manner.</w:t>
      </w:r>
    </w:p>
    <w:p w14:paraId="6E1E06F6" w14:textId="77777777" w:rsidR="00E83445" w:rsidRPr="008F5778" w:rsidRDefault="00E83445">
      <w:pPr>
        <w:pStyle w:val="BodyText"/>
        <w:rPr>
          <w:b/>
          <w:bCs/>
          <w:sz w:val="26"/>
        </w:rPr>
      </w:pPr>
    </w:p>
    <w:p w14:paraId="10FDF0C0" w14:textId="77777777" w:rsidR="00E83445" w:rsidRDefault="00E83445">
      <w:pPr>
        <w:pStyle w:val="BodyText"/>
        <w:rPr>
          <w:sz w:val="26"/>
        </w:rPr>
      </w:pPr>
    </w:p>
    <w:p w14:paraId="7909A015" w14:textId="77777777" w:rsidR="00E83445" w:rsidRDefault="00E83445">
      <w:pPr>
        <w:pStyle w:val="BodyText"/>
        <w:rPr>
          <w:sz w:val="26"/>
        </w:rPr>
      </w:pPr>
    </w:p>
    <w:p w14:paraId="5F27F9CF" w14:textId="714A8E0C" w:rsidR="008F5778" w:rsidRDefault="008F5778" w:rsidP="008F5778">
      <w:pPr>
        <w:pStyle w:val="Normal0"/>
        <w:tabs>
          <w:tab w:val="left" w:pos="1134"/>
          <w:tab w:val="left" w:pos="1388"/>
          <w:tab w:val="left" w:pos="3402"/>
        </w:tabs>
        <w:rPr>
          <w:rFonts w:ascii="Cambria" w:hAnsi="Times New Roman" w:cs="Times New Roman"/>
          <w:b/>
          <w:bCs/>
          <w:sz w:val="22"/>
        </w:rPr>
      </w:pPr>
      <w:r w:rsidRPr="008F5778">
        <w:rPr>
          <w:rFonts w:ascii="Cambria" w:hAnsi="Times New Roman" w:cs="Times New Roman"/>
          <w:b/>
          <w:bCs/>
          <w:sz w:val="20"/>
        </w:rPr>
        <w:t xml:space="preserve"> </w:t>
      </w:r>
      <w:r>
        <w:rPr>
          <w:rFonts w:ascii="Cambria" w:hAnsi="Times New Roman" w:cs="Times New Roman"/>
          <w:b/>
          <w:bCs/>
          <w:sz w:val="20"/>
        </w:rPr>
        <w:t>DR.PRADNYA GORE</w:t>
      </w:r>
    </w:p>
    <w:p w14:paraId="68EC5605" w14:textId="3D1572F0" w:rsidR="00E83445" w:rsidRDefault="008F5778" w:rsidP="004C78F4">
      <w:pPr>
        <w:pStyle w:val="Normal0"/>
        <w:tabs>
          <w:tab w:val="left" w:pos="1134"/>
          <w:tab w:val="left" w:pos="1388"/>
          <w:tab w:val="left" w:pos="3402"/>
        </w:tabs>
        <w:rPr>
          <w:sz w:val="21"/>
        </w:rPr>
      </w:pPr>
      <w:r>
        <w:rPr>
          <w:rFonts w:ascii="Cambria" w:hAnsi="Times New Roman" w:cs="Times New Roman"/>
          <w:b/>
          <w:bCs/>
          <w:sz w:val="16"/>
        </w:rPr>
        <w:t>CONSULTANT RADIOLOGIST</w:t>
      </w:r>
    </w:p>
    <w:sectPr w:rsidR="00E83445" w:rsidSect="000447DA">
      <w:pgSz w:w="12240" w:h="15840"/>
      <w:pgMar w:top="1360" w:right="900" w:bottom="280" w:left="117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3445"/>
    <w:rsid w:val="000447DA"/>
    <w:rsid w:val="004C78F4"/>
    <w:rsid w:val="00617613"/>
    <w:rsid w:val="0064122F"/>
    <w:rsid w:val="007B4114"/>
    <w:rsid w:val="007D1D88"/>
    <w:rsid w:val="008F5778"/>
    <w:rsid w:val="00C0383E"/>
    <w:rsid w:val="00E83445"/>
    <w:rsid w:val="00F807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A3900C"/>
  <w15:docId w15:val="{87B5CABF-74C8-4C4F-BA7F-FFF3CFE4AB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1"/>
    <w:qFormat/>
    <w:pPr>
      <w:ind w:left="107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1"/>
    <w:qFormat/>
    <w:pPr>
      <w:ind w:left="100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65" w:lineRule="exact"/>
    </w:pPr>
    <w:rPr>
      <w:rFonts w:ascii="Calibri" w:eastAsia="Calibri" w:hAnsi="Calibri" w:cs="Calibri"/>
    </w:rPr>
  </w:style>
  <w:style w:type="paragraph" w:customStyle="1" w:styleId="Normal0">
    <w:name w:val="[Normal]"/>
    <w:rsid w:val="008F5778"/>
    <w:pPr>
      <w:widowControl/>
      <w:adjustRightInd w:val="0"/>
    </w:pPr>
    <w:rPr>
      <w:rFonts w:ascii="Arial" w:eastAsia="Times New Roman" w:hAnsi="Arial" w:cs="Arial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617613"/>
    <w:rPr>
      <w:rFonts w:ascii="Arial" w:eastAsia="Arial" w:hAnsi="Arial" w:cs="Arial"/>
      <w:sz w:val="24"/>
      <w:szCs w:val="24"/>
    </w:rPr>
  </w:style>
  <w:style w:type="table" w:styleId="TableGrid">
    <w:name w:val="Table Grid"/>
    <w:basedOn w:val="TableNormal"/>
    <w:uiPriority w:val="39"/>
    <w:rsid w:val="004C78F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447</Words>
  <Characters>2548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idea Enterprises</dc:creator>
  <cp:lastModifiedBy>pradnyagore@gmail.com</cp:lastModifiedBy>
  <cp:revision>5</cp:revision>
  <dcterms:created xsi:type="dcterms:W3CDTF">2021-11-18T10:20:00Z</dcterms:created>
  <dcterms:modified xsi:type="dcterms:W3CDTF">2022-04-06T10:40:00Z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2021-09-14T00:00:00Z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2021-09-14T00:00:00Z</vt:filetime>
  </property>
</Properties>
</file>