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68471" w14:textId="77777777" w:rsidR="00EF607C" w:rsidRPr="00926750" w:rsidRDefault="00926750" w:rsidP="00926750">
      <w:pPr>
        <w:pStyle w:val="Title"/>
        <w:rPr>
          <w:rFonts w:ascii="Cambria" w:hAnsi="Cambria"/>
        </w:rPr>
      </w:pPr>
      <w:proofErr w:type="spellStart"/>
      <w:r w:rsidRPr="00926750">
        <w:rPr>
          <w:rFonts w:ascii="Cambria" w:hAnsi="Cambria"/>
        </w:rPr>
        <w:t>Plone</w:t>
      </w:r>
      <w:proofErr w:type="spellEnd"/>
      <w:r w:rsidRPr="00926750">
        <w:rPr>
          <w:rFonts w:ascii="Cambria" w:hAnsi="Cambria"/>
        </w:rPr>
        <w:t xml:space="preserve"> Manual</w:t>
      </w:r>
    </w:p>
    <w:p w14:paraId="43439ACC" w14:textId="77777777" w:rsidR="00926750" w:rsidRPr="00926750" w:rsidRDefault="00926750" w:rsidP="00926750">
      <w:pPr>
        <w:pStyle w:val="Subtitle"/>
      </w:pPr>
      <w:r w:rsidRPr="00926750">
        <w:t>Add New Item</w:t>
      </w:r>
    </w:p>
    <w:p w14:paraId="13966359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Go to main/home page of site.</w:t>
      </w:r>
    </w:p>
    <w:p w14:paraId="0B6DFBA4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Go to Contents on the </w:t>
      </w:r>
      <w:proofErr w:type="spellStart"/>
      <w:r>
        <w:t>GreenBar</w:t>
      </w:r>
      <w:proofErr w:type="spellEnd"/>
      <w:r>
        <w:t>.</w:t>
      </w:r>
    </w:p>
    <w:p w14:paraId="155B7FCC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On the </w:t>
      </w:r>
      <w:proofErr w:type="spellStart"/>
      <w:r>
        <w:t>GreenBar</w:t>
      </w:r>
      <w:proofErr w:type="spellEnd"/>
      <w:r>
        <w:t xml:space="preserve"> of the Contents Page, Add New &gt; Folder</w:t>
      </w:r>
    </w:p>
    <w:p w14:paraId="724277F1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Title the Folder Appropriately.</w:t>
      </w:r>
    </w:p>
    <w:p w14:paraId="7B0059A6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Leave Exclude from Navigation unchecked!</w:t>
      </w:r>
    </w:p>
    <w:p w14:paraId="577C344F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Publish the New Folder.</w:t>
      </w:r>
    </w:p>
    <w:p w14:paraId="52EF900B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There is now a new item in the Dropdown Menu visible to users!</w:t>
      </w:r>
    </w:p>
    <w:p w14:paraId="4B75CB90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To rearrange the ordering of the items, go back to </w:t>
      </w:r>
      <w:proofErr w:type="spellStart"/>
      <w:r>
        <w:t>MainPage</w:t>
      </w:r>
      <w:proofErr w:type="spellEnd"/>
      <w:r>
        <w:t xml:space="preserve"> &gt; Contents.</w:t>
      </w:r>
    </w:p>
    <w:p w14:paraId="010F3DCA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Drag and Drop the new ordering.</w:t>
      </w:r>
    </w:p>
    <w:p w14:paraId="40C22621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The item is now in the order you left it in Contents.</w:t>
      </w:r>
    </w:p>
    <w:p w14:paraId="733D9F38" w14:textId="77777777" w:rsidR="00926750" w:rsidRDefault="00926750"/>
    <w:p w14:paraId="1E122DD8" w14:textId="77777777" w:rsidR="00926750" w:rsidRDefault="00926750"/>
    <w:p w14:paraId="3A756CBE" w14:textId="77777777" w:rsidR="00926750" w:rsidRPr="00926750" w:rsidRDefault="00926750" w:rsidP="00926750">
      <w:pPr>
        <w:pStyle w:val="Title"/>
        <w:rPr>
          <w:rFonts w:ascii="Cambria" w:hAnsi="Cambria"/>
        </w:rPr>
      </w:pPr>
      <w:r>
        <w:br w:type="column"/>
      </w:r>
      <w:proofErr w:type="spellStart"/>
      <w:r w:rsidR="00DF0275">
        <w:rPr>
          <w:rFonts w:ascii="Cambria" w:hAnsi="Cambria"/>
        </w:rPr>
        <w:lastRenderedPageBreak/>
        <w:t>Plone</w:t>
      </w:r>
      <w:proofErr w:type="spellEnd"/>
      <w:r w:rsidR="00DF0275">
        <w:rPr>
          <w:rFonts w:ascii="Cambria" w:hAnsi="Cambria"/>
        </w:rPr>
        <w:t xml:space="preserve"> Bootstrap Theme</w:t>
      </w:r>
    </w:p>
    <w:p w14:paraId="45D9947B" w14:textId="77777777" w:rsidR="00DF0275" w:rsidRDefault="00DF0275">
      <w:pPr>
        <w:rPr>
          <w:sz w:val="22"/>
          <w:szCs w:val="22"/>
        </w:rPr>
      </w:pPr>
      <w:r>
        <w:rPr>
          <w:sz w:val="22"/>
          <w:szCs w:val="22"/>
        </w:rPr>
        <w:t>The current theme we are using is titled “Twitter Bootstrap”</w:t>
      </w:r>
    </w:p>
    <w:p w14:paraId="79181B42" w14:textId="77777777" w:rsidR="00442832" w:rsidRDefault="00442832">
      <w:pPr>
        <w:rPr>
          <w:sz w:val="22"/>
          <w:szCs w:val="22"/>
        </w:rPr>
      </w:pPr>
    </w:p>
    <w:p w14:paraId="2CDAB37B" w14:textId="5242B96C" w:rsidR="00442832" w:rsidRDefault="00442832" w:rsidP="00442832">
      <w:pPr>
        <w:pStyle w:val="Subtitle"/>
      </w:pPr>
      <w:r>
        <w:t>CSS Guidelines:</w:t>
      </w:r>
    </w:p>
    <w:p w14:paraId="47221C42" w14:textId="1C5CE5B3" w:rsidR="00DF0275" w:rsidRDefault="00442832" w:rsidP="00442832">
      <w:pPr>
        <w:pStyle w:val="ListParagraph"/>
        <w:numPr>
          <w:ilvl w:val="0"/>
          <w:numId w:val="3"/>
        </w:numPr>
      </w:pPr>
      <w:hyperlink r:id="rId6" w:history="1">
        <w:r w:rsidRPr="00442832">
          <w:rPr>
            <w:rStyle w:val="Hyperlink"/>
          </w:rPr>
          <w:t>This is a fantasti</w:t>
        </w:r>
        <w:r w:rsidRPr="00442832">
          <w:rPr>
            <w:rStyle w:val="Hyperlink"/>
          </w:rPr>
          <w:t>c</w:t>
        </w:r>
        <w:r w:rsidRPr="00442832">
          <w:rPr>
            <w:rStyle w:val="Hyperlink"/>
          </w:rPr>
          <w:t xml:space="preserve"> resource</w:t>
        </w:r>
      </w:hyperlink>
      <w:r w:rsidRPr="00442832">
        <w:t xml:space="preserve"> for general CSS guidelines.</w:t>
      </w:r>
      <w:r>
        <w:t xml:space="preserve"> Probably the most important thing from here is: use </w:t>
      </w:r>
      <w:proofErr w:type="gramStart"/>
      <w:r>
        <w:t xml:space="preserve">the </w:t>
      </w:r>
      <w:r w:rsidRPr="00441914">
        <w:rPr>
          <w:rFonts w:ascii="Courier" w:hAnsi="Courier"/>
        </w:rPr>
        <w:t>!important</w:t>
      </w:r>
      <w:proofErr w:type="gramEnd"/>
      <w:r>
        <w:t xml:space="preserve"> tag as little as possible. </w:t>
      </w:r>
    </w:p>
    <w:p w14:paraId="02A2E732" w14:textId="77777777" w:rsidR="00926750" w:rsidRPr="00DF0275" w:rsidRDefault="00DF0275" w:rsidP="00442832">
      <w:pPr>
        <w:pStyle w:val="Subtitle"/>
      </w:pPr>
      <w:r w:rsidRPr="00DF0275">
        <w:t>Strange Issue:</w:t>
      </w:r>
    </w:p>
    <w:p w14:paraId="3E8C2D20" w14:textId="77777777" w:rsidR="00DF0275" w:rsidRDefault="00DF0275">
      <w:pPr>
        <w:rPr>
          <w:sz w:val="22"/>
          <w:szCs w:val="22"/>
        </w:rPr>
      </w:pPr>
      <w:r w:rsidRPr="00DF0275">
        <w:rPr>
          <w:sz w:val="22"/>
          <w:szCs w:val="22"/>
        </w:rPr>
        <w:t xml:space="preserve">For some reason, the current </w:t>
      </w:r>
      <w:r>
        <w:rPr>
          <w:sz w:val="22"/>
          <w:szCs w:val="22"/>
        </w:rPr>
        <w:t>theme will not update to live, even though it says it will. The current workaround is to do the following:</w:t>
      </w:r>
    </w:p>
    <w:p w14:paraId="22ABF4CD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Go back to the control panel (or from Site Setup, just click “Theming”).</w:t>
      </w:r>
    </w:p>
    <w:p w14:paraId="39DB3497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“Copy” the current theme, naming it whatever you’d like. Make sure to check “Immediately enable new theme”.</w:t>
      </w:r>
    </w:p>
    <w:p w14:paraId="297D4FB6" w14:textId="77777777" w:rsidR="00DF0275" w:rsidRPr="00442832" w:rsidRDefault="00DF0275" w:rsidP="00DF0275">
      <w:pPr>
        <w:pStyle w:val="ListParagraph"/>
        <w:numPr>
          <w:ilvl w:val="0"/>
          <w:numId w:val="2"/>
        </w:numPr>
      </w:pPr>
      <w:r>
        <w:t>A</w:t>
      </w:r>
      <w:r w:rsidRPr="00442832">
        <w:t>fter creating the new theme, reactivate the Twitter Bootstrap theme by clicking “Activate”.</w:t>
      </w:r>
    </w:p>
    <w:p w14:paraId="15FD8283" w14:textId="759A9A06" w:rsidR="00442832" w:rsidRPr="00441914" w:rsidRDefault="00DF0275" w:rsidP="00442832">
      <w:pPr>
        <w:pStyle w:val="ListParagraph"/>
        <w:numPr>
          <w:ilvl w:val="0"/>
          <w:numId w:val="2"/>
        </w:numPr>
      </w:pPr>
      <w:r w:rsidRPr="00442832">
        <w:t xml:space="preserve">Finally, delete </w:t>
      </w:r>
      <w:r w:rsidR="00442832" w:rsidRPr="00442832">
        <w:t>the copy theme to keep this area as clean as possible.</w:t>
      </w:r>
    </w:p>
    <w:p w14:paraId="524D524E" w14:textId="57113831" w:rsidR="00442832" w:rsidRDefault="00441914" w:rsidP="00441914">
      <w:pPr>
        <w:pStyle w:val="Heading1"/>
      </w:pPr>
      <w:r>
        <w:t>Editing the Theme</w:t>
      </w:r>
    </w:p>
    <w:p w14:paraId="186ADF9D" w14:textId="226E2551" w:rsidR="00441914" w:rsidRPr="00442832" w:rsidRDefault="00441914" w:rsidP="00442832">
      <w:pPr>
        <w:rPr>
          <w:sz w:val="22"/>
          <w:szCs w:val="22"/>
        </w:rPr>
      </w:pPr>
      <w:r>
        <w:rPr>
          <w:sz w:val="22"/>
          <w:szCs w:val="22"/>
        </w:rPr>
        <w:t>In general, use /assets/</w:t>
      </w:r>
      <w:bookmarkStart w:id="0" w:name="_GoBack"/>
      <w:bookmarkEnd w:id="0"/>
    </w:p>
    <w:sectPr w:rsidR="00441914" w:rsidRPr="00442832" w:rsidSect="00C1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F65"/>
    <w:multiLevelType w:val="hybridMultilevel"/>
    <w:tmpl w:val="51A2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17CD8"/>
    <w:multiLevelType w:val="hybridMultilevel"/>
    <w:tmpl w:val="5CCE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C21D3"/>
    <w:multiLevelType w:val="hybridMultilevel"/>
    <w:tmpl w:val="A79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50"/>
    <w:rsid w:val="00441914"/>
    <w:rsid w:val="00442832"/>
    <w:rsid w:val="00926750"/>
    <w:rsid w:val="00C136C8"/>
    <w:rsid w:val="00DF0275"/>
    <w:rsid w:val="00EF607C"/>
    <w:rsid w:val="00F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27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sguidelin.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Jaclyn Tseng</cp:lastModifiedBy>
  <cp:revision>4</cp:revision>
  <dcterms:created xsi:type="dcterms:W3CDTF">2015-03-09T22:15:00Z</dcterms:created>
  <dcterms:modified xsi:type="dcterms:W3CDTF">2015-03-09T22:30:00Z</dcterms:modified>
</cp:coreProperties>
</file>