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94A27" w14:textId="7CA7B741" w:rsidR="00225D51" w:rsidRPr="00225D51" w:rsidRDefault="00225D51" w:rsidP="00225D51">
      <w:pPr>
        <w:pStyle w:val="KeinLeerraum"/>
        <w:rPr>
          <w:b/>
          <w:bCs/>
          <w:lang w:val="de-DE"/>
        </w:rPr>
      </w:pPr>
      <w:r w:rsidRPr="00225D51">
        <w:rPr>
          <w:b/>
          <w:bCs/>
          <w:lang w:val="de-DE"/>
        </w:rPr>
        <w:t>Frage 1: Was ist das Ziel des Service-Level-Managements (SLM) im IT-Service-Management?</w:t>
      </w:r>
    </w:p>
    <w:p w14:paraId="593CA87C" w14:textId="77777777" w:rsidR="00225D51" w:rsidRDefault="00225D51" w:rsidP="00225D51">
      <w:pPr>
        <w:pStyle w:val="KeinLeerraum"/>
        <w:rPr>
          <w:lang w:val="de-DE"/>
        </w:rPr>
      </w:pPr>
    </w:p>
    <w:p w14:paraId="587E7463" w14:textId="6067B0BD" w:rsidR="00225D51" w:rsidRPr="00225D51" w:rsidRDefault="00225D51" w:rsidP="00225D51">
      <w:pPr>
        <w:pStyle w:val="KeinLeerraum"/>
        <w:rPr>
          <w:lang w:val="de-DE"/>
        </w:rPr>
      </w:pPr>
      <w:r w:rsidRPr="00225D51">
        <w:rPr>
          <w:lang w:val="de-DE"/>
        </w:rPr>
        <w:t xml:space="preserve">Antwort: </w:t>
      </w:r>
    </w:p>
    <w:p w14:paraId="0643D8FA" w14:textId="77777777" w:rsidR="00225D51" w:rsidRPr="00225D51" w:rsidRDefault="00225D51" w:rsidP="00225D51">
      <w:pPr>
        <w:pStyle w:val="KeinLeerraum"/>
        <w:rPr>
          <w:lang w:val="de-DE"/>
        </w:rPr>
      </w:pPr>
    </w:p>
    <w:p w14:paraId="73E7AE95" w14:textId="3FE70627" w:rsidR="00225D51" w:rsidRPr="00225D51" w:rsidRDefault="00225D51" w:rsidP="00225D51">
      <w:pPr>
        <w:pStyle w:val="KeinLeerraum"/>
        <w:rPr>
          <w:b/>
          <w:bCs/>
          <w:lang w:val="de-DE"/>
        </w:rPr>
      </w:pPr>
      <w:r w:rsidRPr="00225D51">
        <w:rPr>
          <w:b/>
          <w:bCs/>
          <w:lang w:val="de-DE"/>
        </w:rPr>
        <w:t>Frage 2: Welche Rolle spielt ein Service-Level-Agreement (SLA) in der IT-Dienstleistungserbringung?</w:t>
      </w:r>
    </w:p>
    <w:p w14:paraId="0AD6C643" w14:textId="77777777" w:rsidR="00225D51" w:rsidRDefault="00225D51" w:rsidP="00225D51">
      <w:pPr>
        <w:pStyle w:val="KeinLeerraum"/>
        <w:rPr>
          <w:lang w:val="de-DE"/>
        </w:rPr>
      </w:pPr>
    </w:p>
    <w:p w14:paraId="1A217A13" w14:textId="2757653F" w:rsidR="00225D51" w:rsidRPr="00225D51" w:rsidRDefault="00225D51" w:rsidP="00225D51">
      <w:pPr>
        <w:pStyle w:val="KeinLeerraum"/>
        <w:rPr>
          <w:lang w:val="de-DE"/>
        </w:rPr>
      </w:pPr>
      <w:r w:rsidRPr="00225D51">
        <w:rPr>
          <w:lang w:val="de-DE"/>
        </w:rPr>
        <w:t xml:space="preserve">Antwort: </w:t>
      </w:r>
    </w:p>
    <w:p w14:paraId="1154ECC4" w14:textId="77777777" w:rsidR="00225D51" w:rsidRPr="00225D51" w:rsidRDefault="00225D51" w:rsidP="00225D51">
      <w:pPr>
        <w:pStyle w:val="KeinLeerraum"/>
        <w:rPr>
          <w:lang w:val="de-DE"/>
        </w:rPr>
      </w:pPr>
    </w:p>
    <w:p w14:paraId="020BE815" w14:textId="64F4D927" w:rsidR="00225D51" w:rsidRPr="00225D51" w:rsidRDefault="00225D51" w:rsidP="00225D51">
      <w:pPr>
        <w:pStyle w:val="KeinLeerraum"/>
        <w:rPr>
          <w:b/>
          <w:bCs/>
          <w:lang w:val="de-DE"/>
        </w:rPr>
      </w:pPr>
      <w:r w:rsidRPr="00225D51">
        <w:rPr>
          <w:b/>
          <w:bCs/>
          <w:lang w:val="de-DE"/>
        </w:rPr>
        <w:t>Frage 3: Beschreiben Sie den ETL-Prozess im Kontext von Data Warehousing.</w:t>
      </w:r>
    </w:p>
    <w:p w14:paraId="6BD27C0A" w14:textId="77777777" w:rsidR="00225D51" w:rsidRDefault="00225D51" w:rsidP="00225D51">
      <w:pPr>
        <w:pStyle w:val="KeinLeerraum"/>
        <w:rPr>
          <w:lang w:val="de-DE"/>
        </w:rPr>
      </w:pPr>
    </w:p>
    <w:p w14:paraId="1DD32F0B" w14:textId="5ED3EE76" w:rsidR="00225D51" w:rsidRPr="00225D51" w:rsidRDefault="00225D51" w:rsidP="00225D51">
      <w:pPr>
        <w:pStyle w:val="KeinLeerraum"/>
        <w:rPr>
          <w:lang w:val="de-DE"/>
        </w:rPr>
      </w:pPr>
      <w:r w:rsidRPr="00225D51">
        <w:rPr>
          <w:lang w:val="de-DE"/>
        </w:rPr>
        <w:t xml:space="preserve">Antwort: </w:t>
      </w:r>
    </w:p>
    <w:p w14:paraId="49C0826E" w14:textId="77777777" w:rsidR="00225D51" w:rsidRPr="00225D51" w:rsidRDefault="00225D51" w:rsidP="00225D51">
      <w:pPr>
        <w:pStyle w:val="KeinLeerraum"/>
        <w:rPr>
          <w:lang w:val="de-DE"/>
        </w:rPr>
      </w:pPr>
    </w:p>
    <w:p w14:paraId="795880BC" w14:textId="7C8AE76A" w:rsidR="00225D51" w:rsidRPr="00225D51" w:rsidRDefault="00225D51" w:rsidP="00225D51">
      <w:pPr>
        <w:pStyle w:val="KeinLeerraum"/>
        <w:rPr>
          <w:b/>
          <w:bCs/>
          <w:lang w:val="de-DE"/>
        </w:rPr>
      </w:pPr>
      <w:r w:rsidRPr="00225D51">
        <w:rPr>
          <w:b/>
          <w:bCs/>
          <w:lang w:val="de-DE"/>
        </w:rPr>
        <w:t>Frage 4: Was versteht man unter "Electronic Data Interchange" (EDI) und welche Vorteile bietet es?</w:t>
      </w:r>
    </w:p>
    <w:p w14:paraId="100A772E" w14:textId="77777777" w:rsidR="00225D51" w:rsidRDefault="00225D51" w:rsidP="00225D51">
      <w:pPr>
        <w:pStyle w:val="KeinLeerraum"/>
        <w:rPr>
          <w:lang w:val="de-DE"/>
        </w:rPr>
      </w:pPr>
    </w:p>
    <w:p w14:paraId="534FB723" w14:textId="03701723" w:rsidR="00225D51" w:rsidRPr="00225D51" w:rsidRDefault="00225D51" w:rsidP="00225D51">
      <w:pPr>
        <w:pStyle w:val="KeinLeerraum"/>
        <w:rPr>
          <w:lang w:val="de-DE"/>
        </w:rPr>
      </w:pPr>
      <w:r w:rsidRPr="00225D51">
        <w:rPr>
          <w:lang w:val="de-DE"/>
        </w:rPr>
        <w:t xml:space="preserve">Antwort: </w:t>
      </w:r>
    </w:p>
    <w:p w14:paraId="3431A9E2" w14:textId="77777777" w:rsidR="00225D51" w:rsidRPr="00225D51" w:rsidRDefault="00225D51" w:rsidP="00225D51">
      <w:pPr>
        <w:pStyle w:val="KeinLeerraum"/>
        <w:rPr>
          <w:lang w:val="de-DE"/>
        </w:rPr>
      </w:pPr>
    </w:p>
    <w:p w14:paraId="704F19B7" w14:textId="55F51A8B" w:rsidR="00225D51" w:rsidRPr="00225D51" w:rsidRDefault="00225D51" w:rsidP="00225D51">
      <w:pPr>
        <w:pStyle w:val="KeinLeerraum"/>
        <w:rPr>
          <w:b/>
          <w:bCs/>
          <w:lang w:val="de-DE"/>
        </w:rPr>
      </w:pPr>
      <w:r w:rsidRPr="00225D51">
        <w:rPr>
          <w:b/>
          <w:bCs/>
          <w:lang w:val="de-DE"/>
        </w:rPr>
        <w:t>Frage 5: Welche Vorteile bietet der Verkauf über das Internet (Onlineshopping) für Unternehmen?</w:t>
      </w:r>
    </w:p>
    <w:p w14:paraId="4F9EFFF6" w14:textId="77777777" w:rsidR="00225D51" w:rsidRDefault="00225D51" w:rsidP="00225D51">
      <w:pPr>
        <w:pStyle w:val="KeinLeerraum"/>
        <w:rPr>
          <w:lang w:val="de-DE"/>
        </w:rPr>
      </w:pPr>
    </w:p>
    <w:p w14:paraId="259A80C9" w14:textId="7E344D43" w:rsidR="00225D51" w:rsidRPr="00225D51" w:rsidRDefault="00225D51" w:rsidP="00225D51">
      <w:pPr>
        <w:pStyle w:val="KeinLeerraum"/>
        <w:rPr>
          <w:lang w:val="de-DE"/>
        </w:rPr>
      </w:pPr>
      <w:r w:rsidRPr="00225D51">
        <w:rPr>
          <w:lang w:val="de-DE"/>
        </w:rPr>
        <w:t xml:space="preserve">Antwort: </w:t>
      </w:r>
    </w:p>
    <w:p w14:paraId="334B69E0" w14:textId="77777777" w:rsidR="00225D51" w:rsidRPr="00225D51" w:rsidRDefault="00225D51" w:rsidP="00225D51">
      <w:pPr>
        <w:pStyle w:val="KeinLeerraum"/>
        <w:rPr>
          <w:lang w:val="de-DE"/>
        </w:rPr>
      </w:pPr>
    </w:p>
    <w:p w14:paraId="6F297B75" w14:textId="762C1EA6" w:rsidR="00225D51" w:rsidRPr="00225D51" w:rsidRDefault="00225D51" w:rsidP="00225D51">
      <w:pPr>
        <w:pStyle w:val="KeinLeerraum"/>
        <w:rPr>
          <w:b/>
          <w:bCs/>
          <w:lang w:val="de-DE"/>
        </w:rPr>
      </w:pPr>
      <w:r w:rsidRPr="00225D51">
        <w:rPr>
          <w:b/>
          <w:bCs/>
          <w:lang w:val="de-DE"/>
        </w:rPr>
        <w:t>Frage 6: Nennen Sie drei Herausforderungen, die beim Onlineshopping für Unternehmen entstehen können.</w:t>
      </w:r>
    </w:p>
    <w:p w14:paraId="715E5B45" w14:textId="77777777" w:rsidR="00225D51" w:rsidRDefault="00225D51" w:rsidP="00225D51">
      <w:pPr>
        <w:pStyle w:val="KeinLeerraum"/>
        <w:rPr>
          <w:lang w:val="de-DE"/>
        </w:rPr>
      </w:pPr>
    </w:p>
    <w:p w14:paraId="2572237A" w14:textId="37850258" w:rsidR="00225D51" w:rsidRPr="00225D51" w:rsidRDefault="00225D51" w:rsidP="00225D51">
      <w:pPr>
        <w:pStyle w:val="KeinLeerraum"/>
        <w:rPr>
          <w:lang w:val="de-DE"/>
        </w:rPr>
      </w:pPr>
      <w:r w:rsidRPr="00225D51">
        <w:rPr>
          <w:lang w:val="de-DE"/>
        </w:rPr>
        <w:t xml:space="preserve">Antwort: </w:t>
      </w:r>
    </w:p>
    <w:p w14:paraId="26C7CF6C" w14:textId="77777777" w:rsidR="00225D51" w:rsidRPr="00225D51" w:rsidRDefault="00225D51" w:rsidP="00225D51">
      <w:pPr>
        <w:pStyle w:val="KeinLeerraum"/>
        <w:rPr>
          <w:lang w:val="de-DE"/>
        </w:rPr>
      </w:pPr>
    </w:p>
    <w:p w14:paraId="5A6D1C61" w14:textId="0E99FADB" w:rsidR="00225D51" w:rsidRPr="00225D51" w:rsidRDefault="00225D51" w:rsidP="00225D51">
      <w:pPr>
        <w:pStyle w:val="KeinLeerraum"/>
        <w:rPr>
          <w:b/>
          <w:bCs/>
          <w:lang w:val="de-DE"/>
        </w:rPr>
      </w:pPr>
      <w:r w:rsidRPr="00225D51">
        <w:rPr>
          <w:b/>
          <w:bCs/>
          <w:lang w:val="de-DE"/>
        </w:rPr>
        <w:t>Frage 7: Was bezeichnet der Begriff "Geschäftsmodelle der New Economy" im Kontext des E-Business?</w:t>
      </w:r>
    </w:p>
    <w:p w14:paraId="68D22EA9" w14:textId="77777777" w:rsidR="00225D51" w:rsidRPr="00225D51" w:rsidRDefault="00225D51" w:rsidP="00225D51">
      <w:pPr>
        <w:pStyle w:val="KeinLeerraum"/>
        <w:rPr>
          <w:lang w:val="de-DE"/>
        </w:rPr>
      </w:pPr>
    </w:p>
    <w:p w14:paraId="26E68D48" w14:textId="04B7BF51" w:rsidR="00225D51" w:rsidRDefault="00225D51" w:rsidP="00225D51">
      <w:pPr>
        <w:pStyle w:val="KeinLeerraum"/>
        <w:rPr>
          <w:lang w:val="de-DE"/>
        </w:rPr>
      </w:pPr>
      <w:r w:rsidRPr="00225D51">
        <w:rPr>
          <w:lang w:val="de-DE"/>
        </w:rPr>
        <w:t xml:space="preserve">Antwort: </w:t>
      </w:r>
    </w:p>
    <w:p w14:paraId="246281F4" w14:textId="77777777" w:rsidR="00225D51" w:rsidRDefault="00225D51" w:rsidP="00225D51">
      <w:pPr>
        <w:pStyle w:val="KeinLeerraum"/>
        <w:rPr>
          <w:lang w:val="de-DE"/>
        </w:rPr>
      </w:pPr>
    </w:p>
    <w:p w14:paraId="3909FF9E" w14:textId="21326FCD" w:rsidR="00225D51" w:rsidRPr="00225D51" w:rsidRDefault="00225D51" w:rsidP="00225D51">
      <w:pPr>
        <w:pStyle w:val="KeinLeerraum"/>
        <w:rPr>
          <w:b/>
          <w:bCs/>
          <w:lang w:val="de-DE"/>
        </w:rPr>
      </w:pPr>
      <w:r w:rsidRPr="00225D51">
        <w:rPr>
          <w:b/>
          <w:bCs/>
          <w:lang w:val="de-DE"/>
        </w:rPr>
        <w:t>Frage 8: Wie können Unternehmen die Herausforderungen des Service-Level-Managements (SLM) überwinden?</w:t>
      </w:r>
    </w:p>
    <w:p w14:paraId="0A1A59CE" w14:textId="77777777" w:rsidR="00225D51" w:rsidRPr="00225D51" w:rsidRDefault="00225D51" w:rsidP="00225D51">
      <w:pPr>
        <w:pStyle w:val="KeinLeerraum"/>
        <w:rPr>
          <w:lang w:val="de-DE"/>
        </w:rPr>
      </w:pPr>
    </w:p>
    <w:p w14:paraId="4FA030FB" w14:textId="183335A2" w:rsidR="00225D51" w:rsidRPr="00225D51" w:rsidRDefault="00225D51" w:rsidP="00225D51">
      <w:pPr>
        <w:pStyle w:val="KeinLeerraum"/>
        <w:rPr>
          <w:lang w:val="de-DE"/>
        </w:rPr>
      </w:pPr>
      <w:r w:rsidRPr="00225D51">
        <w:rPr>
          <w:lang w:val="de-DE"/>
        </w:rPr>
        <w:t xml:space="preserve">Antwort: </w:t>
      </w:r>
    </w:p>
    <w:p w14:paraId="4F83EC31" w14:textId="77777777" w:rsidR="00225D51" w:rsidRPr="00225D51" w:rsidRDefault="00225D51" w:rsidP="00225D51">
      <w:pPr>
        <w:pStyle w:val="KeinLeerraum"/>
        <w:rPr>
          <w:lang w:val="de-DE"/>
        </w:rPr>
      </w:pPr>
    </w:p>
    <w:p w14:paraId="1308F9EE" w14:textId="3D6C2CE4" w:rsidR="00225D51" w:rsidRDefault="00225D51" w:rsidP="00225D51">
      <w:pPr>
        <w:pStyle w:val="KeinLeerraum"/>
        <w:rPr>
          <w:b/>
          <w:bCs/>
          <w:lang w:val="de-DE"/>
        </w:rPr>
      </w:pPr>
      <w:r w:rsidRPr="00225D51">
        <w:rPr>
          <w:b/>
          <w:bCs/>
          <w:lang w:val="de-DE"/>
        </w:rPr>
        <w:t>Frage 9: Erklären Sie die Bedeutung von Service-Level-Agreements (SLAs) für die IT-Dienstleistungserbringung.</w:t>
      </w:r>
    </w:p>
    <w:p w14:paraId="7CDE56E9" w14:textId="77777777" w:rsidR="00225D51" w:rsidRPr="00225D51" w:rsidRDefault="00225D51" w:rsidP="00225D51">
      <w:pPr>
        <w:pStyle w:val="KeinLeerraum"/>
        <w:rPr>
          <w:b/>
          <w:bCs/>
          <w:lang w:val="de-DE"/>
        </w:rPr>
      </w:pPr>
    </w:p>
    <w:p w14:paraId="5A68E90A" w14:textId="0CCD5751" w:rsidR="00225D51" w:rsidRPr="00225D51" w:rsidRDefault="00225D51" w:rsidP="00225D51">
      <w:pPr>
        <w:pStyle w:val="KeinLeerraum"/>
        <w:rPr>
          <w:lang w:val="de-DE"/>
        </w:rPr>
      </w:pPr>
      <w:r w:rsidRPr="00225D51">
        <w:rPr>
          <w:lang w:val="de-DE"/>
        </w:rPr>
        <w:t xml:space="preserve">Antwort: </w:t>
      </w:r>
    </w:p>
    <w:p w14:paraId="05C10CB6" w14:textId="77777777" w:rsidR="00225D51" w:rsidRPr="00225D51" w:rsidRDefault="00225D51" w:rsidP="00225D51">
      <w:pPr>
        <w:pStyle w:val="KeinLeerraum"/>
        <w:rPr>
          <w:lang w:val="de-DE"/>
        </w:rPr>
      </w:pPr>
    </w:p>
    <w:p w14:paraId="5A11610E" w14:textId="1F26EBEC" w:rsidR="00225D51" w:rsidRPr="00225D51" w:rsidRDefault="00225D51" w:rsidP="00225D51">
      <w:pPr>
        <w:pStyle w:val="KeinLeerraum"/>
        <w:rPr>
          <w:b/>
          <w:bCs/>
          <w:lang w:val="de-DE"/>
        </w:rPr>
      </w:pPr>
      <w:r w:rsidRPr="00225D51">
        <w:rPr>
          <w:b/>
          <w:bCs/>
          <w:lang w:val="de-DE"/>
        </w:rPr>
        <w:t>Frage 10: Was beinhaltet der Prozess der Extraktion im ETL-Prozess des Data Warehousing?</w:t>
      </w:r>
    </w:p>
    <w:p w14:paraId="2629C1C1" w14:textId="77777777" w:rsidR="00225D51" w:rsidRDefault="00225D51" w:rsidP="00225D51">
      <w:pPr>
        <w:pStyle w:val="KeinLeerraum"/>
        <w:rPr>
          <w:lang w:val="de-DE"/>
        </w:rPr>
      </w:pPr>
    </w:p>
    <w:p w14:paraId="67C5461A" w14:textId="3C9B7A38" w:rsidR="00225D51" w:rsidRPr="00225D51" w:rsidRDefault="00225D51" w:rsidP="00225D51">
      <w:pPr>
        <w:pStyle w:val="KeinLeerraum"/>
        <w:rPr>
          <w:lang w:val="de-DE"/>
        </w:rPr>
      </w:pPr>
      <w:r w:rsidRPr="00225D51">
        <w:rPr>
          <w:lang w:val="de-DE"/>
        </w:rPr>
        <w:t xml:space="preserve">Antwort: </w:t>
      </w:r>
    </w:p>
    <w:p w14:paraId="161F427E" w14:textId="77777777" w:rsidR="00225D51" w:rsidRPr="00225D51" w:rsidRDefault="00225D51" w:rsidP="00225D51">
      <w:pPr>
        <w:pStyle w:val="KeinLeerraum"/>
        <w:rPr>
          <w:lang w:val="de-DE"/>
        </w:rPr>
      </w:pPr>
    </w:p>
    <w:p w14:paraId="48469698" w14:textId="6F8F44CE" w:rsidR="00225D51" w:rsidRPr="00225D51" w:rsidRDefault="00225D51" w:rsidP="00225D51">
      <w:pPr>
        <w:pStyle w:val="KeinLeerraum"/>
        <w:rPr>
          <w:b/>
          <w:bCs/>
          <w:lang w:val="de-DE"/>
        </w:rPr>
      </w:pPr>
      <w:r w:rsidRPr="00225D51">
        <w:rPr>
          <w:b/>
          <w:bCs/>
          <w:lang w:val="de-DE"/>
        </w:rPr>
        <w:t>Frage 11: Welche Vorteile bietet die Anwendung von Electronic Data Interchange (EDI) für den Geschäftsverkehr?</w:t>
      </w:r>
    </w:p>
    <w:p w14:paraId="13F70D55" w14:textId="77777777" w:rsidR="00225D51" w:rsidRDefault="00225D51" w:rsidP="00225D51">
      <w:pPr>
        <w:pStyle w:val="KeinLeerraum"/>
        <w:rPr>
          <w:lang w:val="de-DE"/>
        </w:rPr>
      </w:pPr>
    </w:p>
    <w:p w14:paraId="570C0F3F" w14:textId="33AC8E3C" w:rsidR="00225D51" w:rsidRPr="00225D51" w:rsidRDefault="00225D51" w:rsidP="00225D51">
      <w:pPr>
        <w:pStyle w:val="KeinLeerraum"/>
        <w:rPr>
          <w:lang w:val="de-DE"/>
        </w:rPr>
      </w:pPr>
      <w:r w:rsidRPr="00225D51">
        <w:rPr>
          <w:lang w:val="de-DE"/>
        </w:rPr>
        <w:t xml:space="preserve">Antwort: </w:t>
      </w:r>
    </w:p>
    <w:p w14:paraId="04B1CF6A" w14:textId="77777777" w:rsidR="00225D51" w:rsidRPr="00225D51" w:rsidRDefault="00225D51" w:rsidP="00225D51">
      <w:pPr>
        <w:pStyle w:val="KeinLeerraum"/>
        <w:rPr>
          <w:lang w:val="de-DE"/>
        </w:rPr>
      </w:pPr>
    </w:p>
    <w:p w14:paraId="346EBBB9" w14:textId="5D57EBD2" w:rsidR="00225D51" w:rsidRPr="00225D51" w:rsidRDefault="00225D51" w:rsidP="00225D51">
      <w:pPr>
        <w:pStyle w:val="KeinLeerraum"/>
        <w:rPr>
          <w:b/>
          <w:bCs/>
          <w:lang w:val="de-DE"/>
        </w:rPr>
      </w:pPr>
      <w:r w:rsidRPr="00225D51">
        <w:rPr>
          <w:b/>
          <w:bCs/>
          <w:lang w:val="de-DE"/>
        </w:rPr>
        <w:t>Frage 12: Welche strategischen Vorteile bietet der Verkauf über das Internet (Onlineshopping) für Unternehmen?</w:t>
      </w:r>
    </w:p>
    <w:p w14:paraId="1808D7B4" w14:textId="77777777" w:rsidR="00225D51" w:rsidRDefault="00225D51" w:rsidP="00225D51">
      <w:pPr>
        <w:pStyle w:val="KeinLeerraum"/>
        <w:rPr>
          <w:lang w:val="de-DE"/>
        </w:rPr>
      </w:pPr>
    </w:p>
    <w:p w14:paraId="1724741D" w14:textId="7DD9701B" w:rsidR="00225D51" w:rsidRPr="00225D51" w:rsidRDefault="00225D51" w:rsidP="00225D51">
      <w:pPr>
        <w:pStyle w:val="KeinLeerraum"/>
        <w:rPr>
          <w:lang w:val="de-DE"/>
        </w:rPr>
      </w:pPr>
      <w:r w:rsidRPr="00225D51">
        <w:rPr>
          <w:lang w:val="de-DE"/>
        </w:rPr>
        <w:t xml:space="preserve">Antwort: </w:t>
      </w:r>
    </w:p>
    <w:p w14:paraId="6C873015" w14:textId="77777777" w:rsidR="00225D51" w:rsidRPr="00225D51" w:rsidRDefault="00225D51" w:rsidP="00225D51">
      <w:pPr>
        <w:pStyle w:val="KeinLeerraum"/>
        <w:rPr>
          <w:lang w:val="de-DE"/>
        </w:rPr>
      </w:pPr>
    </w:p>
    <w:p w14:paraId="194C94A3" w14:textId="61670247" w:rsidR="00225D51" w:rsidRPr="00225D51" w:rsidRDefault="00225D51" w:rsidP="00225D51">
      <w:pPr>
        <w:pStyle w:val="KeinLeerraum"/>
        <w:rPr>
          <w:b/>
          <w:bCs/>
          <w:lang w:val="de-DE"/>
        </w:rPr>
      </w:pPr>
      <w:r w:rsidRPr="00225D51">
        <w:rPr>
          <w:b/>
          <w:bCs/>
          <w:lang w:val="de-DE"/>
        </w:rPr>
        <w:t>Frage 13: Welche Kernaspekte beinhaltet das Database Marketing?</w:t>
      </w:r>
    </w:p>
    <w:p w14:paraId="753400E6" w14:textId="77777777" w:rsidR="00225D51" w:rsidRDefault="00225D51" w:rsidP="00225D51">
      <w:pPr>
        <w:pStyle w:val="KeinLeerraum"/>
        <w:rPr>
          <w:lang w:val="de-DE"/>
        </w:rPr>
      </w:pPr>
    </w:p>
    <w:p w14:paraId="29EEE032" w14:textId="19AEB39F" w:rsidR="00225D51" w:rsidRPr="00225D51" w:rsidRDefault="00225D51" w:rsidP="00225D51">
      <w:pPr>
        <w:pStyle w:val="KeinLeerraum"/>
        <w:rPr>
          <w:lang w:val="de-DE"/>
        </w:rPr>
      </w:pPr>
      <w:r w:rsidRPr="00225D51">
        <w:rPr>
          <w:lang w:val="de-DE"/>
        </w:rPr>
        <w:t xml:space="preserve">Antwort: </w:t>
      </w:r>
    </w:p>
    <w:p w14:paraId="4C1BB3BB" w14:textId="77777777" w:rsidR="00225D51" w:rsidRPr="00225D51" w:rsidRDefault="00225D51" w:rsidP="00225D51">
      <w:pPr>
        <w:pStyle w:val="KeinLeerraum"/>
        <w:rPr>
          <w:lang w:val="de-DE"/>
        </w:rPr>
      </w:pPr>
    </w:p>
    <w:p w14:paraId="5DCAF768" w14:textId="4A657D83" w:rsidR="00225D51" w:rsidRPr="00225D51" w:rsidRDefault="00225D51" w:rsidP="00225D51">
      <w:pPr>
        <w:pStyle w:val="KeinLeerraum"/>
        <w:rPr>
          <w:b/>
          <w:bCs/>
          <w:lang w:val="de-DE"/>
        </w:rPr>
      </w:pPr>
      <w:r w:rsidRPr="00225D51">
        <w:rPr>
          <w:b/>
          <w:bCs/>
          <w:lang w:val="de-DE"/>
        </w:rPr>
        <w:lastRenderedPageBreak/>
        <w:t>Frage 14: Wie trägt das Service-Level-Management (SLM) zur Verbesserung der IT-Servicequalität bei?</w:t>
      </w:r>
    </w:p>
    <w:p w14:paraId="3091A017" w14:textId="77777777" w:rsidR="00225D51" w:rsidRPr="00225D51" w:rsidRDefault="00225D51" w:rsidP="00225D51">
      <w:pPr>
        <w:pStyle w:val="KeinLeerraum"/>
        <w:rPr>
          <w:lang w:val="de-DE"/>
        </w:rPr>
      </w:pPr>
    </w:p>
    <w:p w14:paraId="4E822EE4" w14:textId="5E2D9F52" w:rsidR="00225D51" w:rsidRPr="00225D51" w:rsidRDefault="00225D51" w:rsidP="00225D51">
      <w:pPr>
        <w:pStyle w:val="KeinLeerraum"/>
        <w:rPr>
          <w:lang w:val="de-DE"/>
        </w:rPr>
      </w:pPr>
      <w:r w:rsidRPr="00225D51">
        <w:rPr>
          <w:lang w:val="de-DE"/>
        </w:rPr>
        <w:t xml:space="preserve">Antwort: </w:t>
      </w:r>
    </w:p>
    <w:p w14:paraId="734DC00F" w14:textId="77777777" w:rsidR="00225D51" w:rsidRPr="00225D51" w:rsidRDefault="00225D51" w:rsidP="00225D51">
      <w:pPr>
        <w:pStyle w:val="KeinLeerraum"/>
        <w:rPr>
          <w:lang w:val="de-DE"/>
        </w:rPr>
      </w:pPr>
    </w:p>
    <w:p w14:paraId="08CDFA7C" w14:textId="653E9777" w:rsidR="00225D51" w:rsidRPr="00225D51" w:rsidRDefault="00225D51" w:rsidP="00225D51">
      <w:pPr>
        <w:pStyle w:val="KeinLeerraum"/>
        <w:rPr>
          <w:b/>
          <w:bCs/>
          <w:lang w:val="de-DE"/>
        </w:rPr>
      </w:pPr>
      <w:r w:rsidRPr="00225D51">
        <w:rPr>
          <w:b/>
          <w:bCs/>
          <w:lang w:val="de-DE"/>
        </w:rPr>
        <w:t>Frage 15: Was sind die Ziele eines Service-Level-Agreements (SLA)?</w:t>
      </w:r>
    </w:p>
    <w:p w14:paraId="6554E695" w14:textId="77777777" w:rsidR="00225D51" w:rsidRDefault="00225D51" w:rsidP="00225D51">
      <w:pPr>
        <w:pStyle w:val="KeinLeerraum"/>
        <w:rPr>
          <w:lang w:val="de-DE"/>
        </w:rPr>
      </w:pPr>
    </w:p>
    <w:p w14:paraId="610F2469" w14:textId="1745EE59" w:rsidR="00225D51" w:rsidRPr="00225D51" w:rsidRDefault="00225D51" w:rsidP="00225D51">
      <w:pPr>
        <w:pStyle w:val="KeinLeerraum"/>
        <w:rPr>
          <w:lang w:val="de-DE"/>
        </w:rPr>
      </w:pPr>
      <w:r w:rsidRPr="00225D51">
        <w:rPr>
          <w:lang w:val="de-DE"/>
        </w:rPr>
        <w:t>Antwort:</w:t>
      </w:r>
      <w:r>
        <w:rPr>
          <w:lang w:val="de-DE"/>
        </w:rPr>
        <w:t xml:space="preserve"> </w:t>
      </w:r>
    </w:p>
    <w:p w14:paraId="1CF4C748" w14:textId="77777777" w:rsidR="00225D51" w:rsidRPr="00225D51" w:rsidRDefault="00225D51" w:rsidP="00225D51">
      <w:pPr>
        <w:pStyle w:val="KeinLeerraum"/>
        <w:rPr>
          <w:lang w:val="de-DE"/>
        </w:rPr>
      </w:pPr>
    </w:p>
    <w:p w14:paraId="758DE7A6" w14:textId="7BC0695D" w:rsidR="00225D51" w:rsidRPr="00225D51" w:rsidRDefault="00225D51" w:rsidP="00225D51">
      <w:pPr>
        <w:pStyle w:val="KeinLeerraum"/>
        <w:rPr>
          <w:b/>
          <w:bCs/>
          <w:lang w:val="de-DE"/>
        </w:rPr>
      </w:pPr>
      <w:r w:rsidRPr="00225D51">
        <w:rPr>
          <w:b/>
          <w:bCs/>
          <w:lang w:val="de-DE"/>
        </w:rPr>
        <w:t>Frage 16: Nennen Sie drei Methoden, die im Rahmen des Data Warehousing für die Transformation von Daten verwendet werden.</w:t>
      </w:r>
    </w:p>
    <w:p w14:paraId="017D4621" w14:textId="77777777" w:rsidR="00225D51" w:rsidRPr="00225D51" w:rsidRDefault="00225D51" w:rsidP="00225D51">
      <w:pPr>
        <w:pStyle w:val="KeinLeerraum"/>
        <w:rPr>
          <w:lang w:val="de-DE"/>
        </w:rPr>
      </w:pPr>
    </w:p>
    <w:p w14:paraId="5FFCCAFB" w14:textId="70D592D6" w:rsidR="00225D51" w:rsidRPr="00225D51" w:rsidRDefault="00225D51" w:rsidP="00225D51">
      <w:pPr>
        <w:pStyle w:val="KeinLeerraum"/>
        <w:rPr>
          <w:lang w:val="de-DE"/>
        </w:rPr>
      </w:pPr>
      <w:r w:rsidRPr="00225D51">
        <w:rPr>
          <w:lang w:val="de-DE"/>
        </w:rPr>
        <w:t xml:space="preserve">Antwort: </w:t>
      </w:r>
    </w:p>
    <w:p w14:paraId="0003ECCF" w14:textId="77777777" w:rsidR="00225D51" w:rsidRPr="00225D51" w:rsidRDefault="00225D51" w:rsidP="00225D51">
      <w:pPr>
        <w:pStyle w:val="KeinLeerraum"/>
        <w:rPr>
          <w:lang w:val="de-DE"/>
        </w:rPr>
      </w:pPr>
    </w:p>
    <w:p w14:paraId="31A06AB6" w14:textId="371701F8" w:rsidR="00225D51" w:rsidRPr="00225D51" w:rsidRDefault="00225D51" w:rsidP="00225D51">
      <w:pPr>
        <w:pStyle w:val="KeinLeerraum"/>
        <w:rPr>
          <w:b/>
          <w:bCs/>
          <w:lang w:val="de-DE"/>
        </w:rPr>
      </w:pPr>
      <w:r w:rsidRPr="00225D51">
        <w:rPr>
          <w:b/>
          <w:bCs/>
          <w:lang w:val="de-DE"/>
        </w:rPr>
        <w:t>Frage 17: Beschreiben Sie den Prozess und die Vorteile des Einsatzes von EDI in der Lieferkette.</w:t>
      </w:r>
    </w:p>
    <w:p w14:paraId="65F932B7" w14:textId="77777777" w:rsidR="00225D51" w:rsidRDefault="00225D51" w:rsidP="00225D51">
      <w:pPr>
        <w:pStyle w:val="KeinLeerraum"/>
        <w:rPr>
          <w:lang w:val="de-DE"/>
        </w:rPr>
      </w:pPr>
    </w:p>
    <w:p w14:paraId="722A93B8" w14:textId="4C6F1906" w:rsidR="00225D51" w:rsidRPr="00225D51" w:rsidRDefault="00225D51" w:rsidP="00225D51">
      <w:pPr>
        <w:pStyle w:val="KeinLeerraum"/>
        <w:rPr>
          <w:lang w:val="de-DE"/>
        </w:rPr>
      </w:pPr>
      <w:r w:rsidRPr="00225D51">
        <w:rPr>
          <w:lang w:val="de-DE"/>
        </w:rPr>
        <w:t>Antwort:</w:t>
      </w:r>
      <w:r>
        <w:rPr>
          <w:lang w:val="de-DE"/>
        </w:rPr>
        <w:t xml:space="preserve"> </w:t>
      </w:r>
    </w:p>
    <w:p w14:paraId="6671EC12" w14:textId="77777777" w:rsidR="00225D51" w:rsidRPr="00225D51" w:rsidRDefault="00225D51" w:rsidP="00225D51">
      <w:pPr>
        <w:pStyle w:val="KeinLeerraum"/>
        <w:rPr>
          <w:lang w:val="de-DE"/>
        </w:rPr>
      </w:pPr>
    </w:p>
    <w:p w14:paraId="41E0E5A2" w14:textId="77777777" w:rsidR="00225D51" w:rsidRDefault="00225D51" w:rsidP="00225D51">
      <w:pPr>
        <w:pStyle w:val="KeinLeerraum"/>
        <w:rPr>
          <w:lang w:val="de-DE"/>
        </w:rPr>
      </w:pPr>
    </w:p>
    <w:p w14:paraId="07F5AEDC" w14:textId="3364A12A" w:rsidR="00225D51" w:rsidRPr="00225D51" w:rsidRDefault="00225D51" w:rsidP="00225D51">
      <w:pPr>
        <w:pStyle w:val="KeinLeerraum"/>
        <w:rPr>
          <w:b/>
          <w:bCs/>
          <w:lang w:val="de-DE"/>
        </w:rPr>
      </w:pPr>
      <w:r w:rsidRPr="00225D51">
        <w:rPr>
          <w:b/>
          <w:bCs/>
          <w:lang w:val="de-DE"/>
        </w:rPr>
        <w:t>Frage 18: Erklären Sie, wie Onlineshopping die globale Reichweite eines Unternehmens erweitern kann.</w:t>
      </w:r>
    </w:p>
    <w:p w14:paraId="094ECE31" w14:textId="77777777" w:rsidR="00225D51" w:rsidRDefault="00225D51" w:rsidP="00225D51">
      <w:pPr>
        <w:pStyle w:val="KeinLeerraum"/>
        <w:rPr>
          <w:lang w:val="de-DE"/>
        </w:rPr>
      </w:pPr>
    </w:p>
    <w:p w14:paraId="7741D87A" w14:textId="02039F6C" w:rsidR="00225D51" w:rsidRPr="00225D51" w:rsidRDefault="00225D51" w:rsidP="00225D51">
      <w:pPr>
        <w:pStyle w:val="KeinLeerraum"/>
        <w:rPr>
          <w:lang w:val="de-DE"/>
        </w:rPr>
      </w:pPr>
      <w:r w:rsidRPr="00225D51">
        <w:rPr>
          <w:lang w:val="de-DE"/>
        </w:rPr>
        <w:t xml:space="preserve">Antwort: </w:t>
      </w:r>
    </w:p>
    <w:p w14:paraId="341AC71E" w14:textId="77777777" w:rsidR="00225D51" w:rsidRPr="00225D51" w:rsidRDefault="00225D51" w:rsidP="00225D51">
      <w:pPr>
        <w:pStyle w:val="KeinLeerraum"/>
        <w:rPr>
          <w:lang w:val="de-DE"/>
        </w:rPr>
      </w:pPr>
    </w:p>
    <w:p w14:paraId="02559B0D" w14:textId="64CF1B99" w:rsidR="00225D51" w:rsidRPr="00225D51" w:rsidRDefault="00225D51" w:rsidP="00225D51">
      <w:pPr>
        <w:pStyle w:val="KeinLeerraum"/>
        <w:rPr>
          <w:b/>
          <w:bCs/>
          <w:lang w:val="de-DE"/>
        </w:rPr>
      </w:pPr>
      <w:r w:rsidRPr="00225D51">
        <w:rPr>
          <w:b/>
          <w:bCs/>
          <w:lang w:val="de-DE"/>
        </w:rPr>
        <w:t>Frage 19: Welche Herausforderungen sind mit Database Marketing verbunden?</w:t>
      </w:r>
    </w:p>
    <w:p w14:paraId="649F4E63" w14:textId="77777777" w:rsidR="00225D51" w:rsidRPr="00225D51" w:rsidRDefault="00225D51" w:rsidP="00225D51">
      <w:pPr>
        <w:pStyle w:val="KeinLeerraum"/>
        <w:rPr>
          <w:lang w:val="de-DE"/>
        </w:rPr>
      </w:pPr>
    </w:p>
    <w:p w14:paraId="2929EA56" w14:textId="6007ADE0" w:rsidR="00225D51" w:rsidRPr="00225D51" w:rsidRDefault="00225D51" w:rsidP="00225D51">
      <w:pPr>
        <w:pStyle w:val="KeinLeerraum"/>
        <w:rPr>
          <w:lang w:val="de-DE"/>
        </w:rPr>
      </w:pPr>
      <w:r w:rsidRPr="00225D51">
        <w:rPr>
          <w:lang w:val="de-DE"/>
        </w:rPr>
        <w:t xml:space="preserve">Antwort: </w:t>
      </w:r>
    </w:p>
    <w:p w14:paraId="480FA9F4" w14:textId="77777777" w:rsidR="00225D51" w:rsidRPr="00225D51" w:rsidRDefault="00225D51" w:rsidP="00225D51">
      <w:pPr>
        <w:pStyle w:val="KeinLeerraum"/>
        <w:rPr>
          <w:lang w:val="de-DE"/>
        </w:rPr>
      </w:pPr>
    </w:p>
    <w:p w14:paraId="1BF7D5C7" w14:textId="651165A1" w:rsidR="00225D51" w:rsidRPr="00225D51" w:rsidRDefault="00225D51" w:rsidP="00225D51">
      <w:pPr>
        <w:pStyle w:val="KeinLeerraum"/>
        <w:rPr>
          <w:b/>
          <w:bCs/>
          <w:lang w:val="de-DE"/>
        </w:rPr>
      </w:pPr>
      <w:r w:rsidRPr="00225D51">
        <w:rPr>
          <w:b/>
          <w:bCs/>
          <w:lang w:val="de-DE"/>
        </w:rPr>
        <w:t>Frage 20: Beschreiben Sie die Rolle und Vorteile von Electronic Data Interchange (EDI) im elektronischen Handel.</w:t>
      </w:r>
    </w:p>
    <w:p w14:paraId="03505682" w14:textId="77777777" w:rsidR="00225D51" w:rsidRPr="00225D51" w:rsidRDefault="00225D51" w:rsidP="00225D51">
      <w:pPr>
        <w:pStyle w:val="KeinLeerraum"/>
        <w:rPr>
          <w:lang w:val="de-DE"/>
        </w:rPr>
      </w:pPr>
    </w:p>
    <w:p w14:paraId="0DD0E87F" w14:textId="21A65AB2" w:rsidR="00225D51" w:rsidRPr="00225D51" w:rsidRDefault="00225D51" w:rsidP="00225D51">
      <w:pPr>
        <w:pStyle w:val="KeinLeerraum"/>
        <w:rPr>
          <w:lang w:val="de-DE"/>
        </w:rPr>
      </w:pPr>
      <w:r w:rsidRPr="00225D51">
        <w:rPr>
          <w:lang w:val="de-DE"/>
        </w:rPr>
        <w:t>Antwort</w:t>
      </w:r>
      <w:r>
        <w:rPr>
          <w:lang w:val="de-DE"/>
        </w:rPr>
        <w:t>:</w:t>
      </w:r>
      <w:r w:rsidRPr="00225D51">
        <w:rPr>
          <w:lang w:val="de-DE"/>
        </w:rPr>
        <w:t xml:space="preserve"> </w:t>
      </w:r>
    </w:p>
    <w:p w14:paraId="22740244" w14:textId="77777777" w:rsidR="00225D51" w:rsidRPr="00225D51" w:rsidRDefault="00225D51" w:rsidP="00225D51">
      <w:pPr>
        <w:pStyle w:val="KeinLeerraum"/>
        <w:rPr>
          <w:lang w:val="de-DE"/>
        </w:rPr>
      </w:pPr>
    </w:p>
    <w:sectPr w:rsidR="00225D51" w:rsidRPr="00225D51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3A345B" w14:textId="77777777" w:rsidR="00281009" w:rsidRDefault="00281009" w:rsidP="00281009">
      <w:pPr>
        <w:spacing w:after="0" w:line="240" w:lineRule="auto"/>
      </w:pPr>
      <w:r>
        <w:separator/>
      </w:r>
    </w:p>
  </w:endnote>
  <w:endnote w:type="continuationSeparator" w:id="0">
    <w:p w14:paraId="5E883FFB" w14:textId="77777777" w:rsidR="00281009" w:rsidRDefault="00281009" w:rsidP="00281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704439" w14:textId="1E7CC9D6" w:rsidR="002B4753" w:rsidRPr="002B4753" w:rsidRDefault="002B4753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  <w:sz w:val="16"/>
        <w:szCs w:val="16"/>
      </w:rPr>
    </w:pPr>
    <w:r>
      <w:rPr>
        <w:color w:val="2C7FCE" w:themeColor="text2" w:themeTint="99"/>
        <w:spacing w:val="60"/>
        <w:sz w:val="16"/>
        <w:szCs w:val="16"/>
      </w:rPr>
      <w:t>Seite</w:t>
    </w:r>
    <w:r w:rsidRPr="002B4753">
      <w:rPr>
        <w:color w:val="2C7FCE" w:themeColor="text2" w:themeTint="99"/>
        <w:sz w:val="16"/>
        <w:szCs w:val="16"/>
      </w:rPr>
      <w:t xml:space="preserve"> </w:t>
    </w:r>
    <w:r w:rsidRPr="002B4753">
      <w:rPr>
        <w:color w:val="0A1D30" w:themeColor="text2" w:themeShade="BF"/>
        <w:sz w:val="16"/>
        <w:szCs w:val="16"/>
      </w:rPr>
      <w:fldChar w:fldCharType="begin"/>
    </w:r>
    <w:r w:rsidRPr="002B4753">
      <w:rPr>
        <w:color w:val="0A1D30" w:themeColor="text2" w:themeShade="BF"/>
        <w:sz w:val="16"/>
        <w:szCs w:val="16"/>
      </w:rPr>
      <w:instrText>PAGE   \* MERGEFORMAT</w:instrText>
    </w:r>
    <w:r w:rsidRPr="002B4753">
      <w:rPr>
        <w:color w:val="0A1D30" w:themeColor="text2" w:themeShade="BF"/>
        <w:sz w:val="16"/>
        <w:szCs w:val="16"/>
      </w:rPr>
      <w:fldChar w:fldCharType="separate"/>
    </w:r>
    <w:r w:rsidRPr="002B4753">
      <w:rPr>
        <w:color w:val="0A1D30" w:themeColor="text2" w:themeShade="BF"/>
        <w:sz w:val="16"/>
        <w:szCs w:val="16"/>
      </w:rPr>
      <w:t>1</w:t>
    </w:r>
    <w:r w:rsidRPr="002B4753">
      <w:rPr>
        <w:color w:val="0A1D30" w:themeColor="text2" w:themeShade="BF"/>
        <w:sz w:val="16"/>
        <w:szCs w:val="16"/>
      </w:rPr>
      <w:fldChar w:fldCharType="end"/>
    </w:r>
    <w:r w:rsidRPr="002B4753">
      <w:rPr>
        <w:color w:val="0A1D30" w:themeColor="text2" w:themeShade="BF"/>
        <w:sz w:val="16"/>
        <w:szCs w:val="16"/>
      </w:rPr>
      <w:t xml:space="preserve"> | </w:t>
    </w:r>
    <w:r w:rsidRPr="002B4753">
      <w:rPr>
        <w:color w:val="0A1D30" w:themeColor="text2" w:themeShade="BF"/>
        <w:sz w:val="16"/>
        <w:szCs w:val="16"/>
      </w:rPr>
      <w:fldChar w:fldCharType="begin"/>
    </w:r>
    <w:r w:rsidRPr="002B4753">
      <w:rPr>
        <w:color w:val="0A1D30" w:themeColor="text2" w:themeShade="BF"/>
        <w:sz w:val="16"/>
        <w:szCs w:val="16"/>
      </w:rPr>
      <w:instrText>NUMPAGES  \* Arabic  \* MERGEFORMAT</w:instrText>
    </w:r>
    <w:r w:rsidRPr="002B4753">
      <w:rPr>
        <w:color w:val="0A1D30" w:themeColor="text2" w:themeShade="BF"/>
        <w:sz w:val="16"/>
        <w:szCs w:val="16"/>
      </w:rPr>
      <w:fldChar w:fldCharType="separate"/>
    </w:r>
    <w:r w:rsidRPr="002B4753">
      <w:rPr>
        <w:color w:val="0A1D30" w:themeColor="text2" w:themeShade="BF"/>
        <w:sz w:val="16"/>
        <w:szCs w:val="16"/>
      </w:rPr>
      <w:t>1</w:t>
    </w:r>
    <w:r w:rsidRPr="002B4753">
      <w:rPr>
        <w:color w:val="0A1D30" w:themeColor="text2" w:themeShade="BF"/>
        <w:sz w:val="16"/>
        <w:szCs w:val="16"/>
      </w:rPr>
      <w:fldChar w:fldCharType="end"/>
    </w:r>
  </w:p>
  <w:p w14:paraId="629FD8F1" w14:textId="77777777" w:rsidR="002B4753" w:rsidRDefault="002B475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7A4D4" w14:textId="77777777" w:rsidR="00281009" w:rsidRDefault="00281009" w:rsidP="00281009">
      <w:pPr>
        <w:spacing w:after="0" w:line="240" w:lineRule="auto"/>
      </w:pPr>
      <w:r>
        <w:separator/>
      </w:r>
    </w:p>
  </w:footnote>
  <w:footnote w:type="continuationSeparator" w:id="0">
    <w:p w14:paraId="23A8515D" w14:textId="77777777" w:rsidR="00281009" w:rsidRDefault="00281009" w:rsidP="00281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ECFE6" w14:textId="737726DA" w:rsidR="00281009" w:rsidRPr="00281009" w:rsidRDefault="00C07E15">
    <w:pPr>
      <w:pStyle w:val="Kopfzeile"/>
      <w:rPr>
        <w:lang w:val="de-DE"/>
      </w:rPr>
    </w:pPr>
    <w:r w:rsidRPr="00C07E15">
      <w:rPr>
        <w:lang w:val="de-DE"/>
      </w:rPr>
      <w:t>05 - Fragen Geschäftsprozessen und betriebliche Organisation</w:t>
    </w:r>
    <w:r w:rsidR="00281009">
      <w:rPr>
        <w:lang w:val="de-DE"/>
      </w:rPr>
      <w:tab/>
      <w:t>Juan García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09"/>
    <w:rsid w:val="001733FD"/>
    <w:rsid w:val="00206BF7"/>
    <w:rsid w:val="00225D51"/>
    <w:rsid w:val="00281009"/>
    <w:rsid w:val="002B4753"/>
    <w:rsid w:val="002F15E5"/>
    <w:rsid w:val="00334C6B"/>
    <w:rsid w:val="005A12F4"/>
    <w:rsid w:val="006B7018"/>
    <w:rsid w:val="00746B59"/>
    <w:rsid w:val="00AF4B82"/>
    <w:rsid w:val="00BF1487"/>
    <w:rsid w:val="00C07E15"/>
    <w:rsid w:val="00C3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0231DB5"/>
  <w15:chartTrackingRefBased/>
  <w15:docId w15:val="{EC56025B-E432-48F4-A908-7489F7EC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1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81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8100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100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100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100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100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100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100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81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81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8100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100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100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100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100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100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100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81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1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8100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8100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81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8100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8100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8100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81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8100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81009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28100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281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1009"/>
  </w:style>
  <w:style w:type="paragraph" w:styleId="Fuzeile">
    <w:name w:val="footer"/>
    <w:basedOn w:val="Standard"/>
    <w:link w:val="FuzeileZchn"/>
    <w:uiPriority w:val="99"/>
    <w:unhideWhenUsed/>
    <w:rsid w:val="00281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81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73FCA8EF41034DBF373A035DBB0519" ma:contentTypeVersion="19" ma:contentTypeDescription="Crear nuevo documento." ma:contentTypeScope="" ma:versionID="68d92b28242d1a277edfce3f8894ff45">
  <xsd:schema xmlns:xsd="http://www.w3.org/2001/XMLSchema" xmlns:xs="http://www.w3.org/2001/XMLSchema" xmlns:p="http://schemas.microsoft.com/office/2006/metadata/properties" xmlns:ns2="b10dcda2-b310-4a1f-9484-06b9e769c926" xmlns:ns3="43cfe61a-4611-4a7c-90e6-fadbdc951b1f" targetNamespace="http://schemas.microsoft.com/office/2006/metadata/properties" ma:root="true" ma:fieldsID="4cd6bc882d23ddf413b4850e31d9b204" ns2:_="" ns3:_="">
    <xsd:import namespace="b10dcda2-b310-4a1f-9484-06b9e769c926"/>
    <xsd:import namespace="43cfe61a-4611-4a7c-90e6-fadbdc951b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Unterrichtsart" minOccurs="0"/>
                <xsd:element ref="ns3:SharedWithUsers" minOccurs="0"/>
                <xsd:element ref="ns3:SharedWithDetails" minOccurs="0"/>
                <xsd:element ref="ns2:Relevant" minOccurs="0"/>
                <xsd:element ref="ns2:Fach" minOccurs="0"/>
                <xsd:element ref="ns2:Dokumentinhalt" minOccurs="0"/>
                <xsd:element ref="ns2:Doz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dcda2-b310-4a1f-9484-06b9e769c9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8af48a06-ed4b-42ab-a976-5013053131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Unterrichtsart" ma:index="19" nillable="true" ma:displayName="Unterrichtsart" ma:format="Dropdown" ma:internalName="Unterrichtsart">
      <xsd:simpleType>
        <xsd:restriction base="dms:Choice">
          <xsd:enumeration value="AnwP"/>
          <xsd:enumeration value="BGP"/>
          <xsd:enumeration value="FachKO-Mentor"/>
          <xsd:enumeration value="PV"/>
          <xsd:enumeration value="ITS"/>
          <xsd:enumeration value="ITT"/>
          <xsd:enumeration value="WS"/>
        </xsd:restriction>
      </xsd:simpleType>
    </xsd:element>
    <xsd:element name="Relevant" ma:index="22" nillable="true" ma:displayName="Relevant" ma:default="0" ma:description="Datei mit relevantem Inhalt&#10;" ma:format="Dropdown" ma:internalName="Relevant">
      <xsd:simpleType>
        <xsd:restriction base="dms:Boolean"/>
      </xsd:simpleType>
    </xsd:element>
    <xsd:element name="Fach" ma:index="23" nillable="true" ma:displayName="Fach" ma:format="Dropdown" ma:internalName="Fach">
      <xsd:simpleType>
        <xsd:restriction base="dms:Choice">
          <xsd:enumeration value="HK"/>
          <xsd:enumeration value="LAT"/>
          <xsd:enumeration value="Net"/>
          <xsd:enumeration value="Net-Lin"/>
          <xsd:enumeration value="Python"/>
          <xsd:enumeration value="DBSQL"/>
          <xsd:enumeration value="Wiso"/>
        </xsd:restriction>
      </xsd:simpleType>
    </xsd:element>
    <xsd:element name="Dokumentinhalt" ma:index="24" nillable="true" ma:displayName="Dokumentinhalt" ma:description="Was beinhaltet die Datei" ma:format="Dropdown" ma:internalName="Dokumentinhalt">
      <xsd:simpleType>
        <xsd:restriction base="dms:Choice">
          <xsd:enumeration value="Aufgabe"/>
          <xsd:enumeration value="Beispiel"/>
          <xsd:enumeration value="Information"/>
          <xsd:enumeration value="Lösung"/>
        </xsd:restriction>
      </xsd:simpleType>
    </xsd:element>
    <xsd:element name="Dozent" ma:index="25" nillable="true" ma:displayName="Dozent" ma:description="aktuelle/letzte Dozenten " ma:format="Dropdown" ma:internalName="Dozent">
      <xsd:simpleType>
        <xsd:restriction base="dms:Choice">
          <xsd:enumeration value="Engin Bozkurt"/>
          <xsd:enumeration value="Juan Garcia"/>
          <xsd:enumeration value="Gisela Neira"/>
          <xsd:enumeration value="Markus Tefzer"/>
          <xsd:enumeration value="Mike Dietze"/>
          <xsd:enumeration value="Holger Kramer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fe61a-4611-4a7c-90e6-fadbdc951b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05e2a1-5c0c-4f48-8cb7-fcba6beb6564}" ma:internalName="TaxCatchAll" ma:showField="CatchAllData" ma:web="43cfe61a-4611-4a7c-90e6-fadbdc951b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inhalt xmlns="b10dcda2-b310-4a1f-9484-06b9e769c926" xsi:nil="true"/>
    <Relevant xmlns="b10dcda2-b310-4a1f-9484-06b9e769c926">false</Relevant>
    <Dozent xmlns="b10dcda2-b310-4a1f-9484-06b9e769c926" xsi:nil="true"/>
    <Unterrichtsart xmlns="b10dcda2-b310-4a1f-9484-06b9e769c926" xsi:nil="true"/>
    <lcf76f155ced4ddcb4097134ff3c332f xmlns="b10dcda2-b310-4a1f-9484-06b9e769c926">
      <Terms xmlns="http://schemas.microsoft.com/office/infopath/2007/PartnerControls"/>
    </lcf76f155ced4ddcb4097134ff3c332f>
    <Fach xmlns="b10dcda2-b310-4a1f-9484-06b9e769c926" xsi:nil="true"/>
    <TaxCatchAll xmlns="43cfe61a-4611-4a7c-90e6-fadbdc951b1f" xsi:nil="true"/>
  </documentManagement>
</p:properties>
</file>

<file path=customXml/itemProps1.xml><?xml version="1.0" encoding="utf-8"?>
<ds:datastoreItem xmlns:ds="http://schemas.openxmlformats.org/officeDocument/2006/customXml" ds:itemID="{80913BDC-C312-41FA-A391-874107A29AAA}"/>
</file>

<file path=customXml/itemProps2.xml><?xml version="1.0" encoding="utf-8"?>
<ds:datastoreItem xmlns:ds="http://schemas.openxmlformats.org/officeDocument/2006/customXml" ds:itemID="{0B308C43-48C2-4490-9D9E-C0267B218834}"/>
</file>

<file path=customXml/itemProps3.xml><?xml version="1.0" encoding="utf-8"?>
<ds:datastoreItem xmlns:ds="http://schemas.openxmlformats.org/officeDocument/2006/customXml" ds:itemID="{6D276CA2-D54A-49DC-A0C4-DD548A8CBF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García</dc:creator>
  <cp:keywords/>
  <dc:description/>
  <cp:lastModifiedBy>Juan García</cp:lastModifiedBy>
  <cp:revision>11</cp:revision>
  <dcterms:created xsi:type="dcterms:W3CDTF">2024-04-03T12:25:00Z</dcterms:created>
  <dcterms:modified xsi:type="dcterms:W3CDTF">2024-04-10T14:14:00Z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0x010100A273FCA8EF41034DBF373A035DBB0519</vt:lpwstr>
  </property>
</Properties>
</file>