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:rsidRPr="0017501F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6496FC41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48A1ADC5" w14:textId="1245CAAF" w:rsidR="0017501F" w:rsidRDefault="00DE1832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1A7D490F" wp14:editId="0E118286">
                  <wp:extent cx="5433060" cy="1264664"/>
                  <wp:effectExtent l="0" t="0" r="0" b="0"/>
                  <wp:docPr id="221164638" name="그림 3" descr="텍스트, 소프트웨어, 멀티미디어 소프트웨어, 컴퓨터 아이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164638" name="그림 3" descr="텍스트, 소프트웨어, 멀티미디어 소프트웨어, 컴퓨터 아이콘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269" cy="126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86C92" w14:textId="3D076037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&lt;등장 연출&gt;</w:t>
            </w:r>
          </w:p>
          <w:p w14:paraId="5561533C" w14:textId="77777777" w:rsidR="0017501F" w:rsidRDefault="0017501F" w:rsidP="00640FE1">
            <w:pPr>
              <w:widowControl/>
              <w:wordWrap/>
              <w:autoSpaceDE/>
              <w:autoSpaceDN/>
              <w:jc w:val="center"/>
            </w:pPr>
          </w:p>
          <w:p w14:paraId="77126C92" w14:textId="5E9A029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F615C" w14:textId="2B41896F" w:rsidR="0017501F" w:rsidRDefault="0017501F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&lt;해결 방식&gt;</w:t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6132D988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A83DDB2" w14:textId="25F38A09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7CB835CA" w14:textId="1B6C0477" w:rsidR="009B79E9" w:rsidRDefault="009B79E9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게이지의 총량은 이벤트마다 다를 예정이다.</w:t>
            </w:r>
          </w:p>
          <w:p w14:paraId="2A5809E6" w14:textId="31FAC575" w:rsidR="00FB6125" w:rsidRDefault="00FB6125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진행 게이지가 -1이하로 내려갈 경우 해당 이벤트는 실패처리 된다.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  <w:tr w:rsidR="00FB6125" w14:paraId="123E61DC" w14:textId="77777777" w:rsidTr="008C4CC8">
        <w:tc>
          <w:tcPr>
            <w:tcW w:w="1696" w:type="dxa"/>
          </w:tcPr>
          <w:p w14:paraId="4E2F093E" w14:textId="46EAB7B5" w:rsidR="00FB6125" w:rsidRDefault="00FB6125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난이도 상승</w:t>
            </w:r>
          </w:p>
        </w:tc>
        <w:tc>
          <w:tcPr>
            <w:tcW w:w="7320" w:type="dxa"/>
          </w:tcPr>
          <w:p w14:paraId="633CF22D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FB6125">
              <w:rPr>
                <w:rFonts w:hint="eastAsia"/>
                <w:color w:val="000000" w:themeColor="text1"/>
              </w:rPr>
              <w:t>무시를 할 때마다 난이도가 상승한다.</w:t>
            </w:r>
          </w:p>
          <w:p w14:paraId="4FF214D2" w14:textId="77777777" w:rsid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선택하는 대답에 따라서 증가하는 게이지 양이 줄어든다.</w:t>
            </w:r>
          </w:p>
          <w:p w14:paraId="7D827E90" w14:textId="2E680848" w:rsidR="00FB6125" w:rsidRPr="00FB6125" w:rsidRDefault="00FB6125" w:rsidP="008C4C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불호 대답을 선택하였을 경우 감소하는 게이지양이 증가한다.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43D04806" w:rsidR="00C574BA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CB1E9C5" w14:textId="77777777" w:rsidR="00C574BA" w:rsidRDefault="00B6323D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46A5D6B4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선택한 대답에 따라서 게이지가 증가하는 양이 달라진다.</w:t>
            </w:r>
          </w:p>
          <w:p w14:paraId="4E1BC722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호감인 대답의 경우 게이지가 20증가한다.</w:t>
            </w:r>
          </w:p>
          <w:p w14:paraId="17CD639A" w14:textId="77777777" w:rsid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보통인 대답의 경우 게이지가 10 증가한다.</w:t>
            </w:r>
          </w:p>
          <w:p w14:paraId="79A67A0D" w14:textId="6A683A25" w:rsidR="00C574BA" w:rsidRPr="00C574BA" w:rsidRDefault="00C574BA" w:rsidP="00C574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불호인 대답의 경우 게이지가 10 감소한다.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p w14:paraId="64459382" w14:textId="421E0570" w:rsidR="00A51F5C" w:rsidRDefault="00A51F5C">
      <w:pPr>
        <w:widowControl/>
        <w:wordWrap/>
        <w:autoSpaceDE/>
        <w:autoSpaceDN/>
      </w:pPr>
      <w:r>
        <w:rPr>
          <w:rFonts w:hint="eastAsia"/>
        </w:rPr>
        <w:lastRenderedPageBreak/>
        <w:t>&lt;월세 입금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54F77E32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월세 입금</w:t>
            </w:r>
            <w:r w:rsidR="00A51F5C">
              <w:rPr>
                <w:rFonts w:hint="eastAsia"/>
                <w:color w:val="FFFFFF" w:themeColor="background1"/>
                <w:sz w:val="40"/>
                <w:szCs w:val="44"/>
              </w:rPr>
              <w:t xml:space="preserve"> 이벤트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751C8EEC" w14:textId="76CB708C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08EC1860" w14:textId="6CE26883" w:rsidR="007A5270" w:rsidRPr="00D07D7B" w:rsidRDefault="007A5270" w:rsidP="007A5270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rPr>
                <w:rFonts w:hint="eastAsia"/>
              </w:rPr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57F34327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3F2CB7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58DB9109" w:rsidR="007A5270" w:rsidRDefault="007A5270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5270" w:rsidRPr="00640FE1" w14:paraId="6C2CADDB" w14:textId="77777777" w:rsidTr="0075017B">
        <w:tc>
          <w:tcPr>
            <w:tcW w:w="9016" w:type="dxa"/>
            <w:shd w:val="clear" w:color="auto" w:fill="262626" w:themeFill="text1" w:themeFillTint="D9"/>
          </w:tcPr>
          <w:p w14:paraId="2E902D75" w14:textId="22AF5C82" w:rsidR="007A5270" w:rsidRPr="00640FE1" w:rsidRDefault="007A5270" w:rsidP="0075017B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 xml:space="preserve">은행 입금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>계좌 입력</w:t>
            </w:r>
          </w:p>
        </w:tc>
      </w:tr>
      <w:tr w:rsidR="007A5270" w14:paraId="43DBA105" w14:textId="77777777" w:rsidTr="0075017B">
        <w:trPr>
          <w:trHeight w:val="3443"/>
        </w:trPr>
        <w:tc>
          <w:tcPr>
            <w:tcW w:w="9016" w:type="dxa"/>
            <w:vAlign w:val="center"/>
          </w:tcPr>
          <w:p w14:paraId="09169EED" w14:textId="4937E58A" w:rsidR="007A5270" w:rsidRDefault="00F3667B" w:rsidP="007A527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06DB6CE" wp14:editId="6C8524A1">
                  <wp:extent cx="5379720" cy="1913836"/>
                  <wp:effectExtent l="0" t="0" r="0" b="0"/>
                  <wp:docPr id="1060425882" name="그림 3" descr="텍스트, 스크린샷, 직사각형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425882" name="그림 3" descr="텍스트, 스크린샷, 직사각형, 도표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658" cy="191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5270" w14:paraId="187190CD" w14:textId="77777777" w:rsidTr="00BF581A">
        <w:trPr>
          <w:trHeight w:val="536"/>
        </w:trPr>
        <w:tc>
          <w:tcPr>
            <w:tcW w:w="9016" w:type="dxa"/>
            <w:vAlign w:val="center"/>
          </w:tcPr>
          <w:p w14:paraId="00ECD344" w14:textId="1ECC2179" w:rsidR="007A5270" w:rsidRDefault="007A5270" w:rsidP="0075017B">
            <w:pPr>
              <w:rPr>
                <w:rFonts w:hint="eastAsia"/>
              </w:rPr>
            </w:pPr>
            <w:r>
              <w:rPr>
                <w:rFonts w:hint="eastAsia"/>
              </w:rPr>
              <w:t>계좌 입력화면에서 이체하기를 클릭하면 입력 확인 화면으로 넘어가지게 된다.</w:t>
            </w:r>
          </w:p>
        </w:tc>
      </w:tr>
      <w:tr w:rsidR="007A5270" w14:paraId="5D1F9ED1" w14:textId="77777777" w:rsidTr="009A2D59">
        <w:trPr>
          <w:trHeight w:val="536"/>
        </w:trPr>
        <w:tc>
          <w:tcPr>
            <w:tcW w:w="9016" w:type="dxa"/>
            <w:vAlign w:val="center"/>
          </w:tcPr>
          <w:p w14:paraId="66AEDB4A" w14:textId="34F97DA7" w:rsidR="007A5270" w:rsidRDefault="007A5270" w:rsidP="0075017B">
            <w:r>
              <w:rPr>
                <w:rFonts w:hint="eastAsia"/>
              </w:rPr>
              <w:t>만약 플레이어가 오타 혹은 잘못된 값을 입력했을 경우 메모지와 다르게 표기된다.</w:t>
            </w:r>
          </w:p>
        </w:tc>
      </w:tr>
      <w:tr w:rsidR="007A5270" w14:paraId="0DC4465D" w14:textId="77777777" w:rsidTr="0001349E">
        <w:trPr>
          <w:trHeight w:val="536"/>
        </w:trPr>
        <w:tc>
          <w:tcPr>
            <w:tcW w:w="9016" w:type="dxa"/>
            <w:vAlign w:val="center"/>
          </w:tcPr>
          <w:p w14:paraId="610812C0" w14:textId="13BF3C8E" w:rsidR="007A5270" w:rsidRDefault="00D4233A" w:rsidP="0075017B">
            <w:pPr>
              <w:rPr>
                <w:rFonts w:hint="eastAsia"/>
              </w:rPr>
            </w:pPr>
            <w:r>
              <w:t>“</w:t>
            </w:r>
            <w:r w:rsidR="007A5270">
              <w:rPr>
                <w:rFonts w:hint="eastAsia"/>
              </w:rPr>
              <w:t>아니요</w:t>
            </w:r>
            <w:r>
              <w:t>”</w:t>
            </w:r>
            <w:proofErr w:type="spellStart"/>
            <w:r w:rsidR="007A5270">
              <w:rPr>
                <w:rFonts w:hint="eastAsia"/>
              </w:rPr>
              <w:t>를</w:t>
            </w:r>
            <w:proofErr w:type="spellEnd"/>
            <w:r w:rsidR="007A5270">
              <w:rPr>
                <w:rFonts w:hint="eastAsia"/>
              </w:rPr>
              <w:t xml:space="preserve"> 누를 시 다시 계좌 입력화면으로 돌아온다.</w:t>
            </w:r>
          </w:p>
        </w:tc>
      </w:tr>
      <w:tr w:rsidR="007A5270" w14:paraId="2CAB3A22" w14:textId="77777777" w:rsidTr="0001349E">
        <w:trPr>
          <w:trHeight w:val="536"/>
        </w:trPr>
        <w:tc>
          <w:tcPr>
            <w:tcW w:w="9016" w:type="dxa"/>
            <w:vAlign w:val="center"/>
          </w:tcPr>
          <w:p w14:paraId="265BD947" w14:textId="3F838BE3" w:rsidR="007A5270" w:rsidRPr="00D4233A" w:rsidRDefault="00D4233A" w:rsidP="0075017B">
            <w:pPr>
              <w:rPr>
                <w:rFonts w:hint="eastAsia"/>
              </w:rPr>
            </w:pPr>
            <w:r>
              <w:rPr>
                <w:rFonts w:hint="eastAsia"/>
              </w:rPr>
              <w:t>계좌 입력화면으로 복귀했을 때 칸 안에 이전에 적은 내용들이 들어가 있는다.</w:t>
            </w:r>
          </w:p>
        </w:tc>
      </w:tr>
      <w:tr w:rsidR="00D4233A" w14:paraId="3F4B1C25" w14:textId="77777777" w:rsidTr="0001349E">
        <w:trPr>
          <w:trHeight w:val="536"/>
        </w:trPr>
        <w:tc>
          <w:tcPr>
            <w:tcW w:w="9016" w:type="dxa"/>
            <w:vAlign w:val="center"/>
          </w:tcPr>
          <w:p w14:paraId="7146AC41" w14:textId="1FC8C5C7" w:rsidR="00D4233A" w:rsidRDefault="00D4233A" w:rsidP="0075017B">
            <w:pPr>
              <w:rPr>
                <w:rFonts w:hint="eastAsia"/>
              </w:rPr>
            </w:pPr>
            <w:r>
              <w:rPr>
                <w:rFonts w:hint="eastAsia"/>
              </w:rPr>
              <w:t>입력박스를 누르게 되면 적힌 내용을 수정할 수 있다.</w:t>
            </w:r>
          </w:p>
        </w:tc>
      </w:tr>
    </w:tbl>
    <w:p w14:paraId="299F5B14" w14:textId="77777777" w:rsidR="007A5270" w:rsidRPr="007A5270" w:rsidRDefault="007A5270" w:rsidP="00640FE1">
      <w:pPr>
        <w:widowControl/>
        <w:wordWrap/>
        <w:autoSpaceDE/>
        <w:autoSpaceDN/>
        <w:rPr>
          <w:rFonts w:hint="eastAsia"/>
        </w:rPr>
      </w:pPr>
    </w:p>
    <w:p w14:paraId="7A57DFF5" w14:textId="77777777" w:rsidR="007A5270" w:rsidRDefault="007A5270">
      <w:pPr>
        <w:widowControl/>
        <w:wordWrap/>
        <w:autoSpaceDE/>
        <w:autoSpaceDN/>
      </w:pPr>
      <w:r>
        <w:br w:type="page"/>
      </w:r>
    </w:p>
    <w:p w14:paraId="25ECB7F6" w14:textId="375DC30A" w:rsidR="00A51F5C" w:rsidRDefault="00A51F5C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&lt;배터리 부족&gt;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51F5C" w:rsidRPr="00640FE1" w14:paraId="1CB4A6B2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57B02CD4" w14:textId="4CCBD738" w:rsidR="00A51F5C" w:rsidRPr="00640FE1" w:rsidRDefault="00A51F5C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배터리 부족 이벤트</w:t>
            </w:r>
          </w:p>
        </w:tc>
      </w:tr>
      <w:tr w:rsidR="00A51F5C" w14:paraId="15D02C8D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11A68E7D" w14:textId="77777777" w:rsidR="001E55B5" w:rsidRPr="001E55B5" w:rsidRDefault="001E55B5" w:rsidP="00B06670">
            <w:pPr>
              <w:widowControl/>
              <w:wordWrap/>
              <w:autoSpaceDE/>
              <w:autoSpaceDN/>
              <w:jc w:val="center"/>
              <w:rPr>
                <w:sz w:val="10"/>
                <w:szCs w:val="10"/>
              </w:rPr>
            </w:pPr>
          </w:p>
          <w:p w14:paraId="596BC0CC" w14:textId="527F234B" w:rsidR="001E55B5" w:rsidRPr="001E55B5" w:rsidRDefault="001E55B5" w:rsidP="001E55B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279CED5" wp14:editId="0F47C4B0">
                  <wp:extent cx="4450080" cy="2407547"/>
                  <wp:effectExtent l="0" t="0" r="7620" b="0"/>
                  <wp:docPr id="1941495151" name="그림 2" descr="텍스트, 스크린샷, 멀티미디어, 디스플레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495151" name="그림 2" descr="텍스트, 스크린샷, 멀티미디어, 디스플레이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71" cy="240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F5C" w:rsidRPr="00640FE1" w14:paraId="1D3F710C" w14:textId="77777777" w:rsidTr="00B06670">
        <w:tc>
          <w:tcPr>
            <w:tcW w:w="1696" w:type="dxa"/>
          </w:tcPr>
          <w:p w14:paraId="6E49D9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239C4CB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A51F5C" w:rsidRPr="00640FE1" w14:paraId="460E146A" w14:textId="77777777" w:rsidTr="00B06670">
        <w:tc>
          <w:tcPr>
            <w:tcW w:w="1696" w:type="dxa"/>
          </w:tcPr>
          <w:p w14:paraId="25E08FE9" w14:textId="77777777" w:rsidR="00A51F5C" w:rsidRPr="00640FE1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68C80444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갑자기 게임이 일시정지 되면서 화면에 배터리가 부족합니다 표시 등장</w:t>
            </w:r>
          </w:p>
          <w:p w14:paraId="32FD9A1D" w14:textId="7BFF84AC" w:rsidR="00A51F5C" w:rsidRPr="00640FE1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그러면서 오른쪽에 충전기 선이 등장한다.</w:t>
            </w:r>
          </w:p>
        </w:tc>
      </w:tr>
      <w:tr w:rsidR="00A51F5C" w:rsidRPr="00640FE1" w14:paraId="7D803648" w14:textId="77777777" w:rsidTr="00B06670">
        <w:tc>
          <w:tcPr>
            <w:tcW w:w="1696" w:type="dxa"/>
          </w:tcPr>
          <w:p w14:paraId="25320418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3148F6F9" w14:textId="77777777" w:rsidR="00A51F5C" w:rsidRDefault="00A51F5C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충전기 선을</w:t>
            </w:r>
            <w:r w:rsidR="001E55B5">
              <w:rPr>
                <w:rFonts w:hint="eastAsia"/>
                <w:sz w:val="20"/>
                <w:szCs w:val="22"/>
              </w:rPr>
              <w:t xml:space="preserve"> 마우스 드래그를 통해서 충전 단자에 꽂으면 해결</w:t>
            </w:r>
          </w:p>
          <w:p w14:paraId="5D9F6D9B" w14:textId="77777777" w:rsid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1E55B5">
              <w:rPr>
                <w:rFonts w:hint="eastAsia"/>
                <w:color w:val="FF0000"/>
                <w:sz w:val="20"/>
                <w:szCs w:val="22"/>
              </w:rPr>
              <w:t>무시</w:t>
            </w:r>
            <w:r>
              <w:rPr>
                <w:rFonts w:hint="eastAsia"/>
                <w:sz w:val="20"/>
                <w:szCs w:val="22"/>
              </w:rPr>
              <w:t xml:space="preserve"> - 화면을 다시 터치하여 게임 재게</w:t>
            </w:r>
          </w:p>
          <w:p w14:paraId="0AD3E18B" w14:textId="6B403E91" w:rsidR="001E55B5" w:rsidRPr="001E55B5" w:rsidRDefault="001E55B5" w:rsidP="001E55B5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이때 무시 스택이 쌓이게 된다.</w:t>
            </w:r>
          </w:p>
        </w:tc>
      </w:tr>
      <w:tr w:rsidR="00A51F5C" w:rsidRPr="001E55B5" w14:paraId="7E647476" w14:textId="77777777" w:rsidTr="00B06670">
        <w:tc>
          <w:tcPr>
            <w:tcW w:w="1696" w:type="dxa"/>
          </w:tcPr>
          <w:p w14:paraId="3AAF6F7A" w14:textId="77777777" w:rsidR="00A51F5C" w:rsidRDefault="00A51F5C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2EC9182" w14:textId="77777777" w:rsid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무시 - 30초 뒤에 이벤트 한 번 더 등장 </w:t>
            </w:r>
          </w:p>
          <w:p w14:paraId="775476F4" w14:textId="1DB1E9B8" w:rsidR="001E55B5" w:rsidRPr="001E55B5" w:rsidRDefault="001E55B5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 xml:space="preserve">     - 스택이 2이상일 경우 화면이 완전히 꺼지며 충전기를 꽂아야 한다.</w:t>
            </w:r>
          </w:p>
        </w:tc>
      </w:tr>
    </w:tbl>
    <w:p w14:paraId="2B0E1E61" w14:textId="5D4C616A" w:rsidR="0055453E" w:rsidRDefault="0055453E" w:rsidP="00640FE1">
      <w:pPr>
        <w:widowControl/>
        <w:wordWrap/>
        <w:autoSpaceDE/>
        <w:autoSpaceDN/>
      </w:pPr>
    </w:p>
    <w:p w14:paraId="564214EB" w14:textId="77777777" w:rsidR="0055453E" w:rsidRDefault="0055453E">
      <w:pPr>
        <w:widowControl/>
        <w:wordWrap/>
        <w:autoSpaceDE/>
        <w:autoSpaceDN/>
      </w:pPr>
      <w:r>
        <w:br w:type="page"/>
      </w:r>
    </w:p>
    <w:p w14:paraId="40296D6A" w14:textId="5BFC4981" w:rsidR="0055453E" w:rsidRDefault="0055453E" w:rsidP="0055453E">
      <w:pPr>
        <w:widowControl/>
        <w:wordWrap/>
        <w:autoSpaceDE/>
        <w:autoSpaceDN/>
      </w:pPr>
      <w:r>
        <w:rPr>
          <w:rFonts w:hint="eastAsia"/>
        </w:rPr>
        <w:lastRenderedPageBreak/>
        <w:t>&lt;암전&gt;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453E" w:rsidRPr="00640FE1" w14:paraId="7E52ECF4" w14:textId="77777777" w:rsidTr="00B06670">
        <w:tc>
          <w:tcPr>
            <w:tcW w:w="9016" w:type="dxa"/>
            <w:gridSpan w:val="2"/>
            <w:shd w:val="clear" w:color="auto" w:fill="262626" w:themeFill="text1" w:themeFillTint="D9"/>
          </w:tcPr>
          <w:p w14:paraId="10574085" w14:textId="7C38AC54" w:rsidR="0055453E" w:rsidRPr="00640FE1" w:rsidRDefault="0055453E" w:rsidP="00B06670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피곤함 이벤트</w:t>
            </w:r>
          </w:p>
        </w:tc>
      </w:tr>
      <w:tr w:rsidR="0055453E" w14:paraId="17F0CAA7" w14:textId="77777777" w:rsidTr="00B06670">
        <w:trPr>
          <w:trHeight w:val="2721"/>
        </w:trPr>
        <w:tc>
          <w:tcPr>
            <w:tcW w:w="9016" w:type="dxa"/>
            <w:gridSpan w:val="2"/>
            <w:vAlign w:val="center"/>
          </w:tcPr>
          <w:p w14:paraId="520B560B" w14:textId="7DE58E34" w:rsidR="0055453E" w:rsidRPr="001E55B5" w:rsidRDefault="0055453E" w:rsidP="00B06670">
            <w:pPr>
              <w:widowControl/>
              <w:wordWrap/>
              <w:autoSpaceDE/>
              <w:autoSpaceDN/>
              <w:jc w:val="center"/>
            </w:pPr>
          </w:p>
        </w:tc>
      </w:tr>
      <w:tr w:rsidR="0055453E" w:rsidRPr="00640FE1" w14:paraId="158BB375" w14:textId="77777777" w:rsidTr="00B06670">
        <w:tc>
          <w:tcPr>
            <w:tcW w:w="1696" w:type="dxa"/>
          </w:tcPr>
          <w:p w14:paraId="0B9B164E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57B35333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55453E" w:rsidRPr="00640FE1" w14:paraId="6FBD4BCF" w14:textId="77777777" w:rsidTr="00B06670">
        <w:tc>
          <w:tcPr>
            <w:tcW w:w="1696" w:type="dxa"/>
          </w:tcPr>
          <w:p w14:paraId="2B704082" w14:textId="77777777" w:rsidR="0055453E" w:rsidRPr="00640FE1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4DE79F54" w14:textId="6E1EB955" w:rsidR="0055453E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플레이어가 피곤한 나머지 눈이 감긴다는 설정이다.</w:t>
            </w:r>
          </w:p>
          <w:p w14:paraId="7B9DCC8E" w14:textId="51D1B262" w:rsidR="0055453E" w:rsidRPr="00640FE1" w:rsidRDefault="0055453E" w:rsidP="0055453E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화면이 페이드인 페이드아웃 되는 현상을 2초간 보인다.</w:t>
            </w:r>
          </w:p>
        </w:tc>
      </w:tr>
      <w:tr w:rsidR="0055453E" w:rsidRPr="00640FE1" w14:paraId="0C64F445" w14:textId="77777777" w:rsidTr="00B06670">
        <w:tc>
          <w:tcPr>
            <w:tcW w:w="1696" w:type="dxa"/>
          </w:tcPr>
          <w:p w14:paraId="4C123783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03DE90C8" w14:textId="79C87617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없음</w:t>
            </w:r>
          </w:p>
        </w:tc>
      </w:tr>
      <w:tr w:rsidR="0055453E" w:rsidRPr="001E55B5" w14:paraId="46713776" w14:textId="77777777" w:rsidTr="00B06670">
        <w:tc>
          <w:tcPr>
            <w:tcW w:w="1696" w:type="dxa"/>
          </w:tcPr>
          <w:p w14:paraId="17FBAF1A" w14:textId="77777777" w:rsidR="0055453E" w:rsidRDefault="0055453E" w:rsidP="00B06670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1F2E1891" w14:textId="1A674F5D" w:rsidR="0055453E" w:rsidRPr="001E55B5" w:rsidRDefault="0055453E" w:rsidP="00B06670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006979F8" w14:textId="77777777" w:rsidR="0055453E" w:rsidRPr="009B6EB5" w:rsidRDefault="0055453E" w:rsidP="0055453E">
      <w:pPr>
        <w:widowControl/>
        <w:wordWrap/>
        <w:autoSpaceDE/>
        <w:autoSpaceDN/>
      </w:pPr>
    </w:p>
    <w:p w14:paraId="7205A308" w14:textId="77777777" w:rsidR="00A51F5C" w:rsidRPr="0055453E" w:rsidRDefault="00A51F5C" w:rsidP="00640FE1">
      <w:pPr>
        <w:widowControl/>
        <w:wordWrap/>
        <w:autoSpaceDE/>
        <w:autoSpaceDN/>
      </w:pPr>
    </w:p>
    <w:sectPr w:rsidR="00A51F5C" w:rsidRPr="00554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6AB6"/>
    <w:multiLevelType w:val="hybridMultilevel"/>
    <w:tmpl w:val="E9CE36CA"/>
    <w:lvl w:ilvl="0" w:tplc="84D093A6">
      <w:numFmt w:val="bullet"/>
      <w:lvlText w:val="-"/>
      <w:lvlJc w:val="left"/>
      <w:pPr>
        <w:ind w:left="8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40"/>
      </w:pPr>
      <w:rPr>
        <w:rFonts w:ascii="Wingdings" w:hAnsi="Wingdings" w:hint="default"/>
      </w:rPr>
    </w:lvl>
  </w:abstractNum>
  <w:abstractNum w:abstractNumId="1" w15:restartNumberingAfterBreak="0">
    <w:nsid w:val="093852C5"/>
    <w:multiLevelType w:val="hybridMultilevel"/>
    <w:tmpl w:val="0876D398"/>
    <w:lvl w:ilvl="0" w:tplc="A3F4432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2"/>
  </w:num>
  <w:num w:numId="2" w16cid:durableId="1139768523">
    <w:abstractNumId w:val="0"/>
  </w:num>
  <w:num w:numId="3" w16cid:durableId="13561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70AD1"/>
    <w:rsid w:val="000A0E47"/>
    <w:rsid w:val="000E22C8"/>
    <w:rsid w:val="00106551"/>
    <w:rsid w:val="00155E5F"/>
    <w:rsid w:val="0017501F"/>
    <w:rsid w:val="001E55B5"/>
    <w:rsid w:val="0037587E"/>
    <w:rsid w:val="003F2CB7"/>
    <w:rsid w:val="0055453E"/>
    <w:rsid w:val="00640FE1"/>
    <w:rsid w:val="007A5270"/>
    <w:rsid w:val="00807BCD"/>
    <w:rsid w:val="0081094D"/>
    <w:rsid w:val="008A412A"/>
    <w:rsid w:val="009B6EB5"/>
    <w:rsid w:val="009B79E9"/>
    <w:rsid w:val="00A51F5C"/>
    <w:rsid w:val="00B53ED5"/>
    <w:rsid w:val="00B6323D"/>
    <w:rsid w:val="00C47D4B"/>
    <w:rsid w:val="00C574BA"/>
    <w:rsid w:val="00CA7A59"/>
    <w:rsid w:val="00D07D7B"/>
    <w:rsid w:val="00D4233A"/>
    <w:rsid w:val="00DE1832"/>
    <w:rsid w:val="00F3667B"/>
    <w:rsid w:val="00FA4461"/>
    <w:rsid w:val="00FB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23</cp:revision>
  <dcterms:created xsi:type="dcterms:W3CDTF">2025-02-03T08:09:00Z</dcterms:created>
  <dcterms:modified xsi:type="dcterms:W3CDTF">2025-02-05T06:05:00Z</dcterms:modified>
</cp:coreProperties>
</file>